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EDD" w:rsidRDefault="00692EDD" w:rsidP="00692EDD">
      <w:pPr>
        <w:ind w:right="5243"/>
        <w:rPr>
          <w:rFonts w:ascii="Times New Roman" w:hAnsi="Times New Roman"/>
          <w:sz w:val="24"/>
        </w:rPr>
      </w:pPr>
    </w:p>
    <w:p w:rsidR="009B272D" w:rsidRDefault="00692EDD" w:rsidP="00692EDD">
      <w:pPr>
        <w:tabs>
          <w:tab w:val="left" w:pos="9071"/>
        </w:tabs>
        <w:ind w:right="-1" w:hanging="142"/>
        <w:jc w:val="center"/>
        <w:rPr>
          <w:rFonts w:ascii="Times New Roman" w:hAnsi="Times New Roman"/>
          <w:sz w:val="36"/>
        </w:rPr>
      </w:pPr>
      <w:r>
        <w:rPr>
          <w:rFonts w:ascii="Times New Roman" w:hAnsi="Times New Roman"/>
          <w:sz w:val="36"/>
        </w:rPr>
        <w:t xml:space="preserve">Администрация городского округа город Бор </w:t>
      </w:r>
    </w:p>
    <w:p w:rsidR="00692EDD" w:rsidRDefault="00692EDD" w:rsidP="00692EDD">
      <w:pPr>
        <w:tabs>
          <w:tab w:val="left" w:pos="9071"/>
        </w:tabs>
        <w:ind w:right="-1" w:hanging="142"/>
        <w:jc w:val="center"/>
        <w:rPr>
          <w:rFonts w:ascii="Times New Roman" w:hAnsi="Times New Roman"/>
          <w:sz w:val="36"/>
        </w:rPr>
      </w:pPr>
      <w:r>
        <w:rPr>
          <w:rFonts w:ascii="Times New Roman" w:hAnsi="Times New Roman"/>
          <w:sz w:val="36"/>
        </w:rPr>
        <w:t>Нижегородской области</w:t>
      </w:r>
    </w:p>
    <w:p w:rsidR="00692EDD" w:rsidRDefault="00692EDD" w:rsidP="00692EDD">
      <w:pPr>
        <w:tabs>
          <w:tab w:val="left" w:pos="9071"/>
        </w:tabs>
        <w:ind w:right="-1" w:hanging="142"/>
        <w:jc w:val="center"/>
        <w:rPr>
          <w:rFonts w:ascii="Times New Roman" w:hAnsi="Times New Roman"/>
          <w:b/>
          <w:sz w:val="20"/>
        </w:rPr>
      </w:pPr>
    </w:p>
    <w:p w:rsidR="00692EDD" w:rsidRPr="0016053B" w:rsidRDefault="00692EDD" w:rsidP="00692EDD">
      <w:pPr>
        <w:tabs>
          <w:tab w:val="left" w:pos="9071"/>
        </w:tabs>
        <w:ind w:right="-1" w:hanging="142"/>
        <w:jc w:val="center"/>
        <w:rPr>
          <w:rFonts w:ascii="Times New Roman" w:hAnsi="Times New Roman"/>
          <w:b/>
          <w:sz w:val="32"/>
          <w:szCs w:val="32"/>
        </w:rPr>
      </w:pPr>
      <w:r w:rsidRPr="0016053B">
        <w:rPr>
          <w:rFonts w:ascii="Times New Roman" w:hAnsi="Times New Roman"/>
          <w:b/>
          <w:sz w:val="32"/>
          <w:szCs w:val="32"/>
        </w:rPr>
        <w:t>ПОСТАНОВЛЕНИЕ</w:t>
      </w:r>
    </w:p>
    <w:p w:rsidR="00692EDD" w:rsidRDefault="00692EDD" w:rsidP="002B332F">
      <w:pPr>
        <w:tabs>
          <w:tab w:val="left" w:pos="9071"/>
        </w:tabs>
        <w:ind w:right="-1"/>
        <w:rPr>
          <w:rFonts w:ascii="Times New Roman" w:hAnsi="Times New Roman"/>
          <w:b/>
          <w:sz w:val="20"/>
        </w:rPr>
      </w:pPr>
    </w:p>
    <w:tbl>
      <w:tblPr>
        <w:tblW w:w="9640" w:type="dxa"/>
        <w:tblInd w:w="-318" w:type="dxa"/>
        <w:tblLayout w:type="fixed"/>
        <w:tblLook w:val="0000"/>
      </w:tblPr>
      <w:tblGrid>
        <w:gridCol w:w="4613"/>
        <w:gridCol w:w="5027"/>
      </w:tblGrid>
      <w:tr w:rsidR="00692EDD">
        <w:tblPrEx>
          <w:tblCellMar>
            <w:top w:w="0" w:type="dxa"/>
            <w:bottom w:w="0" w:type="dxa"/>
          </w:tblCellMar>
        </w:tblPrEx>
        <w:trPr>
          <w:trHeight w:val="190"/>
        </w:trPr>
        <w:tc>
          <w:tcPr>
            <w:tcW w:w="4613" w:type="dxa"/>
          </w:tcPr>
          <w:p w:rsidR="00692EDD" w:rsidRDefault="0016053B" w:rsidP="009723EC">
            <w:pPr>
              <w:tabs>
                <w:tab w:val="left" w:pos="9071"/>
              </w:tabs>
              <w:ind w:right="-1" w:firstLine="460"/>
              <w:jc w:val="both"/>
              <w:rPr>
                <w:rFonts w:ascii="Times New Roman" w:hAnsi="Times New Roman"/>
                <w:sz w:val="28"/>
              </w:rPr>
            </w:pPr>
            <w:r>
              <w:rPr>
                <w:rFonts w:ascii="Times New Roman" w:hAnsi="Times New Roman"/>
                <w:sz w:val="28"/>
              </w:rPr>
              <w:t>От 21.06.2023</w:t>
            </w:r>
          </w:p>
        </w:tc>
        <w:tc>
          <w:tcPr>
            <w:tcW w:w="5027" w:type="dxa"/>
          </w:tcPr>
          <w:p w:rsidR="00692EDD" w:rsidRDefault="0016053B" w:rsidP="00692EDD">
            <w:pPr>
              <w:tabs>
                <w:tab w:val="left" w:pos="9071"/>
              </w:tabs>
              <w:ind w:right="-1"/>
              <w:jc w:val="right"/>
              <w:rPr>
                <w:rFonts w:ascii="Times New Roman" w:hAnsi="Times New Roman"/>
                <w:sz w:val="28"/>
              </w:rPr>
            </w:pPr>
            <w:r>
              <w:rPr>
                <w:rFonts w:ascii="Times New Roman" w:hAnsi="Times New Roman"/>
                <w:sz w:val="28"/>
              </w:rPr>
              <w:t xml:space="preserve"> </w:t>
            </w:r>
            <w:r w:rsidR="00692EDD">
              <w:rPr>
                <w:rFonts w:ascii="Times New Roman" w:hAnsi="Times New Roman"/>
                <w:sz w:val="28"/>
              </w:rPr>
              <w:t xml:space="preserve">№ </w:t>
            </w:r>
            <w:r>
              <w:rPr>
                <w:rFonts w:ascii="Times New Roman" w:hAnsi="Times New Roman"/>
                <w:sz w:val="28"/>
              </w:rPr>
              <w:t>3658</w:t>
            </w:r>
          </w:p>
        </w:tc>
      </w:tr>
    </w:tbl>
    <w:p w:rsidR="000C2DEF" w:rsidRPr="00C8132F" w:rsidRDefault="000C2DEF" w:rsidP="00C8132F">
      <w:pPr>
        <w:pStyle w:val="3"/>
        <w:ind w:right="0"/>
        <w:rPr>
          <w:szCs w:val="28"/>
        </w:rPr>
      </w:pPr>
    </w:p>
    <w:p w:rsidR="00C8132F" w:rsidRPr="00C8132F" w:rsidRDefault="004D7043" w:rsidP="009723EC">
      <w:pPr>
        <w:ind w:firstLine="426"/>
        <w:jc w:val="center"/>
        <w:rPr>
          <w:rFonts w:ascii="Times New Roman" w:hAnsi="Times New Roman"/>
          <w:b/>
          <w:sz w:val="28"/>
          <w:szCs w:val="28"/>
        </w:rPr>
      </w:pPr>
      <w:r w:rsidRPr="00C8132F">
        <w:rPr>
          <w:rFonts w:ascii="Times New Roman" w:hAnsi="Times New Roman"/>
          <w:b/>
          <w:sz w:val="28"/>
          <w:szCs w:val="28"/>
        </w:rPr>
        <w:t>О подготовке проекта планировки и меже</w:t>
      </w:r>
      <w:r w:rsidR="003311CD" w:rsidRPr="00C8132F">
        <w:rPr>
          <w:rFonts w:ascii="Times New Roman" w:hAnsi="Times New Roman"/>
          <w:b/>
          <w:sz w:val="28"/>
          <w:szCs w:val="28"/>
        </w:rPr>
        <w:t xml:space="preserve">вания территории, расположенной </w:t>
      </w:r>
      <w:r w:rsidR="00C8132F" w:rsidRPr="00C8132F">
        <w:rPr>
          <w:rFonts w:ascii="Times New Roman" w:hAnsi="Times New Roman"/>
          <w:b/>
          <w:sz w:val="28"/>
          <w:szCs w:val="28"/>
        </w:rPr>
        <w:t xml:space="preserve">в </w:t>
      </w:r>
      <w:proofErr w:type="gramStart"/>
      <w:r w:rsidR="00C8132F" w:rsidRPr="00C8132F">
        <w:rPr>
          <w:rFonts w:ascii="Times New Roman" w:hAnsi="Times New Roman"/>
          <w:b/>
          <w:sz w:val="28"/>
          <w:szCs w:val="28"/>
        </w:rPr>
        <w:t>г</w:t>
      </w:r>
      <w:proofErr w:type="gramEnd"/>
      <w:r w:rsidR="00C8132F" w:rsidRPr="00C8132F">
        <w:rPr>
          <w:rFonts w:ascii="Times New Roman" w:hAnsi="Times New Roman"/>
          <w:b/>
          <w:sz w:val="28"/>
          <w:szCs w:val="28"/>
        </w:rPr>
        <w:t>. Бор</w:t>
      </w:r>
      <w:r w:rsidR="00CD75EA" w:rsidRPr="00CD75EA">
        <w:rPr>
          <w:rFonts w:ascii="Times New Roman" w:hAnsi="Times New Roman"/>
          <w:b/>
          <w:sz w:val="28"/>
          <w:szCs w:val="28"/>
        </w:rPr>
        <w:t xml:space="preserve"> в районе домов 20, 22 и 24 ул. Крупской</w:t>
      </w:r>
    </w:p>
    <w:p w:rsidR="004D7043" w:rsidRPr="000C2DEF" w:rsidRDefault="004D7043" w:rsidP="009723EC">
      <w:pPr>
        <w:pStyle w:val="3"/>
        <w:ind w:right="0" w:firstLine="426"/>
      </w:pPr>
    </w:p>
    <w:p w:rsidR="004D7043" w:rsidRPr="004D7043" w:rsidRDefault="004D7043" w:rsidP="004D7043"/>
    <w:p w:rsidR="004D7043" w:rsidRDefault="004D7043" w:rsidP="004D7043">
      <w:pPr>
        <w:spacing w:line="360" w:lineRule="auto"/>
        <w:ind w:firstLine="426"/>
        <w:jc w:val="both"/>
        <w:rPr>
          <w:rFonts w:ascii="Times New Roman" w:hAnsi="Times New Roman"/>
          <w:sz w:val="28"/>
          <w:szCs w:val="28"/>
        </w:rPr>
      </w:pPr>
      <w:r w:rsidRPr="0025472A">
        <w:rPr>
          <w:rFonts w:ascii="Times New Roman" w:hAnsi="Times New Roman"/>
          <w:sz w:val="28"/>
          <w:szCs w:val="28"/>
        </w:rPr>
        <w:t xml:space="preserve">В </w:t>
      </w:r>
      <w:r>
        <w:rPr>
          <w:rFonts w:ascii="Times New Roman" w:hAnsi="Times New Roman"/>
          <w:sz w:val="28"/>
          <w:szCs w:val="28"/>
        </w:rPr>
        <w:t xml:space="preserve">соответствии со статьями 8.2, 41-43, 46 Градостроительного кодекса Российской Федерации в связи с обращением </w:t>
      </w:r>
      <w:r w:rsidR="00B429FA" w:rsidRPr="00B429FA">
        <w:rPr>
          <w:rFonts w:ascii="Times New Roman" w:hAnsi="Times New Roman"/>
          <w:sz w:val="28"/>
          <w:szCs w:val="28"/>
        </w:rPr>
        <w:t>ООО «</w:t>
      </w:r>
      <w:r w:rsidR="00CD75EA">
        <w:rPr>
          <w:rFonts w:ascii="Times New Roman" w:hAnsi="Times New Roman"/>
          <w:sz w:val="28"/>
          <w:szCs w:val="28"/>
        </w:rPr>
        <w:t>ЛАНТАНА</w:t>
      </w:r>
      <w:r w:rsidR="00B429FA" w:rsidRPr="00B429FA">
        <w:rPr>
          <w:rFonts w:ascii="Times New Roman" w:hAnsi="Times New Roman"/>
          <w:sz w:val="28"/>
          <w:szCs w:val="28"/>
        </w:rPr>
        <w:t xml:space="preserve">» №4Д от 18.05.2023 </w:t>
      </w:r>
      <w:r>
        <w:rPr>
          <w:rFonts w:ascii="Times New Roman" w:hAnsi="Times New Roman"/>
          <w:sz w:val="28"/>
          <w:szCs w:val="28"/>
        </w:rPr>
        <w:t xml:space="preserve">администрация городского округа </w:t>
      </w:r>
      <w:proofErr w:type="gramStart"/>
      <w:r>
        <w:rPr>
          <w:rFonts w:ascii="Times New Roman" w:hAnsi="Times New Roman"/>
          <w:sz w:val="28"/>
          <w:szCs w:val="28"/>
        </w:rPr>
        <w:t>г</w:t>
      </w:r>
      <w:proofErr w:type="gramEnd"/>
      <w:r>
        <w:rPr>
          <w:rFonts w:ascii="Times New Roman" w:hAnsi="Times New Roman"/>
          <w:sz w:val="28"/>
          <w:szCs w:val="28"/>
        </w:rPr>
        <w:t xml:space="preserve">. Бор </w:t>
      </w:r>
      <w:r w:rsidRPr="00D7128F">
        <w:rPr>
          <w:rFonts w:ascii="Times New Roman" w:hAnsi="Times New Roman"/>
          <w:b/>
          <w:sz w:val="28"/>
          <w:szCs w:val="28"/>
        </w:rPr>
        <w:t>постановляет:</w:t>
      </w:r>
    </w:p>
    <w:p w:rsidR="004D7043" w:rsidRDefault="004D7043" w:rsidP="0040490C">
      <w:pPr>
        <w:pStyle w:val="3"/>
        <w:spacing w:line="360" w:lineRule="auto"/>
        <w:ind w:right="0" w:firstLine="567"/>
        <w:jc w:val="both"/>
        <w:rPr>
          <w:b w:val="0"/>
        </w:rPr>
      </w:pPr>
      <w:r w:rsidRPr="00CC0584">
        <w:rPr>
          <w:b w:val="0"/>
        </w:rPr>
        <w:t>1. Разрешить</w:t>
      </w:r>
      <w:r w:rsidR="006752FB">
        <w:rPr>
          <w:b w:val="0"/>
        </w:rPr>
        <w:t xml:space="preserve"> </w:t>
      </w:r>
      <w:r w:rsidR="00B429FA" w:rsidRPr="00B429FA">
        <w:rPr>
          <w:b w:val="0"/>
          <w:szCs w:val="28"/>
        </w:rPr>
        <w:t>ООО «</w:t>
      </w:r>
      <w:r w:rsidR="00CD75EA">
        <w:rPr>
          <w:b w:val="0"/>
          <w:szCs w:val="28"/>
        </w:rPr>
        <w:t>ЛАНТАНА</w:t>
      </w:r>
      <w:r w:rsidR="00B429FA" w:rsidRPr="00B429FA">
        <w:rPr>
          <w:b w:val="0"/>
          <w:szCs w:val="28"/>
        </w:rPr>
        <w:t>»</w:t>
      </w:r>
      <w:r w:rsidR="00B429FA">
        <w:rPr>
          <w:szCs w:val="28"/>
        </w:rPr>
        <w:t xml:space="preserve"> </w:t>
      </w:r>
      <w:r w:rsidR="003311CD">
        <w:rPr>
          <w:b w:val="0"/>
        </w:rPr>
        <w:t>за счет собственных средств</w:t>
      </w:r>
      <w:r w:rsidRPr="00CC0584">
        <w:rPr>
          <w:b w:val="0"/>
        </w:rPr>
        <w:t xml:space="preserve"> подготовку проекта планировки и межевания территории,</w:t>
      </w:r>
      <w:r w:rsidR="00B429FA">
        <w:rPr>
          <w:b w:val="0"/>
        </w:rPr>
        <w:t xml:space="preserve"> </w:t>
      </w:r>
      <w:r w:rsidR="00B429FA" w:rsidRPr="00C8132F">
        <w:rPr>
          <w:b w:val="0"/>
          <w:szCs w:val="28"/>
        </w:rPr>
        <w:t xml:space="preserve">расположенной в </w:t>
      </w:r>
      <w:proofErr w:type="gramStart"/>
      <w:r w:rsidR="00B429FA" w:rsidRPr="00C8132F">
        <w:rPr>
          <w:b w:val="0"/>
          <w:szCs w:val="28"/>
        </w:rPr>
        <w:t>г</w:t>
      </w:r>
      <w:proofErr w:type="gramEnd"/>
      <w:r w:rsidR="00B429FA" w:rsidRPr="00C8132F">
        <w:rPr>
          <w:b w:val="0"/>
          <w:szCs w:val="28"/>
        </w:rPr>
        <w:t>. Бор</w:t>
      </w:r>
      <w:r w:rsidR="00CD75EA">
        <w:rPr>
          <w:b w:val="0"/>
          <w:szCs w:val="28"/>
        </w:rPr>
        <w:t xml:space="preserve"> </w:t>
      </w:r>
      <w:r w:rsidR="00CD75EA" w:rsidRPr="00CD75EA">
        <w:rPr>
          <w:b w:val="0"/>
          <w:szCs w:val="28"/>
        </w:rPr>
        <w:t>в районе домов 20, 22 и 24 ул. Крупской</w:t>
      </w:r>
      <w:r w:rsidRPr="004D7043">
        <w:rPr>
          <w:b w:val="0"/>
        </w:rPr>
        <w:t>,</w:t>
      </w:r>
      <w:r w:rsidRPr="00CC0584">
        <w:rPr>
          <w:b w:val="0"/>
          <w:sz w:val="24"/>
          <w:szCs w:val="24"/>
        </w:rPr>
        <w:t xml:space="preserve"> </w:t>
      </w:r>
      <w:r w:rsidRPr="00CC0584">
        <w:rPr>
          <w:b w:val="0"/>
        </w:rPr>
        <w:t>в соответствии с прила</w:t>
      </w:r>
      <w:r w:rsidR="00D84097">
        <w:rPr>
          <w:b w:val="0"/>
        </w:rPr>
        <w:t>гаемой схемой границ территории.</w:t>
      </w:r>
    </w:p>
    <w:p w:rsidR="00DF5B70" w:rsidRPr="00FB1B69" w:rsidRDefault="00DF5B70" w:rsidP="00DF5B70">
      <w:pPr>
        <w:spacing w:line="360" w:lineRule="auto"/>
        <w:ind w:firstLine="567"/>
        <w:jc w:val="both"/>
        <w:rPr>
          <w:rFonts w:ascii="Times New Roman" w:hAnsi="Times New Roman"/>
          <w:sz w:val="28"/>
          <w:szCs w:val="28"/>
        </w:rPr>
      </w:pPr>
      <w:r w:rsidRPr="00520B9D">
        <w:rPr>
          <w:rFonts w:ascii="Times New Roman" w:hAnsi="Times New Roman"/>
          <w:sz w:val="28"/>
          <w:szCs w:val="28"/>
        </w:rPr>
        <w:t>2. Утвердить прилагаем</w:t>
      </w:r>
      <w:r>
        <w:rPr>
          <w:rFonts w:ascii="Times New Roman" w:hAnsi="Times New Roman"/>
          <w:sz w:val="28"/>
          <w:szCs w:val="28"/>
        </w:rPr>
        <w:t>ые</w:t>
      </w:r>
      <w:r w:rsidRPr="00520B9D">
        <w:rPr>
          <w:rFonts w:ascii="Times New Roman" w:hAnsi="Times New Roman"/>
          <w:sz w:val="28"/>
          <w:szCs w:val="28"/>
        </w:rPr>
        <w:t xml:space="preserve"> Градостроительное задание №</w:t>
      </w:r>
      <w:r w:rsidR="00B429FA">
        <w:rPr>
          <w:rFonts w:ascii="Times New Roman" w:hAnsi="Times New Roman"/>
          <w:sz w:val="28"/>
          <w:szCs w:val="28"/>
        </w:rPr>
        <w:t>0</w:t>
      </w:r>
      <w:r w:rsidR="00CD75EA">
        <w:rPr>
          <w:rFonts w:ascii="Times New Roman" w:hAnsi="Times New Roman"/>
          <w:sz w:val="28"/>
          <w:szCs w:val="28"/>
        </w:rPr>
        <w:t>7</w:t>
      </w:r>
      <w:r w:rsidR="00AC67FF">
        <w:rPr>
          <w:rFonts w:ascii="Times New Roman" w:hAnsi="Times New Roman"/>
          <w:sz w:val="28"/>
          <w:szCs w:val="28"/>
        </w:rPr>
        <w:t>/2</w:t>
      </w:r>
      <w:r w:rsidR="00B429FA">
        <w:rPr>
          <w:rFonts w:ascii="Times New Roman" w:hAnsi="Times New Roman"/>
          <w:sz w:val="28"/>
          <w:szCs w:val="28"/>
        </w:rPr>
        <w:t>3</w:t>
      </w:r>
      <w:r w:rsidRPr="00520B9D">
        <w:rPr>
          <w:rFonts w:ascii="Times New Roman" w:hAnsi="Times New Roman"/>
          <w:sz w:val="28"/>
          <w:szCs w:val="28"/>
        </w:rPr>
        <w:t xml:space="preserve"> и Задание на выполнение инженерных изысканий для подготовки проекта планировки и межевания территории.</w:t>
      </w:r>
    </w:p>
    <w:p w:rsidR="00DF5B70" w:rsidRPr="009C68EF" w:rsidRDefault="00DF5B70" w:rsidP="00DF5B70">
      <w:pPr>
        <w:spacing w:line="360" w:lineRule="auto"/>
        <w:ind w:firstLine="709"/>
        <w:jc w:val="both"/>
        <w:rPr>
          <w:rFonts w:ascii="Times New Roman" w:hAnsi="Times New Roman"/>
          <w:sz w:val="28"/>
          <w:szCs w:val="28"/>
        </w:rPr>
      </w:pPr>
      <w:r>
        <w:rPr>
          <w:rFonts w:ascii="Times New Roman" w:hAnsi="Times New Roman"/>
          <w:sz w:val="28"/>
          <w:szCs w:val="28"/>
        </w:rPr>
        <w:t>3</w:t>
      </w:r>
      <w:r w:rsidRPr="00736B4E">
        <w:rPr>
          <w:rFonts w:ascii="Times New Roman" w:hAnsi="Times New Roman"/>
          <w:sz w:val="28"/>
          <w:szCs w:val="28"/>
        </w:rPr>
        <w:t>.</w:t>
      </w:r>
      <w:r>
        <w:rPr>
          <w:b/>
        </w:rPr>
        <w:t xml:space="preserve"> </w:t>
      </w:r>
      <w:r w:rsidR="00B429FA" w:rsidRPr="00B429FA">
        <w:rPr>
          <w:rFonts w:ascii="Times New Roman" w:hAnsi="Times New Roman"/>
          <w:sz w:val="28"/>
          <w:szCs w:val="28"/>
        </w:rPr>
        <w:t>ООО «</w:t>
      </w:r>
      <w:r w:rsidR="00CD75EA">
        <w:rPr>
          <w:rFonts w:ascii="Times New Roman" w:hAnsi="Times New Roman"/>
          <w:sz w:val="28"/>
          <w:szCs w:val="28"/>
        </w:rPr>
        <w:t>ЛАНТАНА</w:t>
      </w:r>
      <w:r w:rsidR="00B429FA" w:rsidRPr="00B429FA">
        <w:rPr>
          <w:rFonts w:ascii="Times New Roman" w:hAnsi="Times New Roman"/>
          <w:sz w:val="28"/>
          <w:szCs w:val="28"/>
        </w:rPr>
        <w:t>»</w:t>
      </w:r>
      <w:r w:rsidR="00B429FA">
        <w:rPr>
          <w:rFonts w:ascii="Times New Roman" w:hAnsi="Times New Roman"/>
          <w:b/>
          <w:sz w:val="28"/>
          <w:szCs w:val="28"/>
        </w:rPr>
        <w:t xml:space="preserve"> </w:t>
      </w:r>
      <w:r w:rsidRPr="00736B4E">
        <w:rPr>
          <w:rFonts w:ascii="Times New Roman" w:hAnsi="Times New Roman"/>
          <w:sz w:val="28"/>
          <w:szCs w:val="28"/>
        </w:rPr>
        <w:t>представить</w:t>
      </w:r>
      <w:r w:rsidRPr="00736B4E">
        <w:rPr>
          <w:rFonts w:ascii="Times New Roman" w:hAnsi="Times New Roman"/>
          <w:b/>
          <w:sz w:val="28"/>
          <w:szCs w:val="28"/>
        </w:rPr>
        <w:t xml:space="preserve"> </w:t>
      </w:r>
      <w:r w:rsidRPr="001D1A28">
        <w:rPr>
          <w:rFonts w:ascii="Times New Roman" w:hAnsi="Times New Roman"/>
          <w:sz w:val="28"/>
          <w:szCs w:val="28"/>
        </w:rPr>
        <w:t xml:space="preserve">в администрацию городского округа город Бор Нижегородской области </w:t>
      </w:r>
      <w:r>
        <w:rPr>
          <w:rFonts w:ascii="Times New Roman" w:hAnsi="Times New Roman"/>
          <w:sz w:val="28"/>
          <w:szCs w:val="28"/>
        </w:rPr>
        <w:t xml:space="preserve">проект планировки и межевания </w:t>
      </w:r>
      <w:r w:rsidRPr="001D1A28">
        <w:rPr>
          <w:rFonts w:ascii="Times New Roman" w:hAnsi="Times New Roman"/>
          <w:sz w:val="28"/>
          <w:szCs w:val="28"/>
        </w:rPr>
        <w:t>территории не позднее одного года со дня издания настоящего постановления.</w:t>
      </w:r>
    </w:p>
    <w:p w:rsidR="00DF5B70" w:rsidRDefault="00DF5B70" w:rsidP="00DF5B70">
      <w:pPr>
        <w:pStyle w:val="aa"/>
        <w:spacing w:line="360" w:lineRule="auto"/>
        <w:ind w:firstLine="539"/>
        <w:jc w:val="both"/>
        <w:rPr>
          <w:sz w:val="28"/>
          <w:szCs w:val="28"/>
        </w:rPr>
      </w:pPr>
      <w:r w:rsidRPr="00002846">
        <w:rPr>
          <w:sz w:val="28"/>
          <w:szCs w:val="28"/>
        </w:rPr>
        <w:t xml:space="preserve">3. Общему отделу администрации городского округа </w:t>
      </w:r>
      <w:proofErr w:type="gramStart"/>
      <w:r w:rsidRPr="00002846">
        <w:rPr>
          <w:sz w:val="28"/>
          <w:szCs w:val="28"/>
        </w:rPr>
        <w:t>г</w:t>
      </w:r>
      <w:proofErr w:type="gramEnd"/>
      <w:r w:rsidRPr="00002846">
        <w:rPr>
          <w:sz w:val="28"/>
          <w:szCs w:val="28"/>
        </w:rPr>
        <w:t>. Бор обеспечить опубликование</w:t>
      </w:r>
      <w:r>
        <w:rPr>
          <w:sz w:val="28"/>
          <w:szCs w:val="28"/>
        </w:rPr>
        <w:t xml:space="preserve"> настоящего постановления</w:t>
      </w:r>
      <w:r w:rsidRPr="002C27C6">
        <w:rPr>
          <w:sz w:val="28"/>
          <w:szCs w:val="28"/>
        </w:rPr>
        <w:t xml:space="preserve"> </w:t>
      </w:r>
      <w:r w:rsidRPr="00002846">
        <w:rPr>
          <w:sz w:val="28"/>
          <w:szCs w:val="28"/>
        </w:rPr>
        <w:t>в газете «БОР сегодня»</w:t>
      </w:r>
      <w:r>
        <w:rPr>
          <w:sz w:val="28"/>
          <w:szCs w:val="28"/>
        </w:rPr>
        <w:t xml:space="preserve"> и размещение</w:t>
      </w:r>
      <w:r w:rsidRPr="00002846">
        <w:rPr>
          <w:sz w:val="28"/>
          <w:szCs w:val="28"/>
        </w:rPr>
        <w:t xml:space="preserve"> на сайте </w:t>
      </w:r>
      <w:hyperlink r:id="rId5" w:history="1">
        <w:r w:rsidRPr="00002846">
          <w:rPr>
            <w:rStyle w:val="a9"/>
            <w:sz w:val="28"/>
            <w:szCs w:val="28"/>
            <w:lang w:val="en-US"/>
          </w:rPr>
          <w:t>www</w:t>
        </w:r>
        <w:r w:rsidRPr="00002846">
          <w:rPr>
            <w:rStyle w:val="a9"/>
            <w:sz w:val="28"/>
            <w:szCs w:val="28"/>
          </w:rPr>
          <w:t>.</w:t>
        </w:r>
        <w:r w:rsidRPr="00002846">
          <w:rPr>
            <w:rStyle w:val="a9"/>
            <w:sz w:val="28"/>
            <w:szCs w:val="28"/>
            <w:lang w:val="en-US"/>
          </w:rPr>
          <w:t>borcity</w:t>
        </w:r>
        <w:r w:rsidRPr="00002846">
          <w:rPr>
            <w:rStyle w:val="a9"/>
            <w:sz w:val="28"/>
            <w:szCs w:val="28"/>
          </w:rPr>
          <w:t>.</w:t>
        </w:r>
        <w:r w:rsidRPr="00002846">
          <w:rPr>
            <w:rStyle w:val="a9"/>
            <w:sz w:val="28"/>
            <w:szCs w:val="28"/>
            <w:lang w:val="en-US"/>
          </w:rPr>
          <w:t>ru</w:t>
        </w:r>
      </w:hyperlink>
      <w:r>
        <w:rPr>
          <w:sz w:val="28"/>
          <w:szCs w:val="28"/>
        </w:rPr>
        <w:t>.</w:t>
      </w:r>
    </w:p>
    <w:p w:rsidR="000C2DEF" w:rsidRDefault="000C2DEF" w:rsidP="00DF5B70">
      <w:pPr>
        <w:pStyle w:val="aa"/>
        <w:spacing w:line="360" w:lineRule="auto"/>
        <w:ind w:firstLine="539"/>
        <w:jc w:val="both"/>
        <w:rPr>
          <w:sz w:val="28"/>
          <w:szCs w:val="28"/>
        </w:rPr>
      </w:pPr>
    </w:p>
    <w:p w:rsidR="0016053B" w:rsidRPr="00002846" w:rsidRDefault="0016053B" w:rsidP="00DF5B70">
      <w:pPr>
        <w:pStyle w:val="aa"/>
        <w:spacing w:line="360" w:lineRule="auto"/>
        <w:ind w:firstLine="539"/>
        <w:jc w:val="both"/>
        <w:rPr>
          <w:sz w:val="28"/>
          <w:szCs w:val="28"/>
        </w:rPr>
      </w:pPr>
    </w:p>
    <w:p w:rsidR="00DF5B70" w:rsidRDefault="00DF5B70" w:rsidP="00DF5B70">
      <w:pPr>
        <w:pStyle w:val="a7"/>
        <w:spacing w:line="360" w:lineRule="auto"/>
        <w:ind w:right="0" w:firstLine="0"/>
      </w:pPr>
      <w:r>
        <w:t xml:space="preserve">Глава местного самоуправления                                </w:t>
      </w:r>
      <w:r w:rsidR="009723EC">
        <w:t xml:space="preserve">                    </w:t>
      </w:r>
      <w:r>
        <w:t xml:space="preserve">      А.В. </w:t>
      </w:r>
      <w:proofErr w:type="gramStart"/>
      <w:r>
        <w:t>Боровский</w:t>
      </w:r>
      <w:proofErr w:type="gramEnd"/>
    </w:p>
    <w:p w:rsidR="00B429FA" w:rsidRDefault="00B429FA" w:rsidP="00DF5B70">
      <w:pPr>
        <w:pStyle w:val="a7"/>
        <w:ind w:right="0" w:firstLine="0"/>
        <w:rPr>
          <w:sz w:val="22"/>
        </w:rPr>
      </w:pPr>
    </w:p>
    <w:p w:rsidR="0016053B" w:rsidRDefault="0016053B" w:rsidP="00DF5B70">
      <w:pPr>
        <w:pStyle w:val="a7"/>
        <w:ind w:right="0" w:firstLine="0"/>
        <w:rPr>
          <w:sz w:val="22"/>
        </w:rPr>
      </w:pPr>
    </w:p>
    <w:p w:rsidR="0016053B" w:rsidRDefault="0016053B" w:rsidP="00DF5B70">
      <w:pPr>
        <w:pStyle w:val="a7"/>
        <w:ind w:right="0" w:firstLine="0"/>
        <w:rPr>
          <w:sz w:val="22"/>
        </w:rPr>
      </w:pPr>
    </w:p>
    <w:p w:rsidR="00DF5B70" w:rsidRDefault="00DF5B70" w:rsidP="00DF5B70">
      <w:pPr>
        <w:pStyle w:val="a7"/>
        <w:ind w:right="0" w:firstLine="0"/>
        <w:rPr>
          <w:sz w:val="22"/>
        </w:rPr>
      </w:pPr>
      <w:r>
        <w:rPr>
          <w:sz w:val="22"/>
        </w:rPr>
        <w:t xml:space="preserve">Н.Н. Жукова, </w:t>
      </w:r>
    </w:p>
    <w:p w:rsidR="00DF5B70" w:rsidRDefault="00DF5B70" w:rsidP="00DF5B70">
      <w:pPr>
        <w:pStyle w:val="a7"/>
        <w:ind w:right="0" w:firstLine="0"/>
        <w:rPr>
          <w:sz w:val="22"/>
        </w:rPr>
      </w:pPr>
      <w:r w:rsidRPr="008146A2">
        <w:rPr>
          <w:sz w:val="22"/>
        </w:rPr>
        <w:t>2-30-69</w:t>
      </w:r>
    </w:p>
    <w:p w:rsidR="009B272D" w:rsidRDefault="00FA5093" w:rsidP="00FA5093">
      <w:pPr>
        <w:jc w:val="right"/>
        <w:rPr>
          <w:rFonts w:ascii="Times New Roman" w:hAnsi="Times New Roman"/>
          <w:sz w:val="24"/>
          <w:szCs w:val="24"/>
        </w:rPr>
      </w:pPr>
      <w:r>
        <w:rPr>
          <w:rFonts w:ascii="Times New Roman" w:hAnsi="Times New Roman"/>
          <w:sz w:val="24"/>
          <w:szCs w:val="24"/>
        </w:rPr>
        <w:t xml:space="preserve">                                                                                                                                                                                     </w:t>
      </w:r>
    </w:p>
    <w:p w:rsidR="009B272D" w:rsidRDefault="009B272D" w:rsidP="00FA5093">
      <w:pPr>
        <w:jc w:val="right"/>
        <w:rPr>
          <w:rFonts w:ascii="Times New Roman" w:hAnsi="Times New Roman"/>
          <w:sz w:val="24"/>
          <w:szCs w:val="24"/>
        </w:rPr>
      </w:pPr>
    </w:p>
    <w:p w:rsidR="009B272D" w:rsidRDefault="009B272D" w:rsidP="00FA5093">
      <w:pPr>
        <w:jc w:val="right"/>
        <w:rPr>
          <w:rFonts w:ascii="Times New Roman" w:hAnsi="Times New Roman"/>
          <w:sz w:val="24"/>
          <w:szCs w:val="24"/>
        </w:rPr>
      </w:pPr>
    </w:p>
    <w:p w:rsidR="009B272D" w:rsidRDefault="009B272D" w:rsidP="00FA5093">
      <w:pPr>
        <w:jc w:val="right"/>
        <w:rPr>
          <w:rFonts w:ascii="Times New Roman" w:hAnsi="Times New Roman"/>
          <w:sz w:val="24"/>
          <w:szCs w:val="24"/>
        </w:rPr>
      </w:pPr>
    </w:p>
    <w:p w:rsidR="00FA5093" w:rsidRPr="00FA5093" w:rsidRDefault="00FA5093" w:rsidP="00FA5093">
      <w:pPr>
        <w:jc w:val="right"/>
        <w:rPr>
          <w:rFonts w:ascii="Times New Roman" w:hAnsi="Times New Roman"/>
          <w:sz w:val="24"/>
          <w:szCs w:val="24"/>
        </w:rPr>
      </w:pPr>
      <w:r>
        <w:rPr>
          <w:rFonts w:ascii="Times New Roman" w:hAnsi="Times New Roman"/>
          <w:sz w:val="24"/>
          <w:szCs w:val="24"/>
        </w:rPr>
        <w:lastRenderedPageBreak/>
        <w:t>Приложение</w:t>
      </w:r>
      <w:r w:rsidRPr="00FA5093">
        <w:rPr>
          <w:rFonts w:ascii="Times New Roman" w:hAnsi="Times New Roman"/>
          <w:sz w:val="24"/>
          <w:szCs w:val="24"/>
        </w:rPr>
        <w:t xml:space="preserve"> 1                                                                                                                                                                                к постановлению администрации                                                                                                                                                                                    городского округа город Бор                                                                                                                                                                                  Нижегородской области</w:t>
      </w:r>
      <w:proofErr w:type="gramStart"/>
      <w:r w:rsidRPr="00FA5093">
        <w:rPr>
          <w:rFonts w:ascii="Times New Roman" w:hAnsi="Times New Roman"/>
          <w:sz w:val="24"/>
          <w:szCs w:val="24"/>
        </w:rPr>
        <w:t xml:space="preserve">                                                                                                                                                        </w:t>
      </w:r>
      <w:r>
        <w:rPr>
          <w:rFonts w:ascii="Times New Roman" w:hAnsi="Times New Roman"/>
          <w:sz w:val="24"/>
          <w:szCs w:val="24"/>
        </w:rPr>
        <w:t xml:space="preserve">                           О</w:t>
      </w:r>
      <w:proofErr w:type="gramEnd"/>
      <w:r>
        <w:rPr>
          <w:rFonts w:ascii="Times New Roman" w:hAnsi="Times New Roman"/>
          <w:sz w:val="24"/>
          <w:szCs w:val="24"/>
        </w:rPr>
        <w:t xml:space="preserve">т 21.06.2023 № </w:t>
      </w:r>
      <w:r w:rsidRPr="00FA5093">
        <w:rPr>
          <w:rFonts w:ascii="Times New Roman" w:hAnsi="Times New Roman"/>
          <w:sz w:val="24"/>
          <w:szCs w:val="24"/>
        </w:rPr>
        <w:t>3658</w:t>
      </w:r>
    </w:p>
    <w:p w:rsidR="00FA5093" w:rsidRDefault="00FA5093" w:rsidP="00FA5093">
      <w:pPr>
        <w:jc w:val="center"/>
        <w:rPr>
          <w:rFonts w:ascii="Times New Roman" w:hAnsi="Times New Roman"/>
          <w:b/>
          <w:sz w:val="24"/>
          <w:szCs w:val="24"/>
        </w:rPr>
      </w:pPr>
      <w:r>
        <w:rPr>
          <w:rFonts w:ascii="Times New Roman" w:hAnsi="Times New Roman"/>
          <w:b/>
          <w:sz w:val="24"/>
          <w:szCs w:val="24"/>
        </w:rPr>
        <w:t>Схема границ территории</w:t>
      </w:r>
    </w:p>
    <w:p w:rsidR="00FA5093" w:rsidRDefault="00FA5093" w:rsidP="00FA5093">
      <w:pPr>
        <w:jc w:val="center"/>
        <w:rPr>
          <w:rFonts w:ascii="Times New Roman" w:hAnsi="Times New Roman"/>
          <w:b/>
          <w:sz w:val="24"/>
          <w:szCs w:val="24"/>
        </w:rPr>
      </w:pPr>
    </w:p>
    <w:p w:rsidR="00FA5093" w:rsidRDefault="00FA5093" w:rsidP="00FA5093">
      <w:pPr>
        <w:jc w:val="center"/>
        <w:rPr>
          <w:rFonts w:ascii="Times New Roman" w:hAnsi="Times New Roman"/>
          <w:sz w:val="28"/>
          <w:szCs w:val="28"/>
        </w:rPr>
      </w:pPr>
      <w:r>
        <w:rPr>
          <w:rFonts w:ascii="Calibri" w:hAnsi="Calibri" w:cs="Calibri"/>
          <w:sz w:val="22"/>
          <w:szCs w:val="22"/>
          <w:lang w:eastAsia="en-US"/>
        </w:rPr>
        <w:pict>
          <v:shape id="_x0000_s1028" style="position:absolute;left:0;text-align:left;margin-left:332.7pt;margin-top:38.15pt;width:145.2pt;height:241.8pt;z-index:1;mso-position-horizontal:absolute;mso-position-vertical:absolute" coordsize="2904,4836" path="m1620,1404l864,,444,192,624,468,396,624,528,936,216,1068,828,2172,,2604,1272,3840r384,-240l2340,4836r564,-252l1620,1404xe" fillcolor="black" strokeweight="2.25pt">
            <v:fill r:id="rId6" o:title="Светлый диагональный 1" opacity="30802f" o:opacity2="30802f" type="pattern"/>
            <v:stroke dashstyle="dash"/>
            <v:path arrowok="t"/>
          </v:shape>
        </w:pict>
      </w:r>
      <w:bookmarkStart w:id="0" w:name="_GoBack"/>
      <w:bookmarkEnd w:id="0"/>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10.5pt">
            <v:imagedata r:id="rId7" o:title="" croptop="15363f" cropbottom="11364f" cropleft="6773f" cropright="13350f"/>
          </v:shape>
        </w:pict>
      </w:r>
    </w:p>
    <w:p w:rsidR="00FA5093" w:rsidRDefault="00FA5093" w:rsidP="00FA5093">
      <w:pPr>
        <w:rPr>
          <w:rFonts w:ascii="Times New Roman" w:hAnsi="Times New Roman"/>
          <w:b/>
          <w:sz w:val="24"/>
          <w:szCs w:val="24"/>
        </w:rPr>
      </w:pPr>
    </w:p>
    <w:p w:rsidR="00FA5093" w:rsidRDefault="00FA5093" w:rsidP="00FA5093">
      <w:pPr>
        <w:rPr>
          <w:rFonts w:ascii="Times New Roman" w:hAnsi="Times New Roman"/>
          <w:b/>
          <w:sz w:val="24"/>
          <w:szCs w:val="24"/>
        </w:rPr>
      </w:pPr>
    </w:p>
    <w:p w:rsidR="00FA5093" w:rsidRDefault="00272A9F" w:rsidP="00FA5093">
      <w:pPr>
        <w:rPr>
          <w:rFonts w:ascii="Times New Roman" w:hAnsi="Times New Roman"/>
          <w:b/>
          <w:sz w:val="24"/>
          <w:szCs w:val="24"/>
        </w:rPr>
      </w:pPr>
      <w:r>
        <w:rPr>
          <w:rFonts w:ascii="Times New Roman" w:hAnsi="Times New Roman"/>
          <w:b/>
          <w:sz w:val="24"/>
          <w:szCs w:val="24"/>
        </w:rPr>
        <w:t xml:space="preserve">                   </w:t>
      </w:r>
      <w:r w:rsidR="00FA5093">
        <w:rPr>
          <w:rFonts w:ascii="Times New Roman" w:hAnsi="Times New Roman"/>
          <w:b/>
          <w:sz w:val="24"/>
          <w:szCs w:val="24"/>
        </w:rPr>
        <w:t>Условные обозначения</w:t>
      </w:r>
    </w:p>
    <w:p w:rsidR="00FA5093" w:rsidRDefault="00FA5093" w:rsidP="00FA5093">
      <w:pPr>
        <w:rPr>
          <w:rFonts w:ascii="Times New Roman" w:hAnsi="Times New Roman"/>
          <w:b/>
          <w:sz w:val="24"/>
          <w:szCs w:val="24"/>
        </w:rPr>
      </w:pPr>
    </w:p>
    <w:p w:rsidR="00FA5093" w:rsidRDefault="00FA5093" w:rsidP="00FA5093">
      <w:pPr>
        <w:rPr>
          <w:rFonts w:ascii="Times New Roman" w:hAnsi="Times New Roman"/>
          <w:b/>
          <w:sz w:val="24"/>
          <w:szCs w:val="24"/>
        </w:rPr>
      </w:pPr>
      <w:r>
        <w:rPr>
          <w:rFonts w:ascii="Calibri" w:hAnsi="Calibri" w:cs="Calibri"/>
          <w:sz w:val="22"/>
          <w:szCs w:val="22"/>
          <w:lang w:eastAsia="en-US"/>
        </w:rPr>
        <w:pict>
          <v:shape id="_x0000_s1029" style="position:absolute;margin-left:-6pt;margin-top:5.4pt;width:36pt;height:44.45pt;z-index:2;mso-position-horizontal:absolute;mso-position-vertical:absolute" coordsize="840,889" path="m,349l300,889,840,394,693,78,659,69r,-13l598,,263,7,144,360,,349xe" fillcolor="black" strokeweight="2.25pt">
            <v:fill r:id="rId6" o:title="Светлый диагональный 1" opacity="18350f" o:opacity2="18350f" type="pattern"/>
            <v:stroke dashstyle="dash"/>
            <v:path arrowok="t"/>
          </v:shape>
        </w:pict>
      </w:r>
    </w:p>
    <w:p w:rsidR="00FA5093" w:rsidRDefault="00FA5093" w:rsidP="00272A9F">
      <w:pPr>
        <w:ind w:left="709" w:firstLine="284"/>
        <w:jc w:val="both"/>
        <w:rPr>
          <w:rFonts w:ascii="Times New Roman" w:hAnsi="Times New Roman"/>
          <w:sz w:val="24"/>
          <w:szCs w:val="24"/>
        </w:rPr>
      </w:pPr>
      <w:r>
        <w:t xml:space="preserve">  - </w:t>
      </w:r>
      <w:r>
        <w:rPr>
          <w:rFonts w:ascii="Times New Roman" w:hAnsi="Times New Roman"/>
          <w:sz w:val="24"/>
          <w:szCs w:val="24"/>
        </w:rPr>
        <w:t xml:space="preserve">граница разработки проекта планировки и межевания территории, расположенной в </w:t>
      </w:r>
      <w:proofErr w:type="gramStart"/>
      <w:r>
        <w:rPr>
          <w:rFonts w:ascii="Times New Roman" w:hAnsi="Times New Roman"/>
          <w:sz w:val="24"/>
          <w:szCs w:val="24"/>
        </w:rPr>
        <w:t>г</w:t>
      </w:r>
      <w:proofErr w:type="gramEnd"/>
      <w:r>
        <w:rPr>
          <w:rFonts w:ascii="Times New Roman" w:hAnsi="Times New Roman"/>
          <w:sz w:val="24"/>
          <w:szCs w:val="24"/>
        </w:rPr>
        <w:t>. Бор в районе домов 20, 22 и 24 ул. Крупской</w:t>
      </w:r>
    </w:p>
    <w:p w:rsidR="00FA5093" w:rsidRDefault="00FA5093" w:rsidP="00272A9F">
      <w:pPr>
        <w:pStyle w:val="3"/>
        <w:ind w:left="709" w:right="0" w:firstLine="284"/>
        <w:jc w:val="both"/>
        <w:rPr>
          <w:sz w:val="24"/>
          <w:szCs w:val="24"/>
        </w:rPr>
      </w:pPr>
    </w:p>
    <w:p w:rsidR="00FA5093" w:rsidRDefault="00FA5093" w:rsidP="00FA5093">
      <w:pPr>
        <w:tabs>
          <w:tab w:val="left" w:pos="7356"/>
        </w:tabs>
        <w:jc w:val="right"/>
        <w:rPr>
          <w:rFonts w:ascii="Times New Roman" w:hAnsi="Times New Roman"/>
          <w:sz w:val="24"/>
          <w:szCs w:val="24"/>
        </w:rPr>
      </w:pPr>
    </w:p>
    <w:p w:rsidR="00FA5093" w:rsidRDefault="00FA5093" w:rsidP="00FA5093">
      <w:pPr>
        <w:tabs>
          <w:tab w:val="left" w:pos="7356"/>
        </w:tabs>
        <w:jc w:val="right"/>
        <w:rPr>
          <w:rFonts w:ascii="Times New Roman" w:hAnsi="Times New Roman"/>
          <w:sz w:val="24"/>
          <w:szCs w:val="24"/>
        </w:rPr>
      </w:pPr>
      <w:r>
        <w:rPr>
          <w:rFonts w:ascii="Times New Roman" w:hAnsi="Times New Roman"/>
          <w:sz w:val="24"/>
          <w:szCs w:val="24"/>
        </w:rPr>
        <w:t xml:space="preserve"> Заказчик: ООО «ЛАНТАНА»</w:t>
      </w:r>
    </w:p>
    <w:p w:rsidR="00FA5093" w:rsidRDefault="00FA5093"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723EC" w:rsidRDefault="009723EC" w:rsidP="00DF5B70">
      <w:pPr>
        <w:pStyle w:val="a7"/>
        <w:ind w:right="0" w:firstLine="0"/>
        <w:rPr>
          <w:sz w:val="22"/>
        </w:rPr>
      </w:pPr>
    </w:p>
    <w:p w:rsidR="009723EC" w:rsidRDefault="009723EC" w:rsidP="00DF5B70">
      <w:pPr>
        <w:pStyle w:val="a7"/>
        <w:ind w:right="0" w:firstLine="0"/>
        <w:rPr>
          <w:sz w:val="22"/>
        </w:rPr>
      </w:pPr>
    </w:p>
    <w:p w:rsidR="009723EC" w:rsidRDefault="009723EC" w:rsidP="009723EC">
      <w:pPr>
        <w:keepNext/>
        <w:keepLines/>
        <w:jc w:val="right"/>
        <w:rPr>
          <w:rFonts w:ascii="Times New Roman" w:hAnsi="Times New Roman"/>
          <w:b/>
          <w:sz w:val="24"/>
          <w:szCs w:val="24"/>
        </w:rPr>
      </w:pPr>
      <w:r>
        <w:rPr>
          <w:rFonts w:ascii="Times New Roman" w:hAnsi="Times New Roman"/>
          <w:b/>
          <w:sz w:val="24"/>
          <w:szCs w:val="24"/>
        </w:rPr>
        <w:t>УТВЕРЖДЕНО</w:t>
      </w:r>
    </w:p>
    <w:p w:rsidR="009723EC" w:rsidRDefault="009723EC" w:rsidP="009723EC">
      <w:pPr>
        <w:keepNext/>
        <w:keepLines/>
        <w:jc w:val="right"/>
        <w:rPr>
          <w:rFonts w:ascii="Times New Roman" w:hAnsi="Times New Roman"/>
          <w:sz w:val="24"/>
          <w:szCs w:val="24"/>
        </w:rPr>
      </w:pPr>
      <w:r>
        <w:rPr>
          <w:rFonts w:ascii="Times New Roman" w:hAnsi="Times New Roman"/>
          <w:sz w:val="24"/>
          <w:szCs w:val="24"/>
        </w:rPr>
        <w:t xml:space="preserve">Постановлением администрации </w:t>
      </w:r>
    </w:p>
    <w:p w:rsidR="009723EC" w:rsidRDefault="009723EC" w:rsidP="009723EC">
      <w:pPr>
        <w:keepNext/>
        <w:keepLines/>
        <w:jc w:val="right"/>
        <w:rPr>
          <w:rFonts w:ascii="Times New Roman" w:hAnsi="Times New Roman"/>
          <w:sz w:val="24"/>
          <w:szCs w:val="24"/>
        </w:rPr>
      </w:pPr>
      <w:r>
        <w:rPr>
          <w:rFonts w:ascii="Times New Roman" w:hAnsi="Times New Roman"/>
          <w:sz w:val="24"/>
          <w:szCs w:val="24"/>
        </w:rPr>
        <w:t xml:space="preserve">городского округа </w:t>
      </w:r>
      <w:proofErr w:type="gramStart"/>
      <w:r>
        <w:rPr>
          <w:rFonts w:ascii="Times New Roman" w:hAnsi="Times New Roman"/>
          <w:sz w:val="24"/>
          <w:szCs w:val="24"/>
        </w:rPr>
        <w:t>г</w:t>
      </w:r>
      <w:proofErr w:type="gramEnd"/>
      <w:r>
        <w:rPr>
          <w:rFonts w:ascii="Times New Roman" w:hAnsi="Times New Roman"/>
          <w:sz w:val="24"/>
          <w:szCs w:val="24"/>
        </w:rPr>
        <w:t>. Бор Нижегородской области</w:t>
      </w:r>
    </w:p>
    <w:p w:rsidR="009723EC" w:rsidRDefault="009723EC" w:rsidP="009723EC">
      <w:pPr>
        <w:keepNext/>
        <w:keepLines/>
        <w:jc w:val="right"/>
        <w:rPr>
          <w:rFonts w:ascii="Times New Roman" w:hAnsi="Times New Roman"/>
          <w:sz w:val="24"/>
          <w:szCs w:val="24"/>
        </w:rPr>
      </w:pPr>
      <w:r>
        <w:rPr>
          <w:rFonts w:ascii="Times New Roman" w:hAnsi="Times New Roman"/>
          <w:sz w:val="24"/>
          <w:szCs w:val="24"/>
        </w:rPr>
        <w:t xml:space="preserve">от  </w:t>
      </w:r>
      <w:r w:rsidRPr="00EC38E8">
        <w:rPr>
          <w:rFonts w:ascii="Times New Roman" w:hAnsi="Times New Roman"/>
          <w:sz w:val="24"/>
          <w:szCs w:val="24"/>
          <w:highlight w:val="yellow"/>
        </w:rPr>
        <w:t>21.06.2023  № 3658</w:t>
      </w:r>
    </w:p>
    <w:p w:rsidR="009723EC" w:rsidRDefault="009723EC" w:rsidP="009723EC">
      <w:pPr>
        <w:spacing w:line="360" w:lineRule="auto"/>
        <w:jc w:val="right"/>
        <w:rPr>
          <w:rFonts w:ascii="Times New Roman" w:hAnsi="Times New Roman"/>
          <w:sz w:val="24"/>
          <w:szCs w:val="24"/>
        </w:rPr>
      </w:pPr>
    </w:p>
    <w:p w:rsidR="009723EC" w:rsidRPr="0015777D" w:rsidRDefault="009723EC" w:rsidP="009723EC">
      <w:pPr>
        <w:jc w:val="center"/>
        <w:rPr>
          <w:rFonts w:ascii="Times New Roman" w:hAnsi="Times New Roman"/>
          <w:b/>
          <w:sz w:val="28"/>
          <w:szCs w:val="28"/>
        </w:rPr>
      </w:pPr>
      <w:r w:rsidRPr="0015777D">
        <w:rPr>
          <w:rFonts w:ascii="Times New Roman" w:hAnsi="Times New Roman"/>
          <w:b/>
          <w:sz w:val="28"/>
          <w:szCs w:val="28"/>
        </w:rPr>
        <w:t>Градостроительное задание №</w:t>
      </w:r>
      <w:r>
        <w:rPr>
          <w:rFonts w:ascii="Times New Roman" w:hAnsi="Times New Roman"/>
          <w:b/>
          <w:sz w:val="28"/>
          <w:szCs w:val="28"/>
        </w:rPr>
        <w:t xml:space="preserve"> 07-23</w:t>
      </w:r>
    </w:p>
    <w:p w:rsidR="009723EC" w:rsidRPr="0015777D" w:rsidRDefault="009723EC" w:rsidP="009723EC">
      <w:pPr>
        <w:jc w:val="center"/>
        <w:rPr>
          <w:rFonts w:ascii="Times New Roman" w:hAnsi="Times New Roman"/>
          <w:b/>
          <w:sz w:val="28"/>
          <w:szCs w:val="28"/>
        </w:rPr>
      </w:pPr>
      <w:r w:rsidRPr="0015777D">
        <w:rPr>
          <w:rFonts w:ascii="Times New Roman" w:hAnsi="Times New Roman"/>
          <w:b/>
          <w:sz w:val="28"/>
          <w:szCs w:val="28"/>
        </w:rPr>
        <w:t xml:space="preserve">на подготовку </w:t>
      </w:r>
      <w:r>
        <w:rPr>
          <w:rFonts w:ascii="Times New Roman" w:hAnsi="Times New Roman"/>
          <w:b/>
          <w:sz w:val="28"/>
          <w:szCs w:val="28"/>
        </w:rPr>
        <w:t>проекта планировки и межевания</w:t>
      </w:r>
      <w:r w:rsidRPr="0015777D">
        <w:rPr>
          <w:rFonts w:ascii="Times New Roman" w:hAnsi="Times New Roman"/>
          <w:b/>
          <w:sz w:val="28"/>
          <w:szCs w:val="28"/>
        </w:rPr>
        <w:t xml:space="preserve"> территории</w:t>
      </w:r>
      <w:r>
        <w:rPr>
          <w:rFonts w:ascii="Times New Roman" w:hAnsi="Times New Roman"/>
          <w:b/>
          <w:sz w:val="28"/>
          <w:szCs w:val="28"/>
        </w:rPr>
        <w:t>,</w:t>
      </w:r>
    </w:p>
    <w:p w:rsidR="009723EC" w:rsidRDefault="009723EC" w:rsidP="009723EC">
      <w:pPr>
        <w:pStyle w:val="3"/>
        <w:ind w:right="0"/>
        <w:rPr>
          <w:szCs w:val="28"/>
        </w:rPr>
      </w:pPr>
      <w:r w:rsidRPr="000B1984">
        <w:rPr>
          <w:szCs w:val="28"/>
        </w:rPr>
        <w:t xml:space="preserve">расположенной </w:t>
      </w:r>
      <w:r>
        <w:rPr>
          <w:szCs w:val="28"/>
        </w:rPr>
        <w:t xml:space="preserve">в </w:t>
      </w:r>
      <w:proofErr w:type="gramStart"/>
      <w:r>
        <w:rPr>
          <w:szCs w:val="28"/>
        </w:rPr>
        <w:t>г</w:t>
      </w:r>
      <w:proofErr w:type="gramEnd"/>
      <w:r>
        <w:rPr>
          <w:szCs w:val="28"/>
        </w:rPr>
        <w:t xml:space="preserve">. Бор в районе домов 20, 22 и 24 ул. Крупской </w:t>
      </w:r>
    </w:p>
    <w:p w:rsidR="009723EC" w:rsidRPr="00F4401D" w:rsidRDefault="009723EC" w:rsidP="009723EC">
      <w:pPr>
        <w:jc w:val="center"/>
        <w:rPr>
          <w:rFonts w:ascii="Times New Roman" w:hAnsi="Times New Roman"/>
          <w:b/>
          <w:sz w:val="28"/>
          <w:szCs w:val="28"/>
        </w:rPr>
      </w:pPr>
    </w:p>
    <w:p w:rsidR="009723EC" w:rsidRDefault="009723EC" w:rsidP="009723EC">
      <w:pPr>
        <w:rPr>
          <w:rFonts w:ascii="Times New Roman" w:hAnsi="Times New Roman"/>
          <w:b/>
          <w:sz w:val="24"/>
          <w:szCs w:val="24"/>
        </w:rPr>
      </w:pPr>
      <w:r>
        <w:rPr>
          <w:rFonts w:ascii="Times New Roman" w:hAnsi="Times New Roman"/>
          <w:b/>
          <w:sz w:val="24"/>
          <w:szCs w:val="24"/>
        </w:rPr>
        <w:t>Вид документации по планировке территории:</w:t>
      </w:r>
    </w:p>
    <w:p w:rsidR="009723EC" w:rsidRDefault="009723EC" w:rsidP="009723EC">
      <w:pPr>
        <w:tabs>
          <w:tab w:val="left" w:pos="7356"/>
        </w:tabs>
        <w:rPr>
          <w:rFonts w:ascii="Times New Roman" w:hAnsi="Times New Roman"/>
          <w:sz w:val="24"/>
          <w:szCs w:val="24"/>
        </w:rPr>
      </w:pPr>
      <w:r w:rsidRPr="008F090B">
        <w:rPr>
          <w:rFonts w:ascii="Times New Roman" w:hAnsi="Times New Roman"/>
          <w:sz w:val="24"/>
          <w:szCs w:val="24"/>
        </w:rPr>
        <w:t>Пр</w:t>
      </w:r>
      <w:r>
        <w:rPr>
          <w:rFonts w:ascii="Times New Roman" w:hAnsi="Times New Roman"/>
          <w:sz w:val="24"/>
          <w:szCs w:val="24"/>
        </w:rPr>
        <w:t xml:space="preserve">оект планировки и </w:t>
      </w:r>
      <w:r w:rsidRPr="008F090B">
        <w:rPr>
          <w:rFonts w:ascii="Times New Roman" w:hAnsi="Times New Roman"/>
          <w:sz w:val="24"/>
          <w:szCs w:val="24"/>
        </w:rPr>
        <w:t>межевания территории.</w:t>
      </w:r>
    </w:p>
    <w:p w:rsidR="009723EC" w:rsidRPr="0015777D" w:rsidRDefault="009723EC" w:rsidP="009723EC">
      <w:pPr>
        <w:tabs>
          <w:tab w:val="left" w:pos="0"/>
        </w:tabs>
        <w:rPr>
          <w:rFonts w:ascii="Times New Roman" w:hAnsi="Times New Roman"/>
          <w:b/>
          <w:sz w:val="24"/>
          <w:szCs w:val="24"/>
        </w:rPr>
      </w:pPr>
      <w:r w:rsidRPr="0015777D">
        <w:rPr>
          <w:rFonts w:ascii="Times New Roman" w:hAnsi="Times New Roman"/>
          <w:b/>
          <w:sz w:val="24"/>
          <w:szCs w:val="24"/>
        </w:rPr>
        <w:t>Заказчик:</w:t>
      </w:r>
    </w:p>
    <w:p w:rsidR="009723EC" w:rsidRPr="001861F6" w:rsidRDefault="009723EC" w:rsidP="009723EC">
      <w:pPr>
        <w:tabs>
          <w:tab w:val="left" w:pos="7356"/>
        </w:tabs>
        <w:rPr>
          <w:rFonts w:ascii="Times New Roman" w:hAnsi="Times New Roman"/>
          <w:sz w:val="24"/>
          <w:szCs w:val="24"/>
        </w:rPr>
      </w:pPr>
      <w:r>
        <w:rPr>
          <w:rFonts w:ascii="Times New Roman" w:hAnsi="Times New Roman"/>
          <w:sz w:val="24"/>
          <w:szCs w:val="24"/>
        </w:rPr>
        <w:t>ООО «ЛАНТАНА»</w:t>
      </w:r>
    </w:p>
    <w:p w:rsidR="009723EC" w:rsidRPr="00E97326" w:rsidRDefault="009723EC" w:rsidP="009723EC">
      <w:pPr>
        <w:tabs>
          <w:tab w:val="left" w:pos="7356"/>
        </w:tabs>
        <w:rPr>
          <w:rFonts w:ascii="Times New Roman" w:hAnsi="Times New Roman"/>
          <w:sz w:val="24"/>
          <w:szCs w:val="24"/>
        </w:rPr>
      </w:pPr>
      <w:r w:rsidRPr="0015777D">
        <w:rPr>
          <w:rFonts w:ascii="Times New Roman" w:hAnsi="Times New Roman"/>
          <w:b/>
          <w:sz w:val="24"/>
          <w:szCs w:val="24"/>
        </w:rPr>
        <w:t>Объект разработки, его основные характеристики:</w:t>
      </w:r>
    </w:p>
    <w:p w:rsidR="009723EC" w:rsidRPr="00C952B6" w:rsidRDefault="009723EC" w:rsidP="009723EC">
      <w:pPr>
        <w:jc w:val="both"/>
        <w:rPr>
          <w:rFonts w:ascii="Times New Roman" w:hAnsi="Times New Roman"/>
          <w:sz w:val="24"/>
          <w:szCs w:val="24"/>
        </w:rPr>
      </w:pPr>
      <w:r w:rsidRPr="00666862">
        <w:rPr>
          <w:rFonts w:ascii="Times New Roman" w:hAnsi="Times New Roman"/>
          <w:b/>
          <w:sz w:val="24"/>
          <w:szCs w:val="24"/>
        </w:rPr>
        <w:t>Адрес (местоположение)</w:t>
      </w:r>
      <w:r w:rsidRPr="00666862">
        <w:rPr>
          <w:rFonts w:ascii="Times New Roman" w:hAnsi="Times New Roman"/>
          <w:sz w:val="24"/>
          <w:szCs w:val="24"/>
        </w:rPr>
        <w:t>:</w:t>
      </w:r>
      <w:r>
        <w:rPr>
          <w:sz w:val="24"/>
          <w:szCs w:val="24"/>
        </w:rPr>
        <w:t xml:space="preserve"> </w:t>
      </w:r>
      <w:r w:rsidRPr="003C5AAD">
        <w:rPr>
          <w:rFonts w:ascii="Times New Roman" w:hAnsi="Times New Roman"/>
          <w:sz w:val="24"/>
          <w:szCs w:val="24"/>
        </w:rPr>
        <w:t xml:space="preserve">земельный участок, </w:t>
      </w:r>
      <w:r w:rsidRPr="001861F6">
        <w:rPr>
          <w:rFonts w:ascii="Times New Roman" w:hAnsi="Times New Roman"/>
          <w:sz w:val="24"/>
          <w:szCs w:val="24"/>
        </w:rPr>
        <w:t xml:space="preserve">расположенной </w:t>
      </w:r>
      <w:r>
        <w:rPr>
          <w:rFonts w:ascii="Times New Roman" w:hAnsi="Times New Roman"/>
          <w:sz w:val="24"/>
          <w:szCs w:val="24"/>
        </w:rPr>
        <w:t xml:space="preserve">в </w:t>
      </w:r>
      <w:proofErr w:type="gramStart"/>
      <w:r w:rsidRPr="00CC0C39">
        <w:rPr>
          <w:rFonts w:ascii="Times New Roman" w:hAnsi="Times New Roman"/>
          <w:sz w:val="24"/>
          <w:szCs w:val="24"/>
        </w:rPr>
        <w:t>г</w:t>
      </w:r>
      <w:proofErr w:type="gramEnd"/>
      <w:r w:rsidRPr="00CC0C39">
        <w:rPr>
          <w:rFonts w:ascii="Times New Roman" w:hAnsi="Times New Roman"/>
          <w:sz w:val="24"/>
          <w:szCs w:val="24"/>
        </w:rPr>
        <w:t>. Бор</w:t>
      </w:r>
      <w:r w:rsidRPr="00C952B6">
        <w:rPr>
          <w:rFonts w:ascii="Times New Roman" w:hAnsi="Times New Roman"/>
          <w:sz w:val="24"/>
          <w:szCs w:val="24"/>
        </w:rPr>
        <w:t xml:space="preserve"> в районе домов 20, 22 и 24 ул. Крупской</w:t>
      </w:r>
    </w:p>
    <w:p w:rsidR="009723EC" w:rsidRPr="00666862" w:rsidRDefault="009723EC" w:rsidP="009723EC">
      <w:pPr>
        <w:tabs>
          <w:tab w:val="left" w:pos="7356"/>
        </w:tabs>
        <w:jc w:val="both"/>
        <w:rPr>
          <w:rFonts w:ascii="Times New Roman" w:hAnsi="Times New Roman"/>
          <w:sz w:val="24"/>
          <w:szCs w:val="24"/>
        </w:rPr>
      </w:pPr>
      <w:r w:rsidRPr="00666862">
        <w:rPr>
          <w:rFonts w:ascii="Times New Roman" w:hAnsi="Times New Roman"/>
          <w:b/>
          <w:sz w:val="24"/>
          <w:szCs w:val="24"/>
        </w:rPr>
        <w:t>Площадь территории</w:t>
      </w:r>
      <w:r w:rsidRPr="00666862">
        <w:rPr>
          <w:rFonts w:ascii="Times New Roman" w:hAnsi="Times New Roman"/>
          <w:b/>
          <w:sz w:val="24"/>
          <w:szCs w:val="24"/>
          <w:u w:val="single"/>
        </w:rPr>
        <w:t>:</w:t>
      </w:r>
      <w:r>
        <w:rPr>
          <w:rFonts w:ascii="Times New Roman" w:hAnsi="Times New Roman"/>
          <w:b/>
          <w:sz w:val="24"/>
          <w:szCs w:val="24"/>
          <w:u w:val="single"/>
        </w:rPr>
        <w:t xml:space="preserve"> ориентировочно </w:t>
      </w:r>
      <w:smartTag w:uri="urn:schemas-microsoft-com:office:smarttags" w:element="metricconverter">
        <w:smartTagPr>
          <w:attr w:name="ProductID" w:val="1,5 га"/>
        </w:smartTagPr>
        <w:r>
          <w:rPr>
            <w:rFonts w:ascii="Times New Roman" w:hAnsi="Times New Roman"/>
            <w:b/>
            <w:sz w:val="24"/>
            <w:szCs w:val="24"/>
            <w:u w:val="single"/>
          </w:rPr>
          <w:t xml:space="preserve">1,5 </w:t>
        </w:r>
        <w:r w:rsidRPr="00666862">
          <w:rPr>
            <w:rFonts w:ascii="Times New Roman" w:hAnsi="Times New Roman"/>
            <w:b/>
            <w:sz w:val="24"/>
            <w:szCs w:val="24"/>
            <w:u w:val="single"/>
          </w:rPr>
          <w:t>га</w:t>
        </w:r>
      </w:smartTag>
      <w:r>
        <w:rPr>
          <w:rFonts w:ascii="Times New Roman" w:hAnsi="Times New Roman"/>
          <w:b/>
          <w:sz w:val="24"/>
          <w:szCs w:val="24"/>
          <w:u w:val="single"/>
        </w:rPr>
        <w:t xml:space="preserve"> (</w:t>
      </w:r>
      <w:r w:rsidRPr="009F6569">
        <w:rPr>
          <w:rFonts w:ascii="Times New Roman" w:hAnsi="Times New Roman"/>
          <w:i/>
          <w:sz w:val="24"/>
          <w:szCs w:val="24"/>
          <w:u w:val="single"/>
        </w:rPr>
        <w:t>подлежит уточнению</w:t>
      </w:r>
      <w:r>
        <w:rPr>
          <w:rFonts w:ascii="Times New Roman" w:hAnsi="Times New Roman"/>
          <w:b/>
          <w:sz w:val="24"/>
          <w:szCs w:val="24"/>
          <w:u w:val="single"/>
        </w:rPr>
        <w:t>)</w:t>
      </w:r>
      <w:r w:rsidRPr="00666862">
        <w:rPr>
          <w:rFonts w:ascii="Times New Roman" w:hAnsi="Times New Roman"/>
          <w:sz w:val="24"/>
          <w:szCs w:val="24"/>
          <w:u w:val="single"/>
        </w:rPr>
        <w:t>.</w:t>
      </w:r>
    </w:p>
    <w:p w:rsidR="009723EC" w:rsidRDefault="009723EC" w:rsidP="009723EC">
      <w:pPr>
        <w:tabs>
          <w:tab w:val="left" w:pos="7356"/>
        </w:tabs>
        <w:jc w:val="both"/>
        <w:rPr>
          <w:rFonts w:ascii="Times New Roman" w:hAnsi="Times New Roman"/>
          <w:sz w:val="24"/>
          <w:szCs w:val="24"/>
        </w:rPr>
      </w:pPr>
    </w:p>
    <w:p w:rsidR="009723EC" w:rsidRDefault="009723EC" w:rsidP="009723EC">
      <w:pPr>
        <w:tabs>
          <w:tab w:val="left" w:pos="7356"/>
        </w:tabs>
        <w:jc w:val="both"/>
        <w:rPr>
          <w:rFonts w:ascii="Times New Roman" w:hAnsi="Times New Roman"/>
          <w:b/>
          <w:sz w:val="28"/>
          <w:szCs w:val="28"/>
        </w:rPr>
      </w:pPr>
      <w:r>
        <w:rPr>
          <w:rFonts w:ascii="Times New Roman" w:hAnsi="Times New Roman"/>
          <w:b/>
          <w:sz w:val="28"/>
          <w:szCs w:val="28"/>
        </w:rPr>
        <w:t xml:space="preserve">1. </w:t>
      </w:r>
      <w:r w:rsidRPr="00686960">
        <w:rPr>
          <w:rFonts w:ascii="Times New Roman" w:hAnsi="Times New Roman"/>
          <w:b/>
          <w:sz w:val="28"/>
          <w:szCs w:val="28"/>
        </w:rPr>
        <w:t>Исходные данные для подготовки документации по планировке территории</w:t>
      </w:r>
    </w:p>
    <w:p w:rsidR="009723EC" w:rsidRDefault="009723EC" w:rsidP="009723EC">
      <w:pPr>
        <w:numPr>
          <w:ilvl w:val="1"/>
          <w:numId w:val="19"/>
        </w:numPr>
        <w:tabs>
          <w:tab w:val="clear" w:pos="360"/>
          <w:tab w:val="num" w:pos="0"/>
        </w:tabs>
        <w:ind w:left="0" w:firstLine="540"/>
        <w:jc w:val="center"/>
        <w:rPr>
          <w:rFonts w:ascii="Times New Roman" w:hAnsi="Times New Roman"/>
          <w:sz w:val="24"/>
          <w:szCs w:val="24"/>
        </w:rPr>
      </w:pPr>
      <w:r w:rsidRPr="00686960">
        <w:rPr>
          <w:rFonts w:ascii="Times New Roman" w:hAnsi="Times New Roman"/>
          <w:b/>
          <w:sz w:val="24"/>
          <w:szCs w:val="24"/>
        </w:rPr>
        <w:t>Основание для разработки документации по планировке территории:</w:t>
      </w:r>
    </w:p>
    <w:p w:rsidR="009723EC" w:rsidRDefault="009723EC" w:rsidP="009723EC">
      <w:pPr>
        <w:tabs>
          <w:tab w:val="num" w:pos="0"/>
          <w:tab w:val="left" w:pos="7356"/>
        </w:tabs>
        <w:ind w:firstLine="540"/>
        <w:jc w:val="both"/>
        <w:rPr>
          <w:rFonts w:ascii="Times New Roman" w:hAnsi="Times New Roman"/>
          <w:sz w:val="24"/>
          <w:szCs w:val="24"/>
        </w:rPr>
      </w:pPr>
      <w:r>
        <w:rPr>
          <w:rFonts w:ascii="Times New Roman" w:hAnsi="Times New Roman"/>
          <w:sz w:val="24"/>
          <w:szCs w:val="24"/>
        </w:rPr>
        <w:t>- Градостроительный кодекс РФ, статьи 8.2, 41-43, 45, 46;</w:t>
      </w:r>
    </w:p>
    <w:p w:rsidR="009723EC" w:rsidRDefault="009723EC" w:rsidP="009723EC">
      <w:pPr>
        <w:tabs>
          <w:tab w:val="left" w:pos="7356"/>
        </w:tabs>
        <w:ind w:firstLine="540"/>
        <w:rPr>
          <w:rFonts w:ascii="Times New Roman" w:hAnsi="Times New Roman"/>
          <w:sz w:val="24"/>
          <w:szCs w:val="24"/>
        </w:rPr>
      </w:pPr>
      <w:r>
        <w:rPr>
          <w:rFonts w:ascii="Times New Roman" w:hAnsi="Times New Roman"/>
          <w:sz w:val="24"/>
          <w:szCs w:val="24"/>
        </w:rPr>
        <w:t>- Обращение ООО «ЛАНТАНА» №4Д от 18.05.2023;</w:t>
      </w:r>
    </w:p>
    <w:p w:rsidR="009723EC" w:rsidRPr="00CA4547" w:rsidRDefault="009723EC" w:rsidP="009723EC">
      <w:pPr>
        <w:ind w:left="540"/>
        <w:jc w:val="both"/>
        <w:rPr>
          <w:rFonts w:ascii="Times New Roman" w:hAnsi="Times New Roman"/>
          <w:sz w:val="24"/>
          <w:szCs w:val="24"/>
        </w:rPr>
      </w:pPr>
      <w:r w:rsidRPr="00CA4547">
        <w:rPr>
          <w:rFonts w:ascii="Times New Roman" w:hAnsi="Times New Roman"/>
          <w:sz w:val="24"/>
          <w:szCs w:val="24"/>
        </w:rPr>
        <w:t xml:space="preserve">- Постановление администрации городского округа город Бор Нижегородской области </w:t>
      </w:r>
      <w:proofErr w:type="gramStart"/>
      <w:r w:rsidRPr="00CA4547">
        <w:rPr>
          <w:rFonts w:ascii="Times New Roman" w:hAnsi="Times New Roman"/>
          <w:sz w:val="24"/>
          <w:szCs w:val="24"/>
        </w:rPr>
        <w:t>от</w:t>
      </w:r>
      <w:proofErr w:type="gramEnd"/>
      <w:r w:rsidRPr="00CA4547">
        <w:rPr>
          <w:rFonts w:ascii="Times New Roman" w:hAnsi="Times New Roman"/>
          <w:sz w:val="24"/>
          <w:szCs w:val="24"/>
        </w:rPr>
        <w:t>_____________ № _________ «</w:t>
      </w:r>
      <w:proofErr w:type="gramStart"/>
      <w:r w:rsidRPr="00CA4547">
        <w:rPr>
          <w:rFonts w:ascii="Times New Roman" w:hAnsi="Times New Roman"/>
          <w:sz w:val="24"/>
          <w:szCs w:val="24"/>
        </w:rPr>
        <w:t>О</w:t>
      </w:r>
      <w:proofErr w:type="gramEnd"/>
      <w:r w:rsidRPr="00CA4547">
        <w:rPr>
          <w:rFonts w:ascii="Times New Roman" w:hAnsi="Times New Roman"/>
          <w:sz w:val="24"/>
          <w:szCs w:val="24"/>
        </w:rPr>
        <w:t xml:space="preserve"> подготовке проекта планировки и межевания территории, расположенной в г. Бор в районе домов 20, 22 и 24 ул. Крупской» (приложение №1).</w:t>
      </w:r>
    </w:p>
    <w:p w:rsidR="009723EC" w:rsidRPr="009B2438" w:rsidRDefault="009723EC" w:rsidP="009723EC">
      <w:pPr>
        <w:tabs>
          <w:tab w:val="num" w:pos="0"/>
          <w:tab w:val="left" w:pos="7356"/>
        </w:tabs>
        <w:ind w:firstLine="540"/>
        <w:jc w:val="both"/>
        <w:rPr>
          <w:rFonts w:ascii="Times New Roman" w:hAnsi="Times New Roman"/>
          <w:b/>
          <w:sz w:val="24"/>
          <w:szCs w:val="24"/>
        </w:rPr>
      </w:pPr>
      <w:r w:rsidRPr="009B2438">
        <w:rPr>
          <w:rFonts w:ascii="Times New Roman" w:hAnsi="Times New Roman"/>
          <w:b/>
          <w:sz w:val="24"/>
          <w:szCs w:val="24"/>
        </w:rPr>
        <w:t>1.2</w:t>
      </w:r>
      <w:r>
        <w:rPr>
          <w:rFonts w:ascii="Times New Roman" w:hAnsi="Times New Roman"/>
          <w:b/>
          <w:sz w:val="24"/>
          <w:szCs w:val="24"/>
        </w:rPr>
        <w:t>.</w:t>
      </w:r>
      <w:r w:rsidRPr="009B2438">
        <w:rPr>
          <w:rFonts w:ascii="Times New Roman" w:hAnsi="Times New Roman"/>
          <w:b/>
          <w:sz w:val="24"/>
          <w:szCs w:val="24"/>
        </w:rPr>
        <w:t xml:space="preserve"> Ранее разработанная градостроительная документация:</w:t>
      </w:r>
    </w:p>
    <w:p w:rsidR="009723EC" w:rsidRDefault="009723EC" w:rsidP="009723EC">
      <w:pPr>
        <w:tabs>
          <w:tab w:val="num" w:pos="0"/>
          <w:tab w:val="left" w:pos="7356"/>
        </w:tabs>
        <w:ind w:firstLine="540"/>
        <w:jc w:val="both"/>
        <w:rPr>
          <w:rFonts w:ascii="Times New Roman" w:hAnsi="Times New Roman"/>
          <w:sz w:val="24"/>
          <w:szCs w:val="24"/>
        </w:rPr>
      </w:pPr>
      <w:r>
        <w:rPr>
          <w:rFonts w:ascii="Times New Roman" w:hAnsi="Times New Roman"/>
          <w:sz w:val="24"/>
          <w:szCs w:val="24"/>
        </w:rPr>
        <w:t>- генеральный план городского округа город Бор, утвержденный решением совета депутатов городского округа город Бор от 25.12.2012 №113 (с изменениями);</w:t>
      </w:r>
    </w:p>
    <w:p w:rsidR="009723EC" w:rsidRDefault="009723EC" w:rsidP="009723EC">
      <w:pPr>
        <w:tabs>
          <w:tab w:val="num" w:pos="0"/>
          <w:tab w:val="left" w:pos="7356"/>
        </w:tabs>
        <w:ind w:firstLine="540"/>
        <w:jc w:val="both"/>
        <w:rPr>
          <w:rFonts w:ascii="Times New Roman" w:hAnsi="Times New Roman"/>
          <w:sz w:val="24"/>
          <w:szCs w:val="24"/>
        </w:rPr>
      </w:pPr>
      <w:r>
        <w:rPr>
          <w:rFonts w:ascii="Times New Roman" w:hAnsi="Times New Roman"/>
          <w:sz w:val="24"/>
          <w:szCs w:val="24"/>
        </w:rPr>
        <w:t>- правила землепользования и застройки городского округа город Бор, утвержденные решением совета депутатов городского округа город Бор от 25.12.2012 №114 (с изменениями);</w:t>
      </w:r>
    </w:p>
    <w:p w:rsidR="009723EC" w:rsidRDefault="009723EC" w:rsidP="009723EC">
      <w:pPr>
        <w:tabs>
          <w:tab w:val="num" w:pos="0"/>
          <w:tab w:val="left" w:pos="7356"/>
        </w:tabs>
        <w:ind w:firstLine="540"/>
        <w:jc w:val="both"/>
        <w:rPr>
          <w:rFonts w:ascii="Times New Roman" w:hAnsi="Times New Roman"/>
          <w:sz w:val="24"/>
          <w:szCs w:val="24"/>
        </w:rPr>
      </w:pPr>
      <w:r>
        <w:rPr>
          <w:rFonts w:ascii="Times New Roman" w:hAnsi="Times New Roman"/>
          <w:sz w:val="24"/>
          <w:szCs w:val="24"/>
        </w:rPr>
        <w:t>- региональные нормативы градостроительного проектирования Нижегородской области, утвержденные постановлением Правительства Нижегородской области от 31.12.2015 № 921 (с изменениями) (далее РНГП).</w:t>
      </w:r>
    </w:p>
    <w:p w:rsidR="009723EC" w:rsidRDefault="009723EC" w:rsidP="009723EC">
      <w:pPr>
        <w:tabs>
          <w:tab w:val="num" w:pos="0"/>
          <w:tab w:val="left" w:pos="7356"/>
        </w:tabs>
        <w:ind w:firstLine="540"/>
        <w:jc w:val="both"/>
        <w:rPr>
          <w:rFonts w:ascii="Times New Roman" w:hAnsi="Times New Roman"/>
          <w:sz w:val="24"/>
          <w:szCs w:val="24"/>
        </w:rPr>
      </w:pPr>
      <w:r>
        <w:rPr>
          <w:rFonts w:ascii="Times New Roman" w:hAnsi="Times New Roman"/>
          <w:sz w:val="24"/>
          <w:szCs w:val="24"/>
        </w:rPr>
        <w:t xml:space="preserve">- местные нормативы градостроительного проектирования городского округа </w:t>
      </w:r>
      <w:proofErr w:type="gramStart"/>
      <w:r>
        <w:rPr>
          <w:rFonts w:ascii="Times New Roman" w:hAnsi="Times New Roman"/>
          <w:sz w:val="24"/>
          <w:szCs w:val="24"/>
        </w:rPr>
        <w:t>г</w:t>
      </w:r>
      <w:proofErr w:type="gramEnd"/>
      <w:r>
        <w:rPr>
          <w:rFonts w:ascii="Times New Roman" w:hAnsi="Times New Roman"/>
          <w:sz w:val="24"/>
          <w:szCs w:val="24"/>
        </w:rPr>
        <w:t>. Бор Нижегородской области утвержденные Решением Совета депутатов городского округа г. Бор №29 от 24.04.2018 (далее МНГП).</w:t>
      </w:r>
    </w:p>
    <w:p w:rsidR="009723EC" w:rsidRPr="00C25889" w:rsidRDefault="009723EC" w:rsidP="009723EC">
      <w:pPr>
        <w:tabs>
          <w:tab w:val="num" w:pos="0"/>
          <w:tab w:val="left" w:pos="7356"/>
        </w:tabs>
        <w:ind w:firstLine="540"/>
        <w:jc w:val="both"/>
        <w:rPr>
          <w:rFonts w:ascii="Times New Roman" w:hAnsi="Times New Roman"/>
          <w:b/>
          <w:sz w:val="24"/>
          <w:szCs w:val="24"/>
        </w:rPr>
      </w:pPr>
      <w:r w:rsidRPr="00C25889">
        <w:rPr>
          <w:rFonts w:ascii="Times New Roman" w:hAnsi="Times New Roman"/>
          <w:b/>
          <w:sz w:val="24"/>
          <w:szCs w:val="24"/>
        </w:rPr>
        <w:t>1.3.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w:t>
      </w:r>
    </w:p>
    <w:p w:rsidR="009723EC" w:rsidRDefault="009723EC" w:rsidP="009723EC">
      <w:pPr>
        <w:tabs>
          <w:tab w:val="num" w:pos="0"/>
          <w:tab w:val="left" w:pos="7356"/>
        </w:tabs>
        <w:ind w:firstLine="540"/>
        <w:jc w:val="both"/>
        <w:rPr>
          <w:rFonts w:cs="Arial"/>
          <w:bCs/>
        </w:rPr>
      </w:pPr>
      <w:r>
        <w:rPr>
          <w:rFonts w:ascii="Times New Roman" w:hAnsi="Times New Roman"/>
          <w:sz w:val="24"/>
          <w:szCs w:val="24"/>
        </w:rPr>
        <w:t>В соответствии с генеральным планом городского округа город Бор, утвержденным решением совета депутатов городского округа город Бор от 25.12.2012 №113 территория расположена в границах функциональных зон (приложение №2):</w:t>
      </w:r>
    </w:p>
    <w:p w:rsidR="009723EC" w:rsidRDefault="009723EC" w:rsidP="009723EC">
      <w:pPr>
        <w:tabs>
          <w:tab w:val="num" w:pos="0"/>
          <w:tab w:val="left" w:pos="7356"/>
        </w:tabs>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9"/>
      </w:tblGrid>
      <w:tr w:rsidR="009723EC" w:rsidRPr="00C0522B">
        <w:tc>
          <w:tcPr>
            <w:tcW w:w="10421" w:type="dxa"/>
          </w:tcPr>
          <w:p w:rsidR="009723EC" w:rsidRPr="00C0522B" w:rsidRDefault="009723EC" w:rsidP="009723EC">
            <w:pPr>
              <w:tabs>
                <w:tab w:val="num" w:pos="0"/>
                <w:tab w:val="left" w:pos="7356"/>
              </w:tabs>
              <w:jc w:val="center"/>
              <w:rPr>
                <w:rFonts w:ascii="Times New Roman" w:hAnsi="Times New Roman"/>
                <w:i/>
                <w:sz w:val="24"/>
                <w:szCs w:val="24"/>
              </w:rPr>
            </w:pPr>
            <w:r w:rsidRPr="00C0522B">
              <w:rPr>
                <w:rFonts w:ascii="Times New Roman" w:hAnsi="Times New Roman"/>
                <w:i/>
                <w:sz w:val="24"/>
                <w:szCs w:val="24"/>
              </w:rPr>
              <w:t>Описание назначения функциональных зон</w:t>
            </w:r>
          </w:p>
        </w:tc>
      </w:tr>
      <w:tr w:rsidR="009723EC" w:rsidRPr="00C0522B">
        <w:trPr>
          <w:trHeight w:val="699"/>
        </w:trPr>
        <w:tc>
          <w:tcPr>
            <w:tcW w:w="10421" w:type="dxa"/>
          </w:tcPr>
          <w:p w:rsidR="009723EC" w:rsidRDefault="009723EC" w:rsidP="009723EC">
            <w:pPr>
              <w:autoSpaceDE w:val="0"/>
              <w:autoSpaceDN w:val="0"/>
              <w:adjustRightInd w:val="0"/>
              <w:jc w:val="center"/>
              <w:rPr>
                <w:rFonts w:ascii="Times New Roman" w:hAnsi="Times New Roman"/>
                <w:b/>
                <w:color w:val="000000"/>
                <w:sz w:val="24"/>
                <w:szCs w:val="24"/>
                <w:shd w:val="clear" w:color="auto" w:fill="FFFFFF"/>
              </w:rPr>
            </w:pPr>
            <w:r w:rsidRPr="00891D52">
              <w:rPr>
                <w:rFonts w:ascii="Times New Roman" w:hAnsi="Times New Roman"/>
                <w:b/>
                <w:color w:val="000000"/>
                <w:sz w:val="24"/>
                <w:szCs w:val="24"/>
                <w:shd w:val="clear" w:color="auto" w:fill="FFFFFF"/>
              </w:rPr>
              <w:t>ЖСм - Зона смешанной и общественно-деловой застройки</w:t>
            </w:r>
          </w:p>
          <w:p w:rsidR="009723EC" w:rsidRPr="00C0522B" w:rsidRDefault="009723EC" w:rsidP="009723EC">
            <w:pPr>
              <w:tabs>
                <w:tab w:val="num" w:pos="0"/>
                <w:tab w:val="left" w:pos="7356"/>
              </w:tabs>
              <w:jc w:val="center"/>
              <w:rPr>
                <w:rFonts w:ascii="Times New Roman" w:hAnsi="Times New Roman"/>
                <w:b/>
                <w:sz w:val="24"/>
                <w:szCs w:val="24"/>
              </w:rPr>
            </w:pPr>
            <w:r w:rsidRPr="00C0522B">
              <w:rPr>
                <w:rFonts w:ascii="Times New Roman" w:hAnsi="Times New Roman"/>
                <w:b/>
                <w:bCs/>
                <w:sz w:val="20"/>
              </w:rPr>
              <w:t>Параметры функциональной зоны</w:t>
            </w:r>
          </w:p>
          <w:p w:rsidR="009723EC" w:rsidRPr="00C0522B" w:rsidRDefault="009723EC" w:rsidP="009723EC">
            <w:pPr>
              <w:autoSpaceDE w:val="0"/>
              <w:autoSpaceDN w:val="0"/>
              <w:adjustRightInd w:val="0"/>
              <w:jc w:val="center"/>
              <w:rPr>
                <w:rFonts w:ascii="Times New Roman" w:hAnsi="Times New Roman"/>
                <w:sz w:val="20"/>
              </w:rPr>
            </w:pPr>
            <w:r w:rsidRPr="00C0522B">
              <w:rPr>
                <w:rFonts w:ascii="Times New Roman" w:hAnsi="Times New Roman"/>
                <w:sz w:val="20"/>
              </w:rPr>
              <w:t>Коэффициент застройки - 0,</w:t>
            </w:r>
            <w:r>
              <w:rPr>
                <w:rFonts w:ascii="Times New Roman" w:hAnsi="Times New Roman"/>
                <w:sz w:val="20"/>
              </w:rPr>
              <w:t>6</w:t>
            </w:r>
            <w:r w:rsidRPr="00C0522B">
              <w:rPr>
                <w:rFonts w:ascii="Times New Roman" w:hAnsi="Times New Roman"/>
                <w:sz w:val="20"/>
              </w:rPr>
              <w:t>;</w:t>
            </w:r>
          </w:p>
          <w:p w:rsidR="009723EC" w:rsidRPr="00891D52" w:rsidRDefault="009723EC" w:rsidP="009723EC">
            <w:pPr>
              <w:autoSpaceDE w:val="0"/>
              <w:autoSpaceDN w:val="0"/>
              <w:adjustRightInd w:val="0"/>
              <w:jc w:val="center"/>
              <w:rPr>
                <w:rFonts w:ascii="Times New Roman" w:hAnsi="Times New Roman"/>
                <w:sz w:val="20"/>
              </w:rPr>
            </w:pPr>
            <w:r w:rsidRPr="00C0522B">
              <w:rPr>
                <w:rFonts w:ascii="Times New Roman" w:hAnsi="Times New Roman"/>
                <w:sz w:val="20"/>
              </w:rPr>
              <w:t xml:space="preserve">Максимальная этажность более </w:t>
            </w:r>
            <w:r>
              <w:rPr>
                <w:rFonts w:ascii="Times New Roman" w:hAnsi="Times New Roman"/>
                <w:sz w:val="20"/>
              </w:rPr>
              <w:t>2</w:t>
            </w:r>
            <w:r w:rsidRPr="00C0522B">
              <w:rPr>
                <w:rFonts w:ascii="Times New Roman" w:hAnsi="Times New Roman"/>
                <w:sz w:val="20"/>
              </w:rPr>
              <w:t>;</w:t>
            </w:r>
          </w:p>
        </w:tc>
      </w:tr>
    </w:tbl>
    <w:p w:rsidR="009723EC" w:rsidRDefault="009723EC" w:rsidP="009723EC">
      <w:pPr>
        <w:tabs>
          <w:tab w:val="num" w:pos="0"/>
          <w:tab w:val="left" w:pos="7356"/>
        </w:tabs>
        <w:jc w:val="center"/>
        <w:rPr>
          <w:rFonts w:ascii="Times New Roman" w:hAnsi="Times New Roman"/>
          <w:b/>
          <w:sz w:val="28"/>
          <w:szCs w:val="28"/>
        </w:rPr>
      </w:pPr>
    </w:p>
    <w:p w:rsidR="009723EC" w:rsidRDefault="009723EC" w:rsidP="009723EC">
      <w:pPr>
        <w:tabs>
          <w:tab w:val="num" w:pos="0"/>
          <w:tab w:val="left" w:pos="7356"/>
        </w:tabs>
        <w:jc w:val="center"/>
        <w:rPr>
          <w:rFonts w:ascii="Times New Roman" w:hAnsi="Times New Roman"/>
          <w:b/>
          <w:sz w:val="28"/>
          <w:szCs w:val="28"/>
        </w:rPr>
      </w:pPr>
    </w:p>
    <w:p w:rsidR="009723EC" w:rsidRDefault="009723EC" w:rsidP="009723EC">
      <w:pPr>
        <w:tabs>
          <w:tab w:val="num" w:pos="0"/>
          <w:tab w:val="left" w:pos="7356"/>
        </w:tabs>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39"/>
      </w:tblGrid>
      <w:tr w:rsidR="009723EC" w:rsidRPr="00C0522B">
        <w:tc>
          <w:tcPr>
            <w:tcW w:w="10421" w:type="dxa"/>
          </w:tcPr>
          <w:p w:rsidR="009723EC" w:rsidRPr="00C0522B" w:rsidRDefault="009723EC" w:rsidP="009723EC">
            <w:pPr>
              <w:tabs>
                <w:tab w:val="num" w:pos="0"/>
                <w:tab w:val="left" w:pos="7356"/>
              </w:tabs>
              <w:jc w:val="center"/>
              <w:rPr>
                <w:rFonts w:ascii="Times New Roman" w:hAnsi="Times New Roman"/>
                <w:i/>
                <w:sz w:val="24"/>
                <w:szCs w:val="24"/>
              </w:rPr>
            </w:pPr>
            <w:r w:rsidRPr="00C0522B">
              <w:rPr>
                <w:rFonts w:ascii="Times New Roman" w:hAnsi="Times New Roman"/>
                <w:i/>
                <w:sz w:val="24"/>
                <w:szCs w:val="24"/>
              </w:rPr>
              <w:t>Описание назначения функциональных зон</w:t>
            </w:r>
          </w:p>
        </w:tc>
      </w:tr>
      <w:tr w:rsidR="009723EC" w:rsidRPr="00C0522B">
        <w:trPr>
          <w:trHeight w:val="699"/>
        </w:trPr>
        <w:tc>
          <w:tcPr>
            <w:tcW w:w="10421" w:type="dxa"/>
          </w:tcPr>
          <w:p w:rsidR="009723EC" w:rsidRPr="00891D52" w:rsidRDefault="009723EC" w:rsidP="009723EC">
            <w:pPr>
              <w:tabs>
                <w:tab w:val="num" w:pos="0"/>
                <w:tab w:val="left" w:pos="7356"/>
              </w:tabs>
              <w:jc w:val="center"/>
              <w:rPr>
                <w:rFonts w:ascii="Times New Roman" w:hAnsi="Times New Roman"/>
                <w:b/>
                <w:color w:val="000000"/>
                <w:sz w:val="24"/>
                <w:szCs w:val="24"/>
              </w:rPr>
            </w:pPr>
            <w:r w:rsidRPr="00891D52">
              <w:rPr>
                <w:rFonts w:ascii="Times New Roman" w:hAnsi="Times New Roman"/>
                <w:b/>
                <w:color w:val="000000"/>
                <w:sz w:val="24"/>
                <w:szCs w:val="24"/>
                <w:shd w:val="clear" w:color="auto" w:fill="FFFFFF"/>
              </w:rPr>
              <w:lastRenderedPageBreak/>
              <w:t>ПТ</w:t>
            </w:r>
            <w:proofErr w:type="gramStart"/>
            <w:r w:rsidRPr="00891D52">
              <w:rPr>
                <w:rFonts w:ascii="Times New Roman" w:hAnsi="Times New Roman"/>
                <w:b/>
                <w:color w:val="000000"/>
                <w:sz w:val="24"/>
                <w:szCs w:val="24"/>
                <w:shd w:val="clear" w:color="auto" w:fill="FFFFFF"/>
              </w:rPr>
              <w:t>р-</w:t>
            </w:r>
            <w:proofErr w:type="gramEnd"/>
            <w:r w:rsidRPr="00891D52">
              <w:rPr>
                <w:rFonts w:ascii="Times New Roman" w:hAnsi="Times New Roman"/>
                <w:b/>
                <w:color w:val="000000"/>
                <w:sz w:val="24"/>
                <w:szCs w:val="24"/>
                <w:shd w:val="clear" w:color="auto" w:fill="FFFFFF"/>
              </w:rPr>
              <w:t xml:space="preserve"> Зона транспортной инфраструктуры</w:t>
            </w:r>
          </w:p>
          <w:p w:rsidR="009723EC" w:rsidRPr="00C0522B" w:rsidRDefault="009723EC" w:rsidP="009723EC">
            <w:pPr>
              <w:tabs>
                <w:tab w:val="num" w:pos="0"/>
                <w:tab w:val="left" w:pos="7356"/>
              </w:tabs>
              <w:jc w:val="center"/>
              <w:rPr>
                <w:rFonts w:ascii="Times New Roman" w:hAnsi="Times New Roman"/>
                <w:b/>
                <w:sz w:val="24"/>
                <w:szCs w:val="24"/>
              </w:rPr>
            </w:pPr>
            <w:r w:rsidRPr="00C0522B">
              <w:rPr>
                <w:rFonts w:ascii="Times New Roman" w:hAnsi="Times New Roman"/>
                <w:b/>
                <w:bCs/>
                <w:sz w:val="20"/>
              </w:rPr>
              <w:t>Параметры функциональной зоны</w:t>
            </w:r>
          </w:p>
          <w:p w:rsidR="009723EC" w:rsidRPr="00891D52" w:rsidRDefault="009723EC" w:rsidP="009723EC">
            <w:pPr>
              <w:autoSpaceDE w:val="0"/>
              <w:autoSpaceDN w:val="0"/>
              <w:adjustRightInd w:val="0"/>
              <w:jc w:val="center"/>
              <w:rPr>
                <w:rFonts w:ascii="Times New Roman" w:hAnsi="Times New Roman"/>
                <w:sz w:val="20"/>
              </w:rPr>
            </w:pPr>
            <w:r w:rsidRPr="00C0522B">
              <w:rPr>
                <w:rFonts w:ascii="Times New Roman" w:hAnsi="Times New Roman"/>
                <w:sz w:val="20"/>
              </w:rPr>
              <w:t>Коэффициент застройки - 0,</w:t>
            </w:r>
            <w:r>
              <w:rPr>
                <w:rFonts w:ascii="Times New Roman" w:hAnsi="Times New Roman"/>
                <w:sz w:val="20"/>
              </w:rPr>
              <w:t>5</w:t>
            </w:r>
            <w:r w:rsidRPr="00C0522B">
              <w:rPr>
                <w:rFonts w:ascii="Times New Roman" w:hAnsi="Times New Roman"/>
                <w:sz w:val="20"/>
              </w:rPr>
              <w:t>;</w:t>
            </w:r>
          </w:p>
        </w:tc>
      </w:tr>
    </w:tbl>
    <w:p w:rsidR="009723EC" w:rsidRDefault="009723EC" w:rsidP="009723EC">
      <w:pPr>
        <w:keepNext/>
        <w:keepLines/>
        <w:tabs>
          <w:tab w:val="num" w:pos="0"/>
          <w:tab w:val="left" w:pos="7356"/>
        </w:tabs>
        <w:ind w:firstLine="540"/>
        <w:jc w:val="both"/>
        <w:rPr>
          <w:rFonts w:ascii="Times New Roman" w:hAnsi="Times New Roman"/>
          <w:sz w:val="24"/>
          <w:szCs w:val="24"/>
        </w:rPr>
      </w:pPr>
    </w:p>
    <w:p w:rsidR="009723EC" w:rsidRDefault="009723EC" w:rsidP="009723EC">
      <w:pPr>
        <w:keepNext/>
        <w:keepLines/>
        <w:tabs>
          <w:tab w:val="num" w:pos="0"/>
          <w:tab w:val="left" w:pos="7356"/>
        </w:tabs>
        <w:ind w:firstLine="540"/>
        <w:jc w:val="both"/>
        <w:rPr>
          <w:rFonts w:ascii="Times New Roman" w:hAnsi="Times New Roman"/>
          <w:sz w:val="24"/>
          <w:szCs w:val="24"/>
        </w:rPr>
      </w:pPr>
      <w:r>
        <w:rPr>
          <w:rFonts w:ascii="Times New Roman" w:hAnsi="Times New Roman"/>
          <w:sz w:val="24"/>
          <w:szCs w:val="24"/>
        </w:rPr>
        <w:t>В соответствии с Правилами землепользования и застройки городского округа город Бор, утвержденным решением совета депутатов городского округа город Бор от 25.12.2012 №114, территория расположена в границах территориальных зон (приложение №3):</w:t>
      </w:r>
    </w:p>
    <w:p w:rsidR="009723EC" w:rsidRDefault="009723EC" w:rsidP="009723EC">
      <w:pPr>
        <w:keepNext/>
        <w:keepLines/>
        <w:tabs>
          <w:tab w:val="num" w:pos="0"/>
          <w:tab w:val="left" w:pos="7356"/>
        </w:tabs>
        <w:ind w:firstLine="540"/>
        <w:jc w:val="both"/>
        <w:rPr>
          <w:rFonts w:ascii="Times New Roman" w:hAnsi="Times New Roman"/>
          <w:sz w:val="24"/>
          <w:szCs w:val="24"/>
        </w:rPr>
      </w:pPr>
    </w:p>
    <w:tbl>
      <w:tblPr>
        <w:tblW w:w="0" w:type="auto"/>
        <w:tblInd w:w="62" w:type="dxa"/>
        <w:tblLayout w:type="fixed"/>
        <w:tblCellMar>
          <w:top w:w="75" w:type="dxa"/>
          <w:left w:w="0" w:type="dxa"/>
          <w:bottom w:w="75" w:type="dxa"/>
          <w:right w:w="0" w:type="dxa"/>
        </w:tblCellMar>
        <w:tblLook w:val="0000"/>
      </w:tblPr>
      <w:tblGrid>
        <w:gridCol w:w="10094"/>
      </w:tblGrid>
      <w:tr w:rsidR="009723EC" w:rsidRPr="00922C64">
        <w:trPr>
          <w:trHeight w:val="412"/>
        </w:trPr>
        <w:tc>
          <w:tcPr>
            <w:tcW w:w="100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723EC" w:rsidRPr="009723EC" w:rsidRDefault="009723EC" w:rsidP="009723EC">
            <w:pPr>
              <w:pStyle w:val="2"/>
              <w:spacing w:before="120" w:after="120"/>
              <w:jc w:val="center"/>
              <w:rPr>
                <w:i/>
                <w:sz w:val="24"/>
                <w:szCs w:val="24"/>
              </w:rPr>
            </w:pPr>
            <w:r w:rsidRPr="009723EC">
              <w:rPr>
                <w:i/>
              </w:rPr>
              <w:t>ОЦ-1. Зона общественно-деловой застройки городского центра</w:t>
            </w:r>
          </w:p>
        </w:tc>
      </w:tr>
    </w:tbl>
    <w:p w:rsidR="009723EC" w:rsidRDefault="009723EC" w:rsidP="009723EC">
      <w:pPr>
        <w:ind w:firstLine="709"/>
        <w:jc w:val="both"/>
        <w:rPr>
          <w:rFonts w:ascii="Times New Roman" w:hAnsi="Times New Roman"/>
          <w:sz w:val="24"/>
          <w:szCs w:val="24"/>
        </w:rPr>
      </w:pP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2"/>
        <w:gridCol w:w="2528"/>
        <w:gridCol w:w="966"/>
        <w:gridCol w:w="557"/>
        <w:gridCol w:w="561"/>
        <w:gridCol w:w="499"/>
        <w:gridCol w:w="481"/>
        <w:gridCol w:w="473"/>
        <w:gridCol w:w="769"/>
        <w:gridCol w:w="1997"/>
      </w:tblGrid>
      <w:tr w:rsidR="009723EC" w:rsidRPr="00C41EAE">
        <w:trPr>
          <w:trHeight w:val="20"/>
          <w:tblHeader/>
        </w:trPr>
        <w:tc>
          <w:tcPr>
            <w:tcW w:w="577" w:type="pct"/>
            <w:vMerge w:val="restar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Наименование вида разреше</w:t>
            </w:r>
            <w:r w:rsidRPr="00C41EAE">
              <w:rPr>
                <w:rFonts w:ascii="Times New Roman" w:hAnsi="Times New Roman"/>
                <w:b/>
                <w:bCs/>
                <w:sz w:val="20"/>
              </w:rPr>
              <w:t>н</w:t>
            </w:r>
            <w:r w:rsidRPr="00C41EAE">
              <w:rPr>
                <w:rFonts w:ascii="Times New Roman" w:hAnsi="Times New Roman"/>
                <w:b/>
                <w:bCs/>
                <w:sz w:val="20"/>
              </w:rPr>
              <w:t>ного использ</w:t>
            </w:r>
            <w:r w:rsidRPr="00C41EAE">
              <w:rPr>
                <w:rFonts w:ascii="Times New Roman" w:hAnsi="Times New Roman"/>
                <w:b/>
                <w:bCs/>
                <w:sz w:val="20"/>
              </w:rPr>
              <w:t>о</w:t>
            </w:r>
            <w:r w:rsidRPr="00C41EAE">
              <w:rPr>
                <w:rFonts w:ascii="Times New Roman" w:hAnsi="Times New Roman"/>
                <w:b/>
                <w:bCs/>
                <w:sz w:val="20"/>
              </w:rPr>
              <w:t>вания земел</w:t>
            </w:r>
            <w:r w:rsidRPr="00C41EAE">
              <w:rPr>
                <w:rFonts w:ascii="Times New Roman" w:hAnsi="Times New Roman"/>
                <w:b/>
                <w:bCs/>
                <w:sz w:val="20"/>
              </w:rPr>
              <w:t>ь</w:t>
            </w:r>
            <w:r w:rsidRPr="00C41EAE">
              <w:rPr>
                <w:rFonts w:ascii="Times New Roman" w:hAnsi="Times New Roman"/>
                <w:b/>
                <w:bCs/>
                <w:sz w:val="20"/>
              </w:rPr>
              <w:t>ного участка</w:t>
            </w:r>
          </w:p>
        </w:tc>
        <w:tc>
          <w:tcPr>
            <w:tcW w:w="1266" w:type="pct"/>
            <w:vMerge w:val="restar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Описание вида разрешенного использов</w:t>
            </w:r>
            <w:r w:rsidRPr="00C41EAE">
              <w:rPr>
                <w:rFonts w:ascii="Times New Roman" w:hAnsi="Times New Roman"/>
                <w:b/>
                <w:bCs/>
                <w:sz w:val="20"/>
              </w:rPr>
              <w:t>а</w:t>
            </w:r>
            <w:r w:rsidRPr="00C41EAE">
              <w:rPr>
                <w:rFonts w:ascii="Times New Roman" w:hAnsi="Times New Roman"/>
                <w:b/>
                <w:bCs/>
                <w:sz w:val="20"/>
              </w:rPr>
              <w:t>ния земельного участка</w:t>
            </w:r>
          </w:p>
        </w:tc>
        <w:tc>
          <w:tcPr>
            <w:tcW w:w="484" w:type="pct"/>
            <w:vMerge w:val="restar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Код (числовое обозначение ВРИ земельного участка согласно классификат</w:t>
            </w:r>
            <w:r w:rsidRPr="00C41EAE">
              <w:rPr>
                <w:rFonts w:ascii="Times New Roman" w:hAnsi="Times New Roman"/>
                <w:b/>
                <w:bCs/>
                <w:sz w:val="20"/>
              </w:rPr>
              <w:t>о</w:t>
            </w:r>
            <w:r w:rsidRPr="00C41EAE">
              <w:rPr>
                <w:rFonts w:ascii="Times New Roman" w:hAnsi="Times New Roman"/>
                <w:b/>
                <w:bCs/>
                <w:sz w:val="20"/>
              </w:rPr>
              <w:t>ру)</w:t>
            </w:r>
          </w:p>
        </w:tc>
        <w:tc>
          <w:tcPr>
            <w:tcW w:w="560" w:type="pct"/>
            <w:gridSpan w:val="2"/>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Предельные (минимальные и (или) макс</w:t>
            </w:r>
            <w:r w:rsidRPr="00C41EAE">
              <w:rPr>
                <w:rFonts w:ascii="Times New Roman" w:hAnsi="Times New Roman"/>
                <w:b/>
                <w:bCs/>
                <w:sz w:val="20"/>
              </w:rPr>
              <w:t>и</w:t>
            </w:r>
            <w:r w:rsidRPr="00C41EAE">
              <w:rPr>
                <w:rFonts w:ascii="Times New Roman" w:hAnsi="Times New Roman"/>
                <w:b/>
                <w:bCs/>
                <w:sz w:val="20"/>
              </w:rPr>
              <w:t>мальные) ра</w:t>
            </w:r>
            <w:r w:rsidRPr="00C41EAE">
              <w:rPr>
                <w:rFonts w:ascii="Times New Roman" w:hAnsi="Times New Roman"/>
                <w:b/>
                <w:bCs/>
                <w:sz w:val="20"/>
              </w:rPr>
              <w:t>з</w:t>
            </w:r>
            <w:r w:rsidRPr="00C41EAE">
              <w:rPr>
                <w:rFonts w:ascii="Times New Roman" w:hAnsi="Times New Roman"/>
                <w:b/>
                <w:bCs/>
                <w:sz w:val="20"/>
              </w:rPr>
              <w:t>меры земел</w:t>
            </w:r>
            <w:r w:rsidRPr="00C41EAE">
              <w:rPr>
                <w:rFonts w:ascii="Times New Roman" w:hAnsi="Times New Roman"/>
                <w:b/>
                <w:bCs/>
                <w:sz w:val="20"/>
              </w:rPr>
              <w:t>ь</w:t>
            </w:r>
            <w:r w:rsidRPr="00C41EAE">
              <w:rPr>
                <w:rFonts w:ascii="Times New Roman" w:hAnsi="Times New Roman"/>
                <w:b/>
                <w:bCs/>
                <w:sz w:val="20"/>
              </w:rPr>
              <w:t>ных участков</w:t>
            </w:r>
          </w:p>
        </w:tc>
        <w:tc>
          <w:tcPr>
            <w:tcW w:w="491" w:type="pct"/>
            <w:gridSpan w:val="2"/>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Предельное количество этажей/</w:t>
            </w:r>
            <w:r w:rsidRPr="00C41EAE">
              <w:rPr>
                <w:rFonts w:ascii="Times New Roman" w:hAnsi="Times New Roman"/>
                <w:b/>
                <w:bCs/>
                <w:sz w:val="20"/>
              </w:rPr>
              <w:br/>
              <w:t>высота</w:t>
            </w:r>
          </w:p>
        </w:tc>
        <w:tc>
          <w:tcPr>
            <w:tcW w:w="237" w:type="pct"/>
            <w:vMerge w:val="restart"/>
            <w:tcBorders>
              <w:top w:val="single" w:sz="4" w:space="0" w:color="auto"/>
              <w:left w:val="single" w:sz="4" w:space="0" w:color="auto"/>
              <w:bottom w:val="single" w:sz="4" w:space="0" w:color="auto"/>
              <w:right w:val="single" w:sz="4" w:space="0" w:color="auto"/>
            </w:tcBorders>
            <w:textDirection w:val="btLr"/>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Максимальный процент застройки, %</w:t>
            </w:r>
          </w:p>
        </w:tc>
        <w:tc>
          <w:tcPr>
            <w:tcW w:w="384" w:type="pct"/>
            <w:vMerge w:val="restart"/>
            <w:tcBorders>
              <w:top w:val="single" w:sz="4" w:space="0" w:color="auto"/>
              <w:left w:val="single" w:sz="4" w:space="0" w:color="auto"/>
              <w:bottom w:val="single" w:sz="4" w:space="0" w:color="auto"/>
              <w:right w:val="single" w:sz="4" w:space="0" w:color="auto"/>
            </w:tcBorders>
            <w:textDirection w:val="btLr"/>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 xml:space="preserve">Минимальные отступы от границ земельного участка, </w:t>
            </w:r>
            <w:proofErr w:type="gramStart"/>
            <w:r w:rsidRPr="00C41EAE">
              <w:rPr>
                <w:rFonts w:ascii="Times New Roman" w:hAnsi="Times New Roman"/>
                <w:b/>
                <w:bCs/>
                <w:sz w:val="20"/>
              </w:rPr>
              <w:t>м</w:t>
            </w:r>
            <w:proofErr w:type="gramEnd"/>
          </w:p>
        </w:tc>
        <w:tc>
          <w:tcPr>
            <w:tcW w:w="1001" w:type="pct"/>
            <w:vMerge w:val="restar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Иные параметры ра</w:t>
            </w:r>
            <w:r w:rsidRPr="00C41EAE">
              <w:rPr>
                <w:rFonts w:ascii="Times New Roman" w:hAnsi="Times New Roman"/>
                <w:b/>
                <w:bCs/>
                <w:sz w:val="20"/>
              </w:rPr>
              <w:t>з</w:t>
            </w:r>
            <w:r w:rsidRPr="00C41EAE">
              <w:rPr>
                <w:rFonts w:ascii="Times New Roman" w:hAnsi="Times New Roman"/>
                <w:b/>
                <w:bCs/>
                <w:sz w:val="20"/>
              </w:rPr>
              <w:t>решенного строительс</w:t>
            </w:r>
            <w:r w:rsidRPr="00C41EAE">
              <w:rPr>
                <w:rFonts w:ascii="Times New Roman" w:hAnsi="Times New Roman"/>
                <w:b/>
                <w:bCs/>
                <w:sz w:val="20"/>
              </w:rPr>
              <w:t>т</w:t>
            </w:r>
            <w:r w:rsidRPr="00C41EAE">
              <w:rPr>
                <w:rFonts w:ascii="Times New Roman" w:hAnsi="Times New Roman"/>
                <w:b/>
                <w:bCs/>
                <w:sz w:val="20"/>
              </w:rPr>
              <w:t>ва, реконструкции об</w:t>
            </w:r>
            <w:r w:rsidRPr="00C41EAE">
              <w:rPr>
                <w:rFonts w:ascii="Times New Roman" w:hAnsi="Times New Roman"/>
                <w:b/>
                <w:bCs/>
                <w:sz w:val="20"/>
              </w:rPr>
              <w:t>ъ</w:t>
            </w:r>
            <w:r w:rsidRPr="00C41EAE">
              <w:rPr>
                <w:rFonts w:ascii="Times New Roman" w:hAnsi="Times New Roman"/>
                <w:b/>
                <w:bCs/>
                <w:sz w:val="20"/>
              </w:rPr>
              <w:t>ектов капитального строительства</w:t>
            </w:r>
          </w:p>
        </w:tc>
      </w:tr>
      <w:tr w:rsidR="009723EC" w:rsidRPr="00C41EAE">
        <w:trPr>
          <w:cantSplit/>
          <w:trHeight w:val="1085"/>
          <w:tblHeader/>
        </w:trPr>
        <w:tc>
          <w:tcPr>
            <w:tcW w:w="577" w:type="pct"/>
            <w:vMerge/>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p>
        </w:tc>
        <w:tc>
          <w:tcPr>
            <w:tcW w:w="1266" w:type="pct"/>
            <w:vMerge/>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p>
        </w:tc>
        <w:tc>
          <w:tcPr>
            <w:tcW w:w="484" w:type="pct"/>
            <w:vMerge/>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p>
        </w:tc>
        <w:tc>
          <w:tcPr>
            <w:tcW w:w="279"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Smin, кв.м.</w:t>
            </w:r>
          </w:p>
        </w:tc>
        <w:tc>
          <w:tcPr>
            <w:tcW w:w="28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Smax, кв.м.</w:t>
            </w:r>
          </w:p>
        </w:tc>
        <w:tc>
          <w:tcPr>
            <w:tcW w:w="250" w:type="pct"/>
            <w:tcBorders>
              <w:top w:val="single" w:sz="4" w:space="0" w:color="auto"/>
              <w:left w:val="single" w:sz="4" w:space="0" w:color="auto"/>
              <w:bottom w:val="single" w:sz="4" w:space="0" w:color="auto"/>
              <w:right w:val="single" w:sz="4" w:space="0" w:color="auto"/>
            </w:tcBorders>
            <w:textDirection w:val="btLr"/>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этажность</w:t>
            </w:r>
          </w:p>
        </w:tc>
        <w:tc>
          <w:tcPr>
            <w:tcW w:w="241" w:type="pct"/>
            <w:tcBorders>
              <w:top w:val="single" w:sz="4" w:space="0" w:color="auto"/>
              <w:left w:val="single" w:sz="4" w:space="0" w:color="auto"/>
              <w:bottom w:val="single" w:sz="4" w:space="0" w:color="auto"/>
              <w:right w:val="single" w:sz="4" w:space="0" w:color="auto"/>
            </w:tcBorders>
            <w:textDirection w:val="btLr"/>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 xml:space="preserve">высота, </w:t>
            </w:r>
            <w:proofErr w:type="gramStart"/>
            <w:r w:rsidRPr="00C41EAE">
              <w:rPr>
                <w:rFonts w:ascii="Times New Roman" w:hAnsi="Times New Roman"/>
                <w:b/>
                <w:bCs/>
                <w:sz w:val="20"/>
              </w:rPr>
              <w:t>м</w:t>
            </w:r>
            <w:proofErr w:type="gramEnd"/>
          </w:p>
        </w:tc>
        <w:tc>
          <w:tcPr>
            <w:tcW w:w="237" w:type="pct"/>
            <w:vMerge/>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p>
        </w:tc>
        <w:tc>
          <w:tcPr>
            <w:tcW w:w="384" w:type="pct"/>
            <w:vMerge/>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p>
        </w:tc>
        <w:tc>
          <w:tcPr>
            <w:tcW w:w="1001" w:type="pct"/>
            <w:vMerge/>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p>
        </w:tc>
      </w:tr>
      <w:tr w:rsidR="009723EC" w:rsidRPr="00C41EAE">
        <w:trPr>
          <w:cantSplit/>
          <w:trHeight w:val="20"/>
          <w:tblHeader/>
        </w:trPr>
        <w:tc>
          <w:tcPr>
            <w:tcW w:w="577"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1</w:t>
            </w:r>
          </w:p>
        </w:tc>
        <w:tc>
          <w:tcPr>
            <w:tcW w:w="1266"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2</w:t>
            </w:r>
          </w:p>
        </w:tc>
        <w:tc>
          <w:tcPr>
            <w:tcW w:w="484"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3</w:t>
            </w:r>
          </w:p>
        </w:tc>
        <w:tc>
          <w:tcPr>
            <w:tcW w:w="279"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4</w:t>
            </w:r>
          </w:p>
        </w:tc>
        <w:tc>
          <w:tcPr>
            <w:tcW w:w="28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5</w:t>
            </w:r>
          </w:p>
        </w:tc>
        <w:tc>
          <w:tcPr>
            <w:tcW w:w="250"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6</w:t>
            </w:r>
          </w:p>
        </w:tc>
        <w:tc>
          <w:tcPr>
            <w:tcW w:w="24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7</w:t>
            </w:r>
          </w:p>
        </w:tc>
        <w:tc>
          <w:tcPr>
            <w:tcW w:w="237"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8</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jc w:val="center"/>
              <w:rPr>
                <w:rFonts w:ascii="Times New Roman" w:hAnsi="Times New Roman"/>
                <w:b/>
                <w:bCs/>
                <w:sz w:val="20"/>
              </w:rPr>
            </w:pPr>
            <w:r w:rsidRPr="00C41EAE">
              <w:rPr>
                <w:rFonts w:ascii="Times New Roman" w:hAnsi="Times New Roman"/>
                <w:b/>
                <w:bCs/>
                <w:sz w:val="20"/>
              </w:rPr>
              <w:t>9</w:t>
            </w:r>
          </w:p>
        </w:tc>
        <w:tc>
          <w:tcPr>
            <w:tcW w:w="100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jc w:val="center"/>
              <w:rPr>
                <w:rFonts w:ascii="Times New Roman" w:hAnsi="Times New Roman"/>
                <w:b/>
                <w:bCs/>
                <w:sz w:val="20"/>
              </w:rPr>
            </w:pPr>
            <w:r w:rsidRPr="00C41EAE">
              <w:rPr>
                <w:rFonts w:ascii="Times New Roman" w:hAnsi="Times New Roman"/>
                <w:b/>
                <w:bCs/>
                <w:sz w:val="20"/>
              </w:rPr>
              <w:t>10</w:t>
            </w:r>
          </w:p>
        </w:tc>
      </w:tr>
      <w:tr w:rsidR="009723EC" w:rsidRPr="00C41EAE">
        <w:trPr>
          <w:cantSplit/>
          <w:trHeight w:val="20"/>
        </w:trPr>
        <w:tc>
          <w:tcPr>
            <w:tcW w:w="5000" w:type="pct"/>
            <w:gridSpan w:val="10"/>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Основные виды разрешенного использования</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Многоэтажная жилая застройка (высотная з</w:t>
            </w:r>
            <w:r w:rsidRPr="00C41EAE">
              <w:rPr>
                <w:rFonts w:ascii="Times New Roman" w:hAnsi="Times New Roman"/>
                <w:sz w:val="20"/>
              </w:rPr>
              <w:t>а</w:t>
            </w:r>
            <w:r w:rsidRPr="00C41EAE">
              <w:rPr>
                <w:rFonts w:ascii="Times New Roman" w:hAnsi="Times New Roman"/>
                <w:sz w:val="20"/>
              </w:rPr>
              <w:t>стройка)</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многоквартирных домов эта</w:t>
            </w:r>
            <w:r w:rsidRPr="00C41EAE">
              <w:rPr>
                <w:rFonts w:ascii="Times New Roman" w:hAnsi="Times New Roman"/>
                <w:sz w:val="20"/>
              </w:rPr>
              <w:t>ж</w:t>
            </w:r>
            <w:r w:rsidRPr="00C41EAE">
              <w:rPr>
                <w:rFonts w:ascii="Times New Roman" w:hAnsi="Times New Roman"/>
                <w:sz w:val="20"/>
              </w:rPr>
              <w:t>ностью девять этажей и выше;</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благоустройство и озеленение придомовых территорий;</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обустройство спортивных и детских площ</w:t>
            </w:r>
            <w:r w:rsidRPr="00C41EAE">
              <w:rPr>
                <w:rFonts w:ascii="Times New Roman" w:hAnsi="Times New Roman"/>
                <w:sz w:val="20"/>
              </w:rPr>
              <w:t>а</w:t>
            </w:r>
            <w:r w:rsidRPr="00C41EAE">
              <w:rPr>
                <w:rFonts w:ascii="Times New Roman" w:hAnsi="Times New Roman"/>
                <w:sz w:val="20"/>
              </w:rPr>
              <w:t>док, хозяйственных площадок и площадок для отдыха; размещение подземных гаражей и автостоянок, размещение объектов обсл</w:t>
            </w:r>
            <w:r w:rsidRPr="00C41EAE">
              <w:rPr>
                <w:rFonts w:ascii="Times New Roman" w:hAnsi="Times New Roman"/>
                <w:sz w:val="20"/>
              </w:rPr>
              <w:t>у</w:t>
            </w:r>
            <w:r w:rsidRPr="00C41EAE">
              <w:rPr>
                <w:rFonts w:ascii="Times New Roman" w:hAnsi="Times New Roman"/>
                <w:sz w:val="20"/>
              </w:rPr>
              <w:t>живания жилой застройки во встроенных, пристроенных и встроенно-пристроенных помещениях многоквартирного дома в о</w:t>
            </w:r>
            <w:r w:rsidRPr="00C41EAE">
              <w:rPr>
                <w:rFonts w:ascii="Times New Roman" w:hAnsi="Times New Roman"/>
                <w:sz w:val="20"/>
              </w:rPr>
              <w:t>т</w:t>
            </w:r>
            <w:r w:rsidRPr="00C41EAE">
              <w:rPr>
                <w:rFonts w:ascii="Times New Roman" w:hAnsi="Times New Roman"/>
                <w:sz w:val="20"/>
              </w:rPr>
              <w:t>дельных помещениях дома, если площадь таких помещений в многоквартирном доме не составляет более 15% от общей площади дома</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2.6</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25</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40, 60 в усл</w:t>
            </w:r>
            <w:r w:rsidRPr="00C41EAE">
              <w:rPr>
                <w:rFonts w:ascii="Times New Roman" w:hAnsi="Times New Roman"/>
                <w:sz w:val="20"/>
              </w:rPr>
              <w:t>о</w:t>
            </w:r>
            <w:r w:rsidRPr="00C41EAE">
              <w:rPr>
                <w:rFonts w:ascii="Times New Roman" w:hAnsi="Times New Roman"/>
                <w:sz w:val="20"/>
              </w:rPr>
              <w:t>виях р</w:t>
            </w:r>
            <w:r w:rsidRPr="00C41EAE">
              <w:rPr>
                <w:rFonts w:ascii="Times New Roman" w:hAnsi="Times New Roman"/>
                <w:sz w:val="20"/>
              </w:rPr>
              <w:t>е</w:t>
            </w:r>
            <w:r w:rsidRPr="00C41EAE">
              <w:rPr>
                <w:rFonts w:ascii="Times New Roman" w:hAnsi="Times New Roman"/>
                <w:sz w:val="20"/>
              </w:rPr>
              <w:t>ко</w:t>
            </w:r>
            <w:r w:rsidRPr="00C41EAE">
              <w:rPr>
                <w:rFonts w:ascii="Times New Roman" w:hAnsi="Times New Roman"/>
                <w:sz w:val="20"/>
              </w:rPr>
              <w:t>н</w:t>
            </w:r>
            <w:r w:rsidRPr="00C41EAE">
              <w:rPr>
                <w:rFonts w:ascii="Times New Roman" w:hAnsi="Times New Roman"/>
                <w:sz w:val="20"/>
              </w:rPr>
              <w:t>струкции</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xml:space="preserve">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Среднеэтажная жилая застройка</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многоквартирных домов эта</w:t>
            </w:r>
            <w:r w:rsidRPr="00C41EAE">
              <w:rPr>
                <w:rFonts w:ascii="Times New Roman" w:hAnsi="Times New Roman"/>
                <w:sz w:val="20"/>
              </w:rPr>
              <w:t>ж</w:t>
            </w:r>
            <w:r w:rsidRPr="00C41EAE">
              <w:rPr>
                <w:rFonts w:ascii="Times New Roman" w:hAnsi="Times New Roman"/>
                <w:sz w:val="20"/>
              </w:rPr>
              <w:t>ностью не выше восьми этажей;</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благоустройство и озеленение;</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подземных гаражей и автосто</w:t>
            </w:r>
            <w:r w:rsidRPr="00C41EAE">
              <w:rPr>
                <w:rFonts w:ascii="Times New Roman" w:hAnsi="Times New Roman"/>
                <w:sz w:val="20"/>
              </w:rPr>
              <w:t>я</w:t>
            </w:r>
            <w:r w:rsidRPr="00C41EAE">
              <w:rPr>
                <w:rFonts w:ascii="Times New Roman" w:hAnsi="Times New Roman"/>
                <w:sz w:val="20"/>
              </w:rPr>
              <w:t>нок;</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обустройство спортивных и детских площ</w:t>
            </w:r>
            <w:r w:rsidRPr="00C41EAE">
              <w:rPr>
                <w:rFonts w:ascii="Times New Roman" w:hAnsi="Times New Roman"/>
                <w:sz w:val="20"/>
              </w:rPr>
              <w:t>а</w:t>
            </w:r>
            <w:r w:rsidRPr="00C41EAE">
              <w:rPr>
                <w:rFonts w:ascii="Times New Roman" w:hAnsi="Times New Roman"/>
                <w:sz w:val="20"/>
              </w:rPr>
              <w:t xml:space="preserve">док, </w:t>
            </w:r>
            <w:r w:rsidRPr="00C41EAE">
              <w:rPr>
                <w:rFonts w:ascii="Times New Roman" w:hAnsi="Times New Roman"/>
                <w:sz w:val="20"/>
              </w:rPr>
              <w:lastRenderedPageBreak/>
              <w:t>площадок для отдыха;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обслуживания жилой застройки во встроенных, пристроенных и встроенно-пристроенных помещениях мн</w:t>
            </w:r>
            <w:r w:rsidRPr="00C41EAE">
              <w:rPr>
                <w:rFonts w:ascii="Times New Roman" w:hAnsi="Times New Roman"/>
                <w:sz w:val="20"/>
              </w:rPr>
              <w:t>о</w:t>
            </w:r>
            <w:r w:rsidRPr="00C41EAE">
              <w:rPr>
                <w:rFonts w:ascii="Times New Roman" w:hAnsi="Times New Roman"/>
                <w:sz w:val="20"/>
              </w:rPr>
              <w:t>гоквартирного дома, если общая площадь таких помещений в многоквартирном доме не составляет более 20% общей площади помещений дома</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2.5</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 xml:space="preserve">ется </w:t>
            </w:r>
            <w:r w:rsidRPr="00C41EAE">
              <w:rPr>
                <w:rFonts w:ascii="Times New Roman" w:hAnsi="Times New Roman"/>
                <w:sz w:val="20"/>
              </w:rPr>
              <w:lastRenderedPageBreak/>
              <w:t>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Амбулаторно-поликлиническое обслуживание</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предназначенных для оказания гражданам амбулаторно-поликлинической медицинской помощи (поликлиники, фель</w:t>
            </w:r>
            <w:r w:rsidRPr="00C41EAE">
              <w:rPr>
                <w:rFonts w:ascii="Times New Roman" w:hAnsi="Times New Roman"/>
                <w:sz w:val="20"/>
              </w:rPr>
              <w:t>д</w:t>
            </w:r>
            <w:r w:rsidRPr="00C41EAE">
              <w:rPr>
                <w:rFonts w:ascii="Times New Roman" w:hAnsi="Times New Roman"/>
                <w:sz w:val="20"/>
              </w:rPr>
              <w:t>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3.4.1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В условиях сложившейся застройки допускается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Рынки</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сооружений, предназначенных для организации постоянной или временной то</w:t>
            </w:r>
            <w:r w:rsidRPr="00C41EAE">
              <w:rPr>
                <w:rFonts w:ascii="Times New Roman" w:hAnsi="Times New Roman"/>
                <w:sz w:val="20"/>
              </w:rPr>
              <w:t>р</w:t>
            </w:r>
            <w:r w:rsidRPr="00C41EAE">
              <w:rPr>
                <w:rFonts w:ascii="Times New Roman" w:hAnsi="Times New Roman"/>
                <w:sz w:val="20"/>
              </w:rPr>
              <w:t xml:space="preserve">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C41EAE">
                <w:rPr>
                  <w:rFonts w:ascii="Times New Roman" w:hAnsi="Times New Roman"/>
                  <w:sz w:val="20"/>
                </w:rPr>
                <w:t>200 кв. м</w:t>
              </w:r>
            </w:smartTag>
            <w:r w:rsidRPr="00C41EAE">
              <w:rPr>
                <w:rFonts w:ascii="Times New Roman" w:hAnsi="Times New Roman"/>
                <w:sz w:val="20"/>
              </w:rPr>
              <w:t>;</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гаражей и (или) стоянок для а</w:t>
            </w:r>
            <w:r w:rsidRPr="00C41EAE">
              <w:rPr>
                <w:rFonts w:ascii="Times New Roman" w:hAnsi="Times New Roman"/>
                <w:sz w:val="20"/>
              </w:rPr>
              <w:t>в</w:t>
            </w:r>
            <w:r w:rsidRPr="00C41EAE">
              <w:rPr>
                <w:rFonts w:ascii="Times New Roman" w:hAnsi="Times New Roman"/>
                <w:sz w:val="20"/>
              </w:rPr>
              <w:t>томобилей сотрудников и посетителей рынка</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4.3</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75</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Магазины</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предназначенных для продажи т</w:t>
            </w:r>
            <w:r w:rsidRPr="00C41EAE">
              <w:rPr>
                <w:rFonts w:ascii="Times New Roman" w:hAnsi="Times New Roman"/>
                <w:sz w:val="20"/>
              </w:rPr>
              <w:t>о</w:t>
            </w:r>
            <w:r w:rsidRPr="00C41EAE">
              <w:rPr>
                <w:rFonts w:ascii="Times New Roman" w:hAnsi="Times New Roman"/>
                <w:sz w:val="20"/>
              </w:rPr>
              <w:t xml:space="preserve">варов, торговая </w:t>
            </w:r>
            <w:r w:rsidRPr="00C41EAE">
              <w:rPr>
                <w:rFonts w:ascii="Times New Roman" w:hAnsi="Times New Roman"/>
                <w:sz w:val="20"/>
              </w:rPr>
              <w:lastRenderedPageBreak/>
              <w:t xml:space="preserve">площадь которых составляет до </w:t>
            </w:r>
            <w:smartTag w:uri="urn:schemas-microsoft-com:office:smarttags" w:element="metricconverter">
              <w:smartTagPr>
                <w:attr w:name="ProductID" w:val="5000 кв. м"/>
              </w:smartTagPr>
              <w:r w:rsidRPr="00C41EAE">
                <w:rPr>
                  <w:rFonts w:ascii="Times New Roman" w:hAnsi="Times New Roman"/>
                  <w:sz w:val="20"/>
                </w:rPr>
                <w:t>5000 кв. м</w:t>
              </w:r>
            </w:smartTag>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4.4</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75</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 xml:space="preserve">го </w:t>
            </w:r>
            <w:r w:rsidRPr="00C41EAE">
              <w:rPr>
                <w:rFonts w:ascii="Times New Roman" w:hAnsi="Times New Roman"/>
                <w:sz w:val="20"/>
              </w:rPr>
              <w:lastRenderedPageBreak/>
              <w:t>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Общественное питание</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в целях устройства мест обществе</w:t>
            </w:r>
            <w:r w:rsidRPr="00C41EAE">
              <w:rPr>
                <w:rFonts w:ascii="Times New Roman" w:hAnsi="Times New Roman"/>
                <w:sz w:val="20"/>
              </w:rPr>
              <w:t>н</w:t>
            </w:r>
            <w:r w:rsidRPr="00C41EAE">
              <w:rPr>
                <w:rFonts w:ascii="Times New Roman" w:hAnsi="Times New Roman"/>
                <w:sz w:val="20"/>
              </w:rPr>
              <w:t>ного питания (рестораны, кафе, столовые, закусочные, бары)</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4.6</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xml:space="preserve">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Предприятия общес</w:t>
            </w:r>
            <w:r w:rsidRPr="00C41EAE">
              <w:rPr>
                <w:rFonts w:ascii="Times New Roman" w:hAnsi="Times New Roman"/>
                <w:sz w:val="20"/>
              </w:rPr>
              <w:t>т</w:t>
            </w:r>
            <w:r w:rsidRPr="00C41EAE">
              <w:rPr>
                <w:rFonts w:ascii="Times New Roman" w:hAnsi="Times New Roman"/>
                <w:sz w:val="20"/>
              </w:rPr>
              <w:t>венного питания не более 50 мест;</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3.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Государственное управление</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зданий, предназначенных для размещения государственных органов, гос</w:t>
            </w:r>
            <w:r w:rsidRPr="00C41EAE">
              <w:rPr>
                <w:rFonts w:ascii="Times New Roman" w:hAnsi="Times New Roman"/>
                <w:sz w:val="20"/>
              </w:rPr>
              <w:t>у</w:t>
            </w:r>
            <w:r w:rsidRPr="00C41EAE">
              <w:rPr>
                <w:rFonts w:ascii="Times New Roman" w:hAnsi="Times New Roman"/>
                <w:sz w:val="20"/>
              </w:rPr>
              <w:t>дарственного пенсионного фонда, органов местного самоуправления, судов, а также организаций, непосредственно обеспеч</w:t>
            </w:r>
            <w:r w:rsidRPr="00C41EAE">
              <w:rPr>
                <w:rFonts w:ascii="Times New Roman" w:hAnsi="Times New Roman"/>
                <w:sz w:val="20"/>
              </w:rPr>
              <w:t>и</w:t>
            </w:r>
            <w:r w:rsidRPr="00C41EAE">
              <w:rPr>
                <w:rFonts w:ascii="Times New Roman" w:hAnsi="Times New Roman"/>
                <w:sz w:val="20"/>
              </w:rPr>
              <w:t>вающих их деятельность или оказывающих государственные и (или) муниципальные услуги</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bookmarkStart w:id="1" w:name="Par260"/>
            <w:bookmarkEnd w:id="1"/>
            <w:r w:rsidRPr="00C41EAE">
              <w:rPr>
                <w:rFonts w:ascii="Times New Roman" w:hAnsi="Times New Roman"/>
                <w:sz w:val="20"/>
              </w:rPr>
              <w:t>3.8.1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75</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Дома социальн</w:t>
            </w:r>
            <w:r w:rsidRPr="00C41EAE">
              <w:rPr>
                <w:rFonts w:ascii="Times New Roman" w:hAnsi="Times New Roman"/>
                <w:sz w:val="20"/>
              </w:rPr>
              <w:t>о</w:t>
            </w:r>
            <w:r w:rsidRPr="00C41EAE">
              <w:rPr>
                <w:rFonts w:ascii="Times New Roman" w:hAnsi="Times New Roman"/>
                <w:sz w:val="20"/>
              </w:rPr>
              <w:t>го обслуживания</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зданий, предназначенных для размещения домов престарелых, домов р</w:t>
            </w:r>
            <w:r w:rsidRPr="00C41EAE">
              <w:rPr>
                <w:rFonts w:ascii="Times New Roman" w:hAnsi="Times New Roman"/>
                <w:sz w:val="20"/>
              </w:rPr>
              <w:t>е</w:t>
            </w:r>
            <w:r w:rsidRPr="00C41EAE">
              <w:rPr>
                <w:rFonts w:ascii="Times New Roman" w:hAnsi="Times New Roman"/>
                <w:sz w:val="20"/>
              </w:rPr>
              <w:t>бенка, детских домов, пунктов ночлега для бездомных граждан;</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для временного размещения вын</w:t>
            </w:r>
            <w:r w:rsidRPr="00C41EAE">
              <w:rPr>
                <w:rFonts w:ascii="Times New Roman" w:hAnsi="Times New Roman"/>
                <w:sz w:val="20"/>
              </w:rPr>
              <w:t>у</w:t>
            </w:r>
            <w:r w:rsidRPr="00C41EAE">
              <w:rPr>
                <w:rFonts w:ascii="Times New Roman" w:hAnsi="Times New Roman"/>
                <w:sz w:val="20"/>
              </w:rPr>
              <w:t>жденных переселенцев, лиц, признанных беженцами</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3.2.1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75</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1. Минимальный отступ от красной линии - 3, при осуществлении нового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2. В условиях </w:t>
            </w:r>
            <w:r w:rsidRPr="00C41EAE">
              <w:rPr>
                <w:rFonts w:ascii="Times New Roman" w:hAnsi="Times New Roman"/>
                <w:sz w:val="20"/>
              </w:rPr>
              <w:lastRenderedPageBreak/>
              <w:t>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Оказание соц</w:t>
            </w:r>
            <w:r w:rsidRPr="00C41EAE">
              <w:rPr>
                <w:rFonts w:ascii="Times New Roman" w:hAnsi="Times New Roman"/>
                <w:sz w:val="20"/>
              </w:rPr>
              <w:t>и</w:t>
            </w:r>
            <w:r w:rsidRPr="00C41EAE">
              <w:rPr>
                <w:rFonts w:ascii="Times New Roman" w:hAnsi="Times New Roman"/>
                <w:sz w:val="20"/>
              </w:rPr>
              <w:t>альной помощи населению</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зданий, предназначенных для служб психологической и бесплатной юр</w:t>
            </w:r>
            <w:r w:rsidRPr="00C41EAE">
              <w:rPr>
                <w:rFonts w:ascii="Times New Roman" w:hAnsi="Times New Roman"/>
                <w:sz w:val="20"/>
              </w:rPr>
              <w:t>и</w:t>
            </w:r>
            <w:r w:rsidRPr="00C41EAE">
              <w:rPr>
                <w:rFonts w:ascii="Times New Roman" w:hAnsi="Times New Roman"/>
                <w:sz w:val="20"/>
              </w:rPr>
              <w:t>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w:t>
            </w:r>
            <w:r w:rsidRPr="00C41EAE">
              <w:rPr>
                <w:rFonts w:ascii="Times New Roman" w:hAnsi="Times New Roman"/>
                <w:sz w:val="20"/>
              </w:rPr>
              <w:t>ы</w:t>
            </w:r>
            <w:r w:rsidRPr="00C41EAE">
              <w:rPr>
                <w:rFonts w:ascii="Times New Roman" w:hAnsi="Times New Roman"/>
                <w:sz w:val="20"/>
              </w:rPr>
              <w:t>плат, а также для размещения общественных некоммерческих организаций:</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некоммерческих фондов, благотворительных организаций, клубов по интересам</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3.2.2</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Оказание услуг связи</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зданий, предназначенных для размещения пунктов оказания услуг почт</w:t>
            </w:r>
            <w:r w:rsidRPr="00C41EAE">
              <w:rPr>
                <w:rFonts w:ascii="Times New Roman" w:hAnsi="Times New Roman"/>
                <w:sz w:val="20"/>
              </w:rPr>
              <w:t>о</w:t>
            </w:r>
            <w:r w:rsidRPr="00C41EAE">
              <w:rPr>
                <w:rFonts w:ascii="Times New Roman" w:hAnsi="Times New Roman"/>
                <w:sz w:val="20"/>
              </w:rPr>
              <w:t>вой, телеграфной, междугородней и межд</w:t>
            </w:r>
            <w:r w:rsidRPr="00C41EAE">
              <w:rPr>
                <w:rFonts w:ascii="Times New Roman" w:hAnsi="Times New Roman"/>
                <w:sz w:val="20"/>
              </w:rPr>
              <w:t>у</w:t>
            </w:r>
            <w:r w:rsidRPr="00C41EAE">
              <w:rPr>
                <w:rFonts w:ascii="Times New Roman" w:hAnsi="Times New Roman"/>
                <w:sz w:val="20"/>
              </w:rPr>
              <w:t>народной телефонной связи</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3.2.3</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75</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Бытовое обсл</w:t>
            </w:r>
            <w:r w:rsidRPr="00C41EAE">
              <w:rPr>
                <w:rFonts w:ascii="Times New Roman" w:hAnsi="Times New Roman"/>
                <w:sz w:val="20"/>
              </w:rPr>
              <w:t>у</w:t>
            </w:r>
            <w:r w:rsidRPr="00C41EAE">
              <w:rPr>
                <w:rFonts w:ascii="Times New Roman" w:hAnsi="Times New Roman"/>
                <w:sz w:val="20"/>
              </w:rPr>
              <w:t>живание</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 xml:space="preserve">тельства, предназначенных для </w:t>
            </w:r>
            <w:r w:rsidRPr="00C41EAE">
              <w:rPr>
                <w:rFonts w:ascii="Times New Roman" w:hAnsi="Times New Roman"/>
                <w:sz w:val="20"/>
              </w:rPr>
              <w:lastRenderedPageBreak/>
              <w:t>оказания н</w:t>
            </w:r>
            <w:r w:rsidRPr="00C41EAE">
              <w:rPr>
                <w:rFonts w:ascii="Times New Roman" w:hAnsi="Times New Roman"/>
                <w:sz w:val="20"/>
              </w:rPr>
              <w:t>а</w:t>
            </w:r>
            <w:r w:rsidRPr="00C41EAE">
              <w:rPr>
                <w:rFonts w:ascii="Times New Roman" w:hAnsi="Times New Roman"/>
                <w:sz w:val="20"/>
              </w:rPr>
              <w:t>селению или организациям бытовых услуг (мастерские мелкого ремонта, ателье, бани, парикмахерские, прачечные, химчистки, п</w:t>
            </w:r>
            <w:r w:rsidRPr="00C41EAE">
              <w:rPr>
                <w:rFonts w:ascii="Times New Roman" w:hAnsi="Times New Roman"/>
                <w:sz w:val="20"/>
              </w:rPr>
              <w:t>о</w:t>
            </w:r>
            <w:r w:rsidRPr="00C41EAE">
              <w:rPr>
                <w:rFonts w:ascii="Times New Roman" w:hAnsi="Times New Roman"/>
                <w:sz w:val="20"/>
              </w:rPr>
              <w:t>хоронные бюро)</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3.3</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75</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xml:space="preserve">, при осуществлении </w:t>
            </w:r>
            <w:r w:rsidRPr="00C41EAE">
              <w:rPr>
                <w:rFonts w:ascii="Times New Roman" w:hAnsi="Times New Roman"/>
                <w:sz w:val="20"/>
              </w:rPr>
              <w:lastRenderedPageBreak/>
              <w:t>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Объекты кул</w:t>
            </w:r>
            <w:r w:rsidRPr="00C41EAE">
              <w:rPr>
                <w:rFonts w:ascii="Times New Roman" w:hAnsi="Times New Roman"/>
                <w:sz w:val="20"/>
              </w:rPr>
              <w:t>ь</w:t>
            </w:r>
            <w:r w:rsidRPr="00C41EAE">
              <w:rPr>
                <w:rFonts w:ascii="Times New Roman" w:hAnsi="Times New Roman"/>
                <w:sz w:val="20"/>
              </w:rPr>
              <w:t>турно-досуговой деятельности</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roofErr w:type="gramStart"/>
            <w:r w:rsidRPr="00C41EAE">
              <w:rPr>
                <w:rFonts w:ascii="Times New Roman" w:hAnsi="Times New Roman"/>
                <w:sz w:val="20"/>
              </w:rPr>
              <w:t>Размещение зданий, предназначенных для размещения музеев, выставочных залов, х</w:t>
            </w:r>
            <w:r w:rsidRPr="00C41EAE">
              <w:rPr>
                <w:rFonts w:ascii="Times New Roman" w:hAnsi="Times New Roman"/>
                <w:sz w:val="20"/>
              </w:rPr>
              <w:t>у</w:t>
            </w:r>
            <w:r w:rsidRPr="00C41EAE">
              <w:rPr>
                <w:rFonts w:ascii="Times New Roman" w:hAnsi="Times New Roman"/>
                <w:sz w:val="20"/>
              </w:rPr>
              <w:t>дожественных галерей, домов культуры, библиотек, кинотеатров и кинозалов, теа</w:t>
            </w:r>
            <w:r w:rsidRPr="00C41EAE">
              <w:rPr>
                <w:rFonts w:ascii="Times New Roman" w:hAnsi="Times New Roman"/>
                <w:sz w:val="20"/>
              </w:rPr>
              <w:t>т</w:t>
            </w:r>
            <w:r w:rsidRPr="00C41EAE">
              <w:rPr>
                <w:rFonts w:ascii="Times New Roman" w:hAnsi="Times New Roman"/>
                <w:sz w:val="20"/>
              </w:rPr>
              <w:t>ров, филармоний, концертных залов, план</w:t>
            </w:r>
            <w:r w:rsidRPr="00C41EAE">
              <w:rPr>
                <w:rFonts w:ascii="Times New Roman" w:hAnsi="Times New Roman"/>
                <w:sz w:val="20"/>
              </w:rPr>
              <w:t>е</w:t>
            </w:r>
            <w:r w:rsidRPr="00C41EAE">
              <w:rPr>
                <w:rFonts w:ascii="Times New Roman" w:hAnsi="Times New Roman"/>
                <w:sz w:val="20"/>
              </w:rPr>
              <w:t>тариев</w:t>
            </w:r>
            <w:proofErr w:type="gramEnd"/>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3.6.1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75</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Гостиничное обслуживание</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гостиниц</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4.7</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Банковская и страховая де</w:t>
            </w:r>
            <w:r w:rsidRPr="00C41EAE">
              <w:rPr>
                <w:rFonts w:ascii="Times New Roman" w:hAnsi="Times New Roman"/>
                <w:sz w:val="20"/>
              </w:rPr>
              <w:t>я</w:t>
            </w:r>
            <w:r w:rsidRPr="00C41EAE">
              <w:rPr>
                <w:rFonts w:ascii="Times New Roman" w:hAnsi="Times New Roman"/>
                <w:sz w:val="20"/>
              </w:rPr>
              <w:t>тельность</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предназначенных для размещения организаций, оказывающих банковские и страховые услуги</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4.5</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 xml:space="preserve">ется </w:t>
            </w:r>
            <w:r w:rsidRPr="00C41EAE">
              <w:rPr>
                <w:rFonts w:ascii="Times New Roman" w:hAnsi="Times New Roman"/>
                <w:sz w:val="20"/>
              </w:rPr>
              <w:lastRenderedPageBreak/>
              <w:t>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Спорт</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зданий и сооружений для зан</w:t>
            </w:r>
            <w:r w:rsidRPr="00C41EAE">
              <w:rPr>
                <w:rFonts w:ascii="Times New Roman" w:hAnsi="Times New Roman"/>
                <w:sz w:val="20"/>
              </w:rPr>
              <w:t>я</w:t>
            </w:r>
            <w:r w:rsidRPr="00C41EAE">
              <w:rPr>
                <w:rFonts w:ascii="Times New Roman" w:hAnsi="Times New Roman"/>
                <w:sz w:val="20"/>
              </w:rPr>
              <w:t>тия спортом. Содержание данного вида ра</w:t>
            </w:r>
            <w:r w:rsidRPr="00C41EAE">
              <w:rPr>
                <w:rFonts w:ascii="Times New Roman" w:hAnsi="Times New Roman"/>
                <w:sz w:val="20"/>
              </w:rPr>
              <w:t>з</w:t>
            </w:r>
            <w:r w:rsidRPr="00C41EAE">
              <w:rPr>
                <w:rFonts w:ascii="Times New Roman" w:hAnsi="Times New Roman"/>
                <w:sz w:val="20"/>
              </w:rPr>
              <w:t>решенного использования включает в себя содержание видов разрешенного использов</w:t>
            </w:r>
            <w:r w:rsidRPr="00C41EAE">
              <w:rPr>
                <w:rFonts w:ascii="Times New Roman" w:hAnsi="Times New Roman"/>
                <w:sz w:val="20"/>
              </w:rPr>
              <w:t>а</w:t>
            </w:r>
            <w:r w:rsidRPr="00C41EAE">
              <w:rPr>
                <w:rFonts w:ascii="Times New Roman" w:hAnsi="Times New Roman"/>
                <w:sz w:val="20"/>
              </w:rPr>
              <w:t>ния с кодами 5.1.1 - 5.1.7</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jc w:val="center"/>
              <w:rPr>
                <w:rFonts w:ascii="Times New Roman" w:hAnsi="Times New Roman"/>
                <w:sz w:val="20"/>
              </w:rPr>
            </w:pPr>
            <w:r w:rsidRPr="00C41EAE">
              <w:rPr>
                <w:rFonts w:ascii="Times New Roman" w:hAnsi="Times New Roman"/>
                <w:sz w:val="20"/>
              </w:rPr>
              <w:t>*</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tabs>
                <w:tab w:val="left" w:pos="142"/>
              </w:tabs>
              <w:autoSpaceDE w:val="0"/>
              <w:jc w:val="center"/>
              <w:rPr>
                <w:rFonts w:ascii="Times New Roman" w:hAnsi="Times New Roman"/>
                <w:sz w:val="20"/>
              </w:rPr>
            </w:pPr>
            <w:r w:rsidRPr="00C41EAE">
              <w:rPr>
                <w:rFonts w:ascii="Times New Roman" w:hAnsi="Times New Roman"/>
                <w:sz w:val="20"/>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jc w:val="both"/>
              <w:rPr>
                <w:rFonts w:ascii="Times New Roman" w:hAnsi="Times New Roman"/>
                <w:sz w:val="20"/>
              </w:rPr>
            </w:pPr>
            <w:r w:rsidRPr="00C41EAE">
              <w:rPr>
                <w:rFonts w:ascii="Times New Roman" w:hAnsi="Times New Roman"/>
                <w:sz w:val="20"/>
              </w:rPr>
              <w:t>*</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Развлекательные мероприятия</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зданий и сооружений, предн</w:t>
            </w:r>
            <w:r w:rsidRPr="00C41EAE">
              <w:rPr>
                <w:rFonts w:ascii="Times New Roman" w:hAnsi="Times New Roman"/>
                <w:sz w:val="20"/>
              </w:rPr>
              <w:t>а</w:t>
            </w:r>
            <w:r w:rsidRPr="00C41EAE">
              <w:rPr>
                <w:rFonts w:ascii="Times New Roman" w:hAnsi="Times New Roman"/>
                <w:sz w:val="20"/>
              </w:rPr>
              <w:t>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w:t>
            </w:r>
            <w:r w:rsidRPr="00C41EAE">
              <w:rPr>
                <w:rFonts w:ascii="Times New Roman" w:hAnsi="Times New Roman"/>
                <w:sz w:val="20"/>
              </w:rPr>
              <w:t>е</w:t>
            </w:r>
            <w:r w:rsidRPr="00C41EAE">
              <w:rPr>
                <w:rFonts w:ascii="Times New Roman" w:hAnsi="Times New Roman"/>
                <w:sz w:val="20"/>
              </w:rPr>
              <w:t>ния азартных игр), игровых площадок</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4.8.1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3. В условиях реконс</w:t>
            </w:r>
            <w:r w:rsidRPr="00C41EAE">
              <w:rPr>
                <w:rFonts w:ascii="Times New Roman" w:hAnsi="Times New Roman"/>
                <w:sz w:val="20"/>
              </w:rPr>
              <w:t>т</w:t>
            </w:r>
            <w:r w:rsidRPr="00C41EAE">
              <w:rPr>
                <w:rFonts w:ascii="Times New Roman" w:hAnsi="Times New Roman"/>
                <w:sz w:val="20"/>
              </w:rPr>
              <w:t>рукции и дефицита терр</w:t>
            </w:r>
            <w:r w:rsidRPr="00C41EAE">
              <w:rPr>
                <w:rFonts w:ascii="Times New Roman" w:hAnsi="Times New Roman"/>
                <w:sz w:val="20"/>
              </w:rPr>
              <w:t>и</w:t>
            </w:r>
            <w:r w:rsidRPr="00C41EAE">
              <w:rPr>
                <w:rFonts w:ascii="Times New Roman" w:hAnsi="Times New Roman"/>
                <w:sz w:val="20"/>
              </w:rPr>
              <w:t>торий допускается ра</w:t>
            </w:r>
            <w:r w:rsidRPr="00C41EAE">
              <w:rPr>
                <w:rFonts w:ascii="Times New Roman" w:hAnsi="Times New Roman"/>
                <w:sz w:val="20"/>
              </w:rPr>
              <w:t>з</w:t>
            </w:r>
            <w:r w:rsidRPr="00C41EAE">
              <w:rPr>
                <w:rFonts w:ascii="Times New Roman" w:hAnsi="Times New Roman"/>
                <w:sz w:val="20"/>
              </w:rPr>
              <w:t>мещение зданий по кра</w:t>
            </w:r>
            <w:r w:rsidRPr="00C41EAE">
              <w:rPr>
                <w:rFonts w:ascii="Times New Roman" w:hAnsi="Times New Roman"/>
                <w:sz w:val="20"/>
              </w:rPr>
              <w:t>с</w:t>
            </w:r>
            <w:r w:rsidRPr="00C41EAE">
              <w:rPr>
                <w:rFonts w:ascii="Times New Roman" w:hAnsi="Times New Roman"/>
                <w:sz w:val="20"/>
              </w:rPr>
              <w:t>ной линии улиц</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Деловое упра</w:t>
            </w:r>
            <w:r w:rsidRPr="00C41EAE">
              <w:rPr>
                <w:rFonts w:ascii="Times New Roman" w:hAnsi="Times New Roman"/>
                <w:sz w:val="20"/>
              </w:rPr>
              <w:t>в</w:t>
            </w:r>
            <w:r w:rsidRPr="00C41EAE">
              <w:rPr>
                <w:rFonts w:ascii="Times New Roman" w:hAnsi="Times New Roman"/>
                <w:sz w:val="20"/>
              </w:rPr>
              <w:t>ление</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 xml:space="preserve">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w:t>
            </w:r>
            <w:r w:rsidRPr="00C41EAE">
              <w:rPr>
                <w:rFonts w:ascii="Times New Roman" w:hAnsi="Times New Roman"/>
                <w:sz w:val="20"/>
              </w:rPr>
              <w:lastRenderedPageBreak/>
              <w:t>передачи товара в момент их совершения между организациями, в том числе биржевая деятельность (за исключен</w:t>
            </w:r>
            <w:r w:rsidRPr="00C41EAE">
              <w:rPr>
                <w:rFonts w:ascii="Times New Roman" w:hAnsi="Times New Roman"/>
                <w:sz w:val="20"/>
              </w:rPr>
              <w:t>и</w:t>
            </w:r>
            <w:r w:rsidRPr="00C41EAE">
              <w:rPr>
                <w:rFonts w:ascii="Times New Roman" w:hAnsi="Times New Roman"/>
                <w:sz w:val="20"/>
              </w:rPr>
              <w:t>ем банковской и страховой деятельности)</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4.1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 xml:space="preserve">ется размещение зданий по красной линии и (или) линии </w:t>
            </w:r>
            <w:r w:rsidRPr="00C41EAE">
              <w:rPr>
                <w:rFonts w:ascii="Times New Roman" w:hAnsi="Times New Roman"/>
                <w:sz w:val="20"/>
              </w:rPr>
              <w:lastRenderedPageBreak/>
              <w:t>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Амбулаторное ветеринарное обслуживание</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предназначенных для оказания в</w:t>
            </w:r>
            <w:r w:rsidRPr="00C41EAE">
              <w:rPr>
                <w:rFonts w:ascii="Times New Roman" w:hAnsi="Times New Roman"/>
                <w:sz w:val="20"/>
              </w:rPr>
              <w:t>е</w:t>
            </w:r>
            <w:r w:rsidRPr="00C41EAE">
              <w:rPr>
                <w:rFonts w:ascii="Times New Roman" w:hAnsi="Times New Roman"/>
                <w:sz w:val="20"/>
              </w:rPr>
              <w:t>теринарных услуг без содержания животных</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3.10.1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vAlign w:val="center"/>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Обеспечение внутреннего правопорядка</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тельства, необходимых для подготовки и поддержания в готовности органов внутре</w:t>
            </w:r>
            <w:r w:rsidRPr="00C41EAE">
              <w:rPr>
                <w:rFonts w:ascii="Times New Roman" w:hAnsi="Times New Roman"/>
                <w:sz w:val="20"/>
              </w:rPr>
              <w:t>н</w:t>
            </w:r>
            <w:r w:rsidRPr="00C41EAE">
              <w:rPr>
                <w:rFonts w:ascii="Times New Roman" w:hAnsi="Times New Roman"/>
                <w:sz w:val="20"/>
              </w:rPr>
              <w:t>них дел, Росгвардии и спасательных служб, в которых существует военизированная слу</w:t>
            </w:r>
            <w:r w:rsidRPr="00C41EAE">
              <w:rPr>
                <w:rFonts w:ascii="Times New Roman" w:hAnsi="Times New Roman"/>
                <w:sz w:val="20"/>
              </w:rPr>
              <w:t>ж</w:t>
            </w:r>
            <w:r w:rsidRPr="00C41EAE">
              <w:rPr>
                <w:rFonts w:ascii="Times New Roman" w:hAnsi="Times New Roman"/>
                <w:sz w:val="20"/>
              </w:rPr>
              <w:t>ба; размещение объектов гражданской об</w:t>
            </w:r>
            <w:r w:rsidRPr="00C41EAE">
              <w:rPr>
                <w:rFonts w:ascii="Times New Roman" w:hAnsi="Times New Roman"/>
                <w:sz w:val="20"/>
              </w:rPr>
              <w:t>о</w:t>
            </w:r>
            <w:r w:rsidRPr="00C41EAE">
              <w:rPr>
                <w:rFonts w:ascii="Times New Roman" w:hAnsi="Times New Roman"/>
                <w:sz w:val="20"/>
              </w:rPr>
              <w:t>роны, за исключением объектов гражданской обороны, являющихся частями производс</w:t>
            </w:r>
            <w:r w:rsidRPr="00C41EAE">
              <w:rPr>
                <w:rFonts w:ascii="Times New Roman" w:hAnsi="Times New Roman"/>
                <w:sz w:val="20"/>
              </w:rPr>
              <w:t>т</w:t>
            </w:r>
            <w:r w:rsidRPr="00C41EAE">
              <w:rPr>
                <w:rFonts w:ascii="Times New Roman" w:hAnsi="Times New Roman"/>
                <w:sz w:val="20"/>
              </w:rPr>
              <w:t>венных зданий</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8.3</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В условиях сложившейся застройки допускается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vMerge w:val="restar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Дошкольное, начальное и среднее общее образование</w:t>
            </w:r>
          </w:p>
        </w:tc>
        <w:tc>
          <w:tcPr>
            <w:tcW w:w="1266" w:type="pct"/>
            <w:vMerge w:val="restar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roofErr w:type="gramStart"/>
            <w:r w:rsidRPr="00C41EAE">
              <w:rPr>
                <w:rFonts w:ascii="Times New Roman" w:hAnsi="Times New Roman"/>
                <w:sz w:val="20"/>
              </w:rPr>
              <w:t>Размещение объектов капитального стро</w:t>
            </w:r>
            <w:r w:rsidRPr="00C41EAE">
              <w:rPr>
                <w:rFonts w:ascii="Times New Roman" w:hAnsi="Times New Roman"/>
                <w:sz w:val="20"/>
              </w:rPr>
              <w:t>и</w:t>
            </w:r>
            <w:r w:rsidRPr="00C41EAE">
              <w:rPr>
                <w:rFonts w:ascii="Times New Roman" w:hAnsi="Times New Roman"/>
                <w:sz w:val="20"/>
              </w:rPr>
              <w:t xml:space="preserve">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C41EAE">
              <w:rPr>
                <w:rFonts w:ascii="Times New Roman" w:hAnsi="Times New Roman"/>
                <w:sz w:val="20"/>
              </w:rPr>
              <w:lastRenderedPageBreak/>
              <w:t>образовательные кру</w:t>
            </w:r>
            <w:r w:rsidRPr="00C41EAE">
              <w:rPr>
                <w:rFonts w:ascii="Times New Roman" w:hAnsi="Times New Roman"/>
                <w:sz w:val="20"/>
              </w:rPr>
              <w:t>ж</w:t>
            </w:r>
            <w:r w:rsidRPr="00C41EAE">
              <w:rPr>
                <w:rFonts w:ascii="Times New Roman" w:hAnsi="Times New Roman"/>
                <w:sz w:val="20"/>
              </w:rPr>
              <w:t>ки и иные организации, осуществляющие деятельность по воспитанию, образованию и просвещению), в том числе зданий, спорти</w:t>
            </w:r>
            <w:r w:rsidRPr="00C41EAE">
              <w:rPr>
                <w:rFonts w:ascii="Times New Roman" w:hAnsi="Times New Roman"/>
                <w:sz w:val="20"/>
              </w:rPr>
              <w:t>в</w:t>
            </w:r>
            <w:r w:rsidRPr="00C41EAE">
              <w:rPr>
                <w:rFonts w:ascii="Times New Roman" w:hAnsi="Times New Roman"/>
                <w:sz w:val="20"/>
              </w:rPr>
              <w:t>ных сооружений, предназначенных для зан</w:t>
            </w:r>
            <w:r w:rsidRPr="00C41EAE">
              <w:rPr>
                <w:rFonts w:ascii="Times New Roman" w:hAnsi="Times New Roman"/>
                <w:sz w:val="20"/>
              </w:rPr>
              <w:t>я</w:t>
            </w:r>
            <w:r w:rsidRPr="00C41EAE">
              <w:rPr>
                <w:rFonts w:ascii="Times New Roman" w:hAnsi="Times New Roman"/>
                <w:sz w:val="20"/>
              </w:rPr>
              <w:t>тия обучающихся физической культурой и спортом</w:t>
            </w:r>
            <w:proofErr w:type="gramEnd"/>
          </w:p>
        </w:tc>
        <w:tc>
          <w:tcPr>
            <w:tcW w:w="484" w:type="pct"/>
            <w:vMerge w:val="restar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3.5.1</w:t>
            </w:r>
          </w:p>
        </w:tc>
        <w:tc>
          <w:tcPr>
            <w:tcW w:w="1673" w:type="pct"/>
            <w:gridSpan w:val="6"/>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Для дошкольного образования</w:t>
            </w:r>
          </w:p>
        </w:tc>
        <w:tc>
          <w:tcPr>
            <w:tcW w:w="1001" w:type="pct"/>
            <w:vMerge w:val="restar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В условиях сложившейся застройки допускается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c>
          <w:tcPr>
            <w:tcW w:w="1266"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c>
          <w:tcPr>
            <w:tcW w:w="484"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1001"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r>
      <w:tr w:rsidR="009723EC" w:rsidRPr="00C41EAE">
        <w:trPr>
          <w:trHeight w:val="20"/>
        </w:trPr>
        <w:tc>
          <w:tcPr>
            <w:tcW w:w="577"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c>
          <w:tcPr>
            <w:tcW w:w="1266"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c>
          <w:tcPr>
            <w:tcW w:w="484"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p>
        </w:tc>
        <w:tc>
          <w:tcPr>
            <w:tcW w:w="1673" w:type="pct"/>
            <w:gridSpan w:val="6"/>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Для начального и среднего общего образования</w:t>
            </w:r>
          </w:p>
        </w:tc>
        <w:tc>
          <w:tcPr>
            <w:tcW w:w="1001"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r>
      <w:tr w:rsidR="009723EC" w:rsidRPr="00C41EAE">
        <w:trPr>
          <w:trHeight w:val="20"/>
        </w:trPr>
        <w:tc>
          <w:tcPr>
            <w:tcW w:w="577"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c>
          <w:tcPr>
            <w:tcW w:w="1266"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c>
          <w:tcPr>
            <w:tcW w:w="484"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1001" w:type="pct"/>
            <w:vMerge/>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Предоставление коммунальных услуг</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proofErr w:type="gramStart"/>
            <w:r w:rsidRPr="00C41EAE">
              <w:rPr>
                <w:rFonts w:ascii="Times New Roman" w:hAnsi="Times New Roman"/>
                <w:sz w:val="20"/>
              </w:rPr>
              <w:t>Размещение зданий и сооружений, обеспеч</w:t>
            </w:r>
            <w:r w:rsidRPr="00C41EAE">
              <w:rPr>
                <w:rFonts w:ascii="Times New Roman" w:hAnsi="Times New Roman"/>
                <w:sz w:val="20"/>
              </w:rPr>
              <w:t>и</w:t>
            </w:r>
            <w:r w:rsidRPr="00C41EAE">
              <w:rPr>
                <w:rFonts w:ascii="Times New Roman" w:hAnsi="Times New Roman"/>
                <w:sz w:val="20"/>
              </w:rPr>
              <w:t>вающих поставку воды, тепла, электричес</w:t>
            </w:r>
            <w:r w:rsidRPr="00C41EAE">
              <w:rPr>
                <w:rFonts w:ascii="Times New Roman" w:hAnsi="Times New Roman"/>
                <w:sz w:val="20"/>
              </w:rPr>
              <w:t>т</w:t>
            </w:r>
            <w:r w:rsidRPr="00C41EAE">
              <w:rPr>
                <w:rFonts w:ascii="Times New Roman" w:hAnsi="Times New Roman"/>
                <w:sz w:val="20"/>
              </w:rPr>
              <w:t>ва, газа, отвод канализационных стоков, оч</w:t>
            </w:r>
            <w:r w:rsidRPr="00C41EAE">
              <w:rPr>
                <w:rFonts w:ascii="Times New Roman" w:hAnsi="Times New Roman"/>
                <w:sz w:val="20"/>
              </w:rPr>
              <w:t>и</w:t>
            </w:r>
            <w:r w:rsidRPr="00C41EAE">
              <w:rPr>
                <w:rFonts w:ascii="Times New Roman" w:hAnsi="Times New Roman"/>
                <w:sz w:val="20"/>
              </w:rPr>
              <w:t>стку и уборку объектов недвижимости (к</w:t>
            </w:r>
            <w:r w:rsidRPr="00C41EAE">
              <w:rPr>
                <w:rFonts w:ascii="Times New Roman" w:hAnsi="Times New Roman"/>
                <w:sz w:val="20"/>
              </w:rPr>
              <w:t>о</w:t>
            </w:r>
            <w:r w:rsidRPr="00C41EAE">
              <w:rPr>
                <w:rFonts w:ascii="Times New Roman" w:hAnsi="Times New Roman"/>
                <w:sz w:val="20"/>
              </w:rPr>
              <w:t>тельных, водозаборов, очистных сооруж</w:t>
            </w:r>
            <w:r w:rsidRPr="00C41EAE">
              <w:rPr>
                <w:rFonts w:ascii="Times New Roman" w:hAnsi="Times New Roman"/>
                <w:sz w:val="20"/>
              </w:rPr>
              <w:t>е</w:t>
            </w:r>
            <w:r w:rsidRPr="00C41EAE">
              <w:rPr>
                <w:rFonts w:ascii="Times New Roman" w:hAnsi="Times New Roman"/>
                <w:sz w:val="20"/>
              </w:rPr>
              <w:t>ний, насосных станций, водопроводов, линий электропередач, трансформаторных подста</w:t>
            </w:r>
            <w:r w:rsidRPr="00C41EAE">
              <w:rPr>
                <w:rFonts w:ascii="Times New Roman" w:hAnsi="Times New Roman"/>
                <w:sz w:val="20"/>
              </w:rPr>
              <w:t>н</w:t>
            </w:r>
            <w:r w:rsidRPr="00C41EAE">
              <w:rPr>
                <w:rFonts w:ascii="Times New Roman" w:hAnsi="Times New Roman"/>
                <w:sz w:val="20"/>
              </w:rPr>
              <w:t>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w:t>
            </w:r>
            <w:r w:rsidRPr="00C41EAE">
              <w:rPr>
                <w:rFonts w:ascii="Times New Roman" w:hAnsi="Times New Roman"/>
                <w:sz w:val="20"/>
              </w:rPr>
              <w:t>и</w:t>
            </w:r>
            <w:r w:rsidRPr="00C41EAE">
              <w:rPr>
                <w:rFonts w:ascii="Times New Roman" w:hAnsi="Times New Roman"/>
                <w:sz w:val="20"/>
              </w:rPr>
              <w:t>мых для сбора и плавки снега)</w:t>
            </w:r>
            <w:proofErr w:type="gramEnd"/>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3.1.1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В условиях сложившейся застройки допускается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Служебные г</w:t>
            </w:r>
            <w:r w:rsidRPr="00C41EAE">
              <w:rPr>
                <w:rFonts w:ascii="Times New Roman" w:hAnsi="Times New Roman"/>
                <w:sz w:val="20"/>
              </w:rPr>
              <w:t>а</w:t>
            </w:r>
            <w:r w:rsidRPr="00C41EAE">
              <w:rPr>
                <w:rFonts w:ascii="Times New Roman" w:hAnsi="Times New Roman"/>
                <w:sz w:val="20"/>
              </w:rPr>
              <w:t>ражи</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постоянных или временных г</w:t>
            </w:r>
            <w:r w:rsidRPr="00C41EAE">
              <w:rPr>
                <w:rFonts w:ascii="Times New Roman" w:hAnsi="Times New Roman"/>
                <w:sz w:val="20"/>
              </w:rPr>
              <w:t>а</w:t>
            </w:r>
            <w:r w:rsidRPr="00C41EAE">
              <w:rPr>
                <w:rFonts w:ascii="Times New Roman" w:hAnsi="Times New Roman"/>
                <w:sz w:val="20"/>
              </w:rPr>
              <w:t>ражей, стоянок для хранения служебного автотранспорта, используемого в целях ос</w:t>
            </w:r>
            <w:r w:rsidRPr="00C41EAE">
              <w:rPr>
                <w:rFonts w:ascii="Times New Roman" w:hAnsi="Times New Roman"/>
                <w:sz w:val="20"/>
              </w:rPr>
              <w:t>у</w:t>
            </w:r>
            <w:r w:rsidRPr="00C41EAE">
              <w:rPr>
                <w:rFonts w:ascii="Times New Roman" w:hAnsi="Times New Roman"/>
                <w:sz w:val="20"/>
              </w:rPr>
              <w:t>ществления видов деятельности, предусмо</w:t>
            </w:r>
            <w:r w:rsidRPr="00C41EAE">
              <w:rPr>
                <w:rFonts w:ascii="Times New Roman" w:hAnsi="Times New Roman"/>
                <w:sz w:val="20"/>
              </w:rPr>
              <w:t>т</w:t>
            </w:r>
            <w:r w:rsidRPr="00C41EAE">
              <w:rPr>
                <w:rFonts w:ascii="Times New Roman" w:hAnsi="Times New Roman"/>
                <w:sz w:val="20"/>
              </w:rPr>
              <w:t xml:space="preserve">ренных видами разрешенного использования с </w:t>
            </w:r>
            <w:hyperlink w:anchor="Par181" w:history="1">
              <w:r w:rsidRPr="00C41EAE">
                <w:rPr>
                  <w:rFonts w:ascii="Times New Roman" w:hAnsi="Times New Roman"/>
                  <w:sz w:val="20"/>
                </w:rPr>
                <w:t>кодами 3.0</w:t>
              </w:r>
            </w:hyperlink>
            <w:r w:rsidRPr="00C41EAE">
              <w:rPr>
                <w:rFonts w:ascii="Times New Roman" w:hAnsi="Times New Roman"/>
                <w:sz w:val="20"/>
              </w:rPr>
              <w:t xml:space="preserve">, </w:t>
            </w:r>
            <w:hyperlink w:anchor="Par289" w:history="1">
              <w:r w:rsidRPr="00C41EAE">
                <w:rPr>
                  <w:rFonts w:ascii="Times New Roman" w:hAnsi="Times New Roman"/>
                  <w:sz w:val="20"/>
                </w:rPr>
                <w:t>4.0</w:t>
              </w:r>
            </w:hyperlink>
            <w:r w:rsidRPr="00C41EAE">
              <w:rPr>
                <w:rFonts w:ascii="Times New Roman" w:hAnsi="Times New Roman"/>
                <w:sz w:val="20"/>
              </w:rPr>
              <w:t>, а также для стоянки и хр</w:t>
            </w:r>
            <w:r w:rsidRPr="00C41EAE">
              <w:rPr>
                <w:rFonts w:ascii="Times New Roman" w:hAnsi="Times New Roman"/>
                <w:sz w:val="20"/>
              </w:rPr>
              <w:t>а</w:t>
            </w:r>
            <w:r w:rsidRPr="00C41EAE">
              <w:rPr>
                <w:rFonts w:ascii="Times New Roman" w:hAnsi="Times New Roman"/>
                <w:sz w:val="20"/>
              </w:rPr>
              <w:t>нения транспортных средств общего польз</w:t>
            </w:r>
            <w:r w:rsidRPr="00C41EAE">
              <w:rPr>
                <w:rFonts w:ascii="Times New Roman" w:hAnsi="Times New Roman"/>
                <w:sz w:val="20"/>
              </w:rPr>
              <w:t>о</w:t>
            </w:r>
            <w:r w:rsidRPr="00C41EAE">
              <w:rPr>
                <w:rFonts w:ascii="Times New Roman" w:hAnsi="Times New Roman"/>
                <w:sz w:val="20"/>
              </w:rPr>
              <w:t>вания, в том числе в депо</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4.9</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80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rPr>
                <w:rFonts w:ascii="Times New Roman" w:hAnsi="Times New Roman"/>
                <w:sz w:val="20"/>
              </w:rPr>
            </w:pPr>
            <w:r w:rsidRPr="00C41EAE">
              <w:rPr>
                <w:rFonts w:ascii="Times New Roman" w:hAnsi="Times New Roman"/>
                <w:sz w:val="20"/>
              </w:rPr>
              <w:lastRenderedPageBreak/>
              <w:t>Улично-дорожная сеть</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объектов улично-дорожной с</w:t>
            </w:r>
            <w:r w:rsidRPr="00C41EAE">
              <w:rPr>
                <w:rFonts w:ascii="Times New Roman" w:hAnsi="Times New Roman"/>
                <w:sz w:val="20"/>
              </w:rPr>
              <w:t>е</w:t>
            </w:r>
            <w:r w:rsidRPr="00C41EAE">
              <w:rPr>
                <w:rFonts w:ascii="Times New Roman" w:hAnsi="Times New Roman"/>
                <w:sz w:val="20"/>
              </w:rPr>
              <w:t>ти: автомобильных дорог, трамвайных путей и пешеходных тротуаров в границах нас</w:t>
            </w:r>
            <w:r w:rsidRPr="00C41EAE">
              <w:rPr>
                <w:rFonts w:ascii="Times New Roman" w:hAnsi="Times New Roman"/>
                <w:sz w:val="20"/>
              </w:rPr>
              <w:t>е</w:t>
            </w:r>
            <w:r w:rsidRPr="00C41EAE">
              <w:rPr>
                <w:rFonts w:ascii="Times New Roman" w:hAnsi="Times New Roman"/>
                <w:sz w:val="20"/>
              </w:rPr>
              <w:t>ленных пунктов, пешеходных переходов, бульваров, площадей, проездов, велодорожек и объектов велотранспортной и инженерной инфраструктуры;</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придорожных стоянок (парк</w:t>
            </w:r>
            <w:r w:rsidRPr="00C41EAE">
              <w:rPr>
                <w:rFonts w:ascii="Times New Roman" w:hAnsi="Times New Roman"/>
                <w:sz w:val="20"/>
              </w:rPr>
              <w:t>о</w:t>
            </w:r>
            <w:r w:rsidRPr="00C41EAE">
              <w:rPr>
                <w:rFonts w:ascii="Times New Roman" w:hAnsi="Times New Roman"/>
                <w:sz w:val="20"/>
              </w:rPr>
              <w:t>вок) транспортных сре</w:t>
            </w:r>
            <w:proofErr w:type="gramStart"/>
            <w:r w:rsidRPr="00C41EAE">
              <w:rPr>
                <w:rFonts w:ascii="Times New Roman" w:hAnsi="Times New Roman"/>
                <w:sz w:val="20"/>
              </w:rPr>
              <w:t>дств в гр</w:t>
            </w:r>
            <w:proofErr w:type="gramEnd"/>
            <w:r w:rsidRPr="00C41EAE">
              <w:rPr>
                <w:rFonts w:ascii="Times New Roman" w:hAnsi="Times New Roman"/>
                <w:sz w:val="20"/>
              </w:rPr>
              <w:t>аницах горо</w:t>
            </w:r>
            <w:r w:rsidRPr="00C41EAE">
              <w:rPr>
                <w:rFonts w:ascii="Times New Roman" w:hAnsi="Times New Roman"/>
                <w:sz w:val="20"/>
              </w:rPr>
              <w:t>д</w:t>
            </w:r>
            <w:r w:rsidRPr="00C41EAE">
              <w:rPr>
                <w:rFonts w:ascii="Times New Roman" w:hAnsi="Times New Roman"/>
                <w:sz w:val="20"/>
              </w:rPr>
              <w:t>ских улиц и дорог, за исключением пред</w:t>
            </w:r>
            <w:r w:rsidRPr="00C41EAE">
              <w:rPr>
                <w:rFonts w:ascii="Times New Roman" w:hAnsi="Times New Roman"/>
                <w:sz w:val="20"/>
              </w:rPr>
              <w:t>у</w:t>
            </w:r>
            <w:r w:rsidRPr="00C41EAE">
              <w:rPr>
                <w:rFonts w:ascii="Times New Roman" w:hAnsi="Times New Roman"/>
                <w:sz w:val="20"/>
              </w:rPr>
              <w:t>смотренных видами разрешенного использ</w:t>
            </w:r>
            <w:r w:rsidRPr="00C41EAE">
              <w:rPr>
                <w:rFonts w:ascii="Times New Roman" w:hAnsi="Times New Roman"/>
                <w:sz w:val="20"/>
              </w:rPr>
              <w:t>о</w:t>
            </w:r>
            <w:r w:rsidRPr="00C41EAE">
              <w:rPr>
                <w:rFonts w:ascii="Times New Roman" w:hAnsi="Times New Roman"/>
                <w:sz w:val="20"/>
              </w:rPr>
              <w:t>вания с кодами 2.7.1, 4.9, 7.2.3, а также нек</w:t>
            </w:r>
            <w:r w:rsidRPr="00C41EAE">
              <w:rPr>
                <w:rFonts w:ascii="Times New Roman" w:hAnsi="Times New Roman"/>
                <w:sz w:val="20"/>
              </w:rPr>
              <w:t>а</w:t>
            </w:r>
            <w:r w:rsidRPr="00C41EAE">
              <w:rPr>
                <w:rFonts w:ascii="Times New Roman" w:hAnsi="Times New Roman"/>
                <w:sz w:val="20"/>
              </w:rPr>
              <w:t>питальных сооружений, предназначенных для охраны транспортных средств</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12.0.1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tabs>
                <w:tab w:val="left" w:pos="142"/>
              </w:tabs>
              <w:autoSpaceDE w:val="0"/>
              <w:jc w:val="center"/>
              <w:rPr>
                <w:rFonts w:ascii="Times New Roman" w:hAnsi="Times New Roman"/>
                <w:sz w:val="20"/>
              </w:rPr>
            </w:pPr>
            <w:r w:rsidRPr="00C41EAE">
              <w:rPr>
                <w:rFonts w:ascii="Times New Roman" w:hAnsi="Times New Roman"/>
                <w:sz w:val="20"/>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rPr>
                <w:rFonts w:ascii="Times New Roman" w:hAnsi="Times New Roman"/>
                <w:sz w:val="20"/>
              </w:rPr>
            </w:pPr>
            <w:r w:rsidRPr="00C41EAE">
              <w:rPr>
                <w:rFonts w:ascii="Times New Roman" w:hAnsi="Times New Roman"/>
                <w:sz w:val="20"/>
              </w:rPr>
              <w:t>*</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rPr>
                <w:rFonts w:ascii="Times New Roman" w:hAnsi="Times New Roman"/>
                <w:sz w:val="20"/>
              </w:rPr>
            </w:pPr>
            <w:r w:rsidRPr="00C41EAE">
              <w:rPr>
                <w:rFonts w:ascii="Times New Roman" w:hAnsi="Times New Roman"/>
                <w:sz w:val="20"/>
              </w:rPr>
              <w:t>Благоустройство территории</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Размещение декоративных, технических, планировочных, конструктивных устройств, элементов озеленения, различных видов об</w:t>
            </w:r>
            <w:r w:rsidRPr="00C41EAE">
              <w:rPr>
                <w:rFonts w:ascii="Times New Roman" w:hAnsi="Times New Roman"/>
                <w:sz w:val="20"/>
              </w:rPr>
              <w:t>о</w:t>
            </w:r>
            <w:r w:rsidRPr="00C41EAE">
              <w:rPr>
                <w:rFonts w:ascii="Times New Roman" w:hAnsi="Times New Roman"/>
                <w:sz w:val="20"/>
              </w:rPr>
              <w:t>рудования и оформления, малых архитекту</w:t>
            </w:r>
            <w:r w:rsidRPr="00C41EAE">
              <w:rPr>
                <w:rFonts w:ascii="Times New Roman" w:hAnsi="Times New Roman"/>
                <w:sz w:val="20"/>
              </w:rPr>
              <w:t>р</w:t>
            </w:r>
            <w:r w:rsidRPr="00C41EAE">
              <w:rPr>
                <w:rFonts w:ascii="Times New Roman" w:hAnsi="Times New Roman"/>
                <w:sz w:val="20"/>
              </w:rPr>
              <w:t>ных форм, некапитальных нестационарных строений и сооружений, информационных щитов и указателей, применяемых как с</w:t>
            </w:r>
            <w:r w:rsidRPr="00C41EAE">
              <w:rPr>
                <w:rFonts w:ascii="Times New Roman" w:hAnsi="Times New Roman"/>
                <w:sz w:val="20"/>
              </w:rPr>
              <w:t>о</w:t>
            </w:r>
            <w:r w:rsidRPr="00C41EAE">
              <w:rPr>
                <w:rFonts w:ascii="Times New Roman" w:hAnsi="Times New Roman"/>
                <w:sz w:val="20"/>
              </w:rPr>
              <w:t>ставные части благоустройства территории, общественных туалетов</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12.0.2</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tabs>
                <w:tab w:val="left" w:pos="142"/>
              </w:tabs>
              <w:autoSpaceDE w:val="0"/>
              <w:jc w:val="center"/>
              <w:rPr>
                <w:rFonts w:ascii="Times New Roman" w:hAnsi="Times New Roman"/>
                <w:sz w:val="20"/>
              </w:rPr>
            </w:pPr>
            <w:r w:rsidRPr="00C41EAE">
              <w:rPr>
                <w:rFonts w:ascii="Times New Roman" w:hAnsi="Times New Roman"/>
                <w:sz w:val="20"/>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rPr>
                <w:rFonts w:ascii="Times New Roman" w:hAnsi="Times New Roman"/>
                <w:sz w:val="20"/>
              </w:rPr>
            </w:pPr>
            <w:r w:rsidRPr="00C41EAE">
              <w:rPr>
                <w:rFonts w:ascii="Times New Roman" w:hAnsi="Times New Roman"/>
                <w:sz w:val="20"/>
              </w:rPr>
              <w:t>*</w:t>
            </w:r>
          </w:p>
        </w:tc>
      </w:tr>
      <w:tr w:rsidR="009723EC" w:rsidRPr="00C41EAE">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Условно разрешенные виды использования</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Для индивид</w:t>
            </w:r>
            <w:r w:rsidRPr="00C41EAE">
              <w:rPr>
                <w:rFonts w:ascii="Times New Roman" w:hAnsi="Times New Roman"/>
                <w:sz w:val="20"/>
              </w:rPr>
              <w:t>у</w:t>
            </w:r>
            <w:r w:rsidRPr="00C41EAE">
              <w:rPr>
                <w:rFonts w:ascii="Times New Roman" w:hAnsi="Times New Roman"/>
                <w:sz w:val="20"/>
              </w:rPr>
              <w:t>ального жили</w:t>
            </w:r>
            <w:r w:rsidRPr="00C41EAE">
              <w:rPr>
                <w:rFonts w:ascii="Times New Roman" w:hAnsi="Times New Roman"/>
                <w:sz w:val="20"/>
              </w:rPr>
              <w:t>щ</w:t>
            </w:r>
            <w:r w:rsidRPr="00C41EAE">
              <w:rPr>
                <w:rFonts w:ascii="Times New Roman" w:hAnsi="Times New Roman"/>
                <w:sz w:val="20"/>
              </w:rPr>
              <w:t>ног</w:t>
            </w:r>
            <w:r w:rsidRPr="00C41EAE">
              <w:rPr>
                <w:rFonts w:ascii="Times New Roman" w:hAnsi="Times New Roman"/>
                <w:sz w:val="20"/>
              </w:rPr>
              <w:lastRenderedPageBreak/>
              <w:t>о строител</w:t>
            </w:r>
            <w:r w:rsidRPr="00C41EAE">
              <w:rPr>
                <w:rFonts w:ascii="Times New Roman" w:hAnsi="Times New Roman"/>
                <w:sz w:val="20"/>
              </w:rPr>
              <w:t>ь</w:t>
            </w:r>
            <w:r w:rsidRPr="00C41EAE">
              <w:rPr>
                <w:rFonts w:ascii="Times New Roman" w:hAnsi="Times New Roman"/>
                <w:sz w:val="20"/>
              </w:rPr>
              <w:t>ства</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proofErr w:type="gramStart"/>
            <w:r w:rsidRPr="00C41EAE">
              <w:rPr>
                <w:rFonts w:ascii="Times New Roman" w:hAnsi="Times New Roman"/>
                <w:sz w:val="20"/>
              </w:rPr>
              <w:lastRenderedPageBreak/>
              <w:t>Размещение жилого дома (отдельно стоящ</w:t>
            </w:r>
            <w:r w:rsidRPr="00C41EAE">
              <w:rPr>
                <w:rFonts w:ascii="Times New Roman" w:hAnsi="Times New Roman"/>
                <w:sz w:val="20"/>
              </w:rPr>
              <w:t>е</w:t>
            </w:r>
            <w:r w:rsidRPr="00C41EAE">
              <w:rPr>
                <w:rFonts w:ascii="Times New Roman" w:hAnsi="Times New Roman"/>
                <w:sz w:val="20"/>
              </w:rPr>
              <w:t xml:space="preserve">го здания количеством надземных этажей не более чем три, </w:t>
            </w:r>
            <w:r w:rsidRPr="00C41EAE">
              <w:rPr>
                <w:rFonts w:ascii="Times New Roman" w:hAnsi="Times New Roman"/>
                <w:sz w:val="20"/>
              </w:rPr>
              <w:lastRenderedPageBreak/>
              <w:t>высотой не более двадцати метров, которое состоит из комнат и пом</w:t>
            </w:r>
            <w:r w:rsidRPr="00C41EAE">
              <w:rPr>
                <w:rFonts w:ascii="Times New Roman" w:hAnsi="Times New Roman"/>
                <w:sz w:val="20"/>
              </w:rPr>
              <w:t>е</w:t>
            </w:r>
            <w:r w:rsidRPr="00C41EAE">
              <w:rPr>
                <w:rFonts w:ascii="Times New Roman" w:hAnsi="Times New Roman"/>
                <w:sz w:val="20"/>
              </w:rPr>
              <w:t>щений вспомогательного использования, предназначенных для удовлетворения гра</w:t>
            </w:r>
            <w:r w:rsidRPr="00C41EAE">
              <w:rPr>
                <w:rFonts w:ascii="Times New Roman" w:hAnsi="Times New Roman"/>
                <w:sz w:val="20"/>
              </w:rPr>
              <w:t>ж</w:t>
            </w:r>
            <w:r w:rsidRPr="00C41EAE">
              <w:rPr>
                <w:rFonts w:ascii="Times New Roman" w:hAnsi="Times New Roman"/>
                <w:sz w:val="20"/>
              </w:rPr>
              <w:t>данами бытовых и иных нужд, связанных с их проживанием в таком здании, не предн</w:t>
            </w:r>
            <w:r w:rsidRPr="00C41EAE">
              <w:rPr>
                <w:rFonts w:ascii="Times New Roman" w:hAnsi="Times New Roman"/>
                <w:sz w:val="20"/>
              </w:rPr>
              <w:t>а</w:t>
            </w:r>
            <w:r w:rsidRPr="00C41EAE">
              <w:rPr>
                <w:rFonts w:ascii="Times New Roman" w:hAnsi="Times New Roman"/>
                <w:sz w:val="20"/>
              </w:rPr>
              <w:t>значенного для раздела на самостоятельные объекты недвижимости); выращивание сел</w:t>
            </w:r>
            <w:r w:rsidRPr="00C41EAE">
              <w:rPr>
                <w:rFonts w:ascii="Times New Roman" w:hAnsi="Times New Roman"/>
                <w:sz w:val="20"/>
              </w:rPr>
              <w:t>ь</w:t>
            </w:r>
            <w:r w:rsidRPr="00C41EAE">
              <w:rPr>
                <w:rFonts w:ascii="Times New Roman" w:hAnsi="Times New Roman"/>
                <w:sz w:val="20"/>
              </w:rPr>
              <w:t>скохозяйственных культур;</w:t>
            </w:r>
            <w:proofErr w:type="gramEnd"/>
            <w:r w:rsidRPr="00C41EAE">
              <w:rPr>
                <w:rFonts w:ascii="Times New Roman" w:hAnsi="Times New Roman"/>
                <w:sz w:val="20"/>
              </w:rPr>
              <w:t xml:space="preserve"> размещение и</w:t>
            </w:r>
            <w:r w:rsidRPr="00C41EAE">
              <w:rPr>
                <w:rFonts w:ascii="Times New Roman" w:hAnsi="Times New Roman"/>
                <w:sz w:val="20"/>
              </w:rPr>
              <w:t>н</w:t>
            </w:r>
            <w:r w:rsidRPr="00C41EAE">
              <w:rPr>
                <w:rFonts w:ascii="Times New Roman" w:hAnsi="Times New Roman"/>
                <w:sz w:val="20"/>
              </w:rPr>
              <w:t>дивидуальных гаражей и хозяйственных п</w:t>
            </w:r>
            <w:r w:rsidRPr="00C41EAE">
              <w:rPr>
                <w:rFonts w:ascii="Times New Roman" w:hAnsi="Times New Roman"/>
                <w:sz w:val="20"/>
              </w:rPr>
              <w:t>о</w:t>
            </w:r>
            <w:r w:rsidRPr="00C41EAE">
              <w:rPr>
                <w:rFonts w:ascii="Times New Roman" w:hAnsi="Times New Roman"/>
                <w:sz w:val="20"/>
              </w:rPr>
              <w:t>строек</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2.1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200</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400</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 для ин</w:t>
            </w:r>
            <w:r w:rsidRPr="00C41EAE">
              <w:rPr>
                <w:rFonts w:ascii="Times New Roman" w:hAnsi="Times New Roman"/>
                <w:sz w:val="20"/>
              </w:rPr>
              <w:lastRenderedPageBreak/>
              <w:t>д</w:t>
            </w:r>
            <w:r w:rsidRPr="00C41EAE">
              <w:rPr>
                <w:rFonts w:ascii="Times New Roman" w:hAnsi="Times New Roman"/>
                <w:sz w:val="20"/>
              </w:rPr>
              <w:t>и</w:t>
            </w:r>
            <w:r w:rsidRPr="00C41EAE">
              <w:rPr>
                <w:rFonts w:ascii="Times New Roman" w:hAnsi="Times New Roman"/>
                <w:sz w:val="20"/>
              </w:rPr>
              <w:t>вид</w:t>
            </w:r>
            <w:r w:rsidRPr="00C41EAE">
              <w:rPr>
                <w:rFonts w:ascii="Times New Roman" w:hAnsi="Times New Roman"/>
                <w:sz w:val="20"/>
              </w:rPr>
              <w:t>у</w:t>
            </w:r>
            <w:r w:rsidRPr="00C41EAE">
              <w:rPr>
                <w:rFonts w:ascii="Times New Roman" w:hAnsi="Times New Roman"/>
                <w:sz w:val="20"/>
              </w:rPr>
              <w:t>ал</w:t>
            </w:r>
            <w:r w:rsidRPr="00C41EAE">
              <w:rPr>
                <w:rFonts w:ascii="Times New Roman" w:hAnsi="Times New Roman"/>
                <w:sz w:val="20"/>
              </w:rPr>
              <w:t>ь</w:t>
            </w:r>
            <w:r w:rsidRPr="00C41EAE">
              <w:rPr>
                <w:rFonts w:ascii="Times New Roman" w:hAnsi="Times New Roman"/>
                <w:sz w:val="20"/>
              </w:rPr>
              <w:t>ного жил</w:t>
            </w:r>
            <w:r w:rsidRPr="00C41EAE">
              <w:rPr>
                <w:rFonts w:ascii="Times New Roman" w:hAnsi="Times New Roman"/>
                <w:sz w:val="20"/>
              </w:rPr>
              <w:t>о</w:t>
            </w:r>
            <w:r w:rsidRPr="00C41EAE">
              <w:rPr>
                <w:rFonts w:ascii="Times New Roman" w:hAnsi="Times New Roman"/>
                <w:sz w:val="20"/>
              </w:rPr>
              <w:t>го дома,</w:t>
            </w:r>
          </w:p>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1 для х</w:t>
            </w:r>
            <w:r w:rsidRPr="00C41EAE">
              <w:rPr>
                <w:rFonts w:ascii="Times New Roman" w:hAnsi="Times New Roman"/>
                <w:sz w:val="20"/>
              </w:rPr>
              <w:t>о</w:t>
            </w:r>
            <w:r w:rsidRPr="00C41EAE">
              <w:rPr>
                <w:rFonts w:ascii="Times New Roman" w:hAnsi="Times New Roman"/>
                <w:sz w:val="20"/>
              </w:rPr>
              <w:t>зя</w:t>
            </w:r>
            <w:r w:rsidRPr="00C41EAE">
              <w:rPr>
                <w:rFonts w:ascii="Times New Roman" w:hAnsi="Times New Roman"/>
                <w:sz w:val="20"/>
              </w:rPr>
              <w:t>й</w:t>
            </w:r>
            <w:r w:rsidRPr="00C41EAE">
              <w:rPr>
                <w:rFonts w:ascii="Times New Roman" w:hAnsi="Times New Roman"/>
                <w:sz w:val="20"/>
              </w:rPr>
              <w:t>ственных п</w:t>
            </w:r>
            <w:r w:rsidRPr="00C41EAE">
              <w:rPr>
                <w:rFonts w:ascii="Times New Roman" w:hAnsi="Times New Roman"/>
                <w:sz w:val="20"/>
              </w:rPr>
              <w:t>о</w:t>
            </w:r>
            <w:r w:rsidRPr="00C41EAE">
              <w:rPr>
                <w:rFonts w:ascii="Times New Roman" w:hAnsi="Times New Roman"/>
                <w:sz w:val="20"/>
              </w:rPr>
              <w:t>стр</w:t>
            </w:r>
            <w:r w:rsidRPr="00C41EAE">
              <w:rPr>
                <w:rFonts w:ascii="Times New Roman" w:hAnsi="Times New Roman"/>
                <w:sz w:val="20"/>
              </w:rPr>
              <w:t>о</w:t>
            </w:r>
            <w:r w:rsidRPr="00C41EAE">
              <w:rPr>
                <w:rFonts w:ascii="Times New Roman" w:hAnsi="Times New Roman"/>
                <w:sz w:val="20"/>
              </w:rPr>
              <w:t>ек</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lastRenderedPageBreak/>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 до ж</w:t>
            </w:r>
            <w:r w:rsidRPr="00C41EAE">
              <w:rPr>
                <w:rFonts w:ascii="Times New Roman" w:hAnsi="Times New Roman"/>
                <w:sz w:val="20"/>
              </w:rPr>
              <w:t>и</w:t>
            </w:r>
            <w:r w:rsidRPr="00C41EAE">
              <w:rPr>
                <w:rFonts w:ascii="Times New Roman" w:hAnsi="Times New Roman"/>
                <w:sz w:val="20"/>
              </w:rPr>
              <w:t>лых д</w:t>
            </w:r>
            <w:r w:rsidRPr="00C41EAE">
              <w:rPr>
                <w:rFonts w:ascii="Times New Roman" w:hAnsi="Times New Roman"/>
                <w:sz w:val="20"/>
              </w:rPr>
              <w:t>о</w:t>
            </w:r>
            <w:r w:rsidRPr="00C41EAE">
              <w:rPr>
                <w:rFonts w:ascii="Times New Roman" w:hAnsi="Times New Roman"/>
                <w:sz w:val="20"/>
              </w:rPr>
              <w:t>мов</w:t>
            </w:r>
            <w:r w:rsidRPr="00C41EAE">
              <w:rPr>
                <w:rFonts w:ascii="Times New Roman" w:hAnsi="Times New Roman"/>
                <w:sz w:val="20"/>
              </w:rPr>
              <w:lastRenderedPageBreak/>
              <w:t>, 1 до хоз. п</w:t>
            </w:r>
            <w:r w:rsidRPr="00C41EAE">
              <w:rPr>
                <w:rFonts w:ascii="Times New Roman" w:hAnsi="Times New Roman"/>
                <w:sz w:val="20"/>
              </w:rPr>
              <w:t>о</w:t>
            </w:r>
            <w:r w:rsidRPr="00C41EAE">
              <w:rPr>
                <w:rFonts w:ascii="Times New Roman" w:hAnsi="Times New Roman"/>
                <w:sz w:val="20"/>
              </w:rPr>
              <w:t>строек</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1. При образовании з</w:t>
            </w:r>
            <w:r w:rsidRPr="00C41EAE">
              <w:rPr>
                <w:rFonts w:ascii="Times New Roman" w:hAnsi="Times New Roman"/>
                <w:sz w:val="20"/>
              </w:rPr>
              <w:t>е</w:t>
            </w:r>
            <w:r w:rsidRPr="00C41EAE">
              <w:rPr>
                <w:rFonts w:ascii="Times New Roman" w:hAnsi="Times New Roman"/>
                <w:sz w:val="20"/>
              </w:rPr>
              <w:t xml:space="preserve">мельных участков (в том числе путем раздела или выдела) </w:t>
            </w:r>
            <w:r w:rsidRPr="00C41EAE">
              <w:rPr>
                <w:rFonts w:ascii="Times New Roman" w:hAnsi="Times New Roman"/>
                <w:sz w:val="20"/>
              </w:rPr>
              <w:lastRenderedPageBreak/>
              <w:t>минимальная ширина  и длина земел</w:t>
            </w:r>
            <w:r w:rsidRPr="00C41EAE">
              <w:rPr>
                <w:rFonts w:ascii="Times New Roman" w:hAnsi="Times New Roman"/>
                <w:sz w:val="20"/>
              </w:rPr>
              <w:t>ь</w:t>
            </w:r>
            <w:r w:rsidRPr="00C41EAE">
              <w:rPr>
                <w:rFonts w:ascii="Times New Roman" w:hAnsi="Times New Roman"/>
                <w:sz w:val="20"/>
              </w:rPr>
              <w:t xml:space="preserve">ного участка не менее </w:t>
            </w:r>
            <w:smartTag w:uri="urn:schemas-microsoft-com:office:smarttags" w:element="metricconverter">
              <w:smartTagPr>
                <w:attr w:name="ProductID" w:val="12 м"/>
              </w:smartTagPr>
              <w:r w:rsidRPr="00C41EAE">
                <w:rPr>
                  <w:rFonts w:ascii="Times New Roman" w:hAnsi="Times New Roman"/>
                  <w:sz w:val="20"/>
                </w:rPr>
                <w:t>12 м</w:t>
              </w:r>
            </w:smartTag>
            <w:r w:rsidRPr="00C41EAE">
              <w:rPr>
                <w:rFonts w:ascii="Times New Roman" w:hAnsi="Times New Roman"/>
                <w:sz w:val="20"/>
              </w:rPr>
              <w:t>.;</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2.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xml:space="preserve">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3. Максимальная высота построек от уровня земли до верха скатной кровли (конька), за исключением дома:</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w:t>
            </w:r>
            <w:r w:rsidRPr="00C41EAE">
              <w:rPr>
                <w:rFonts w:ascii="Times New Roman" w:hAnsi="Times New Roman"/>
                <w:sz w:val="20"/>
              </w:rPr>
              <w:tab/>
            </w:r>
            <w:smartTag w:uri="urn:schemas-microsoft-com:office:smarttags" w:element="metricconverter">
              <w:smartTagPr>
                <w:attr w:name="ProductID" w:val="7 м"/>
              </w:smartTagPr>
              <w:r w:rsidRPr="00C41EAE">
                <w:rPr>
                  <w:rFonts w:ascii="Times New Roman" w:hAnsi="Times New Roman"/>
                  <w:sz w:val="20"/>
                </w:rPr>
                <w:t>7 м</w:t>
              </w:r>
            </w:smartTag>
            <w:r w:rsidRPr="00C41EAE">
              <w:rPr>
                <w:rFonts w:ascii="Times New Roman" w:hAnsi="Times New Roman"/>
                <w:sz w:val="20"/>
              </w:rPr>
              <w:t xml:space="preserve"> для построек для содержания сельск</w:t>
            </w:r>
            <w:r w:rsidRPr="00C41EAE">
              <w:rPr>
                <w:rFonts w:ascii="Times New Roman" w:hAnsi="Times New Roman"/>
                <w:sz w:val="20"/>
              </w:rPr>
              <w:t>о</w:t>
            </w:r>
            <w:r w:rsidRPr="00C41EAE">
              <w:rPr>
                <w:rFonts w:ascii="Times New Roman" w:hAnsi="Times New Roman"/>
                <w:sz w:val="20"/>
              </w:rPr>
              <w:t>хозяйственных животных в сельских населенных пунктах;</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w:t>
            </w:r>
            <w:r w:rsidRPr="00C41EAE">
              <w:rPr>
                <w:rFonts w:ascii="Times New Roman" w:hAnsi="Times New Roman"/>
                <w:sz w:val="20"/>
              </w:rPr>
              <w:tab/>
            </w:r>
            <w:smartTag w:uri="urn:schemas-microsoft-com:office:smarttags" w:element="metricconverter">
              <w:smartTagPr>
                <w:attr w:name="ProductID" w:val="4,5 м"/>
              </w:smartTagPr>
              <w:r w:rsidRPr="00C41EAE">
                <w:rPr>
                  <w:rFonts w:ascii="Times New Roman" w:hAnsi="Times New Roman"/>
                  <w:sz w:val="20"/>
                </w:rPr>
                <w:t>4,5 м</w:t>
              </w:r>
            </w:smartTag>
            <w:r w:rsidRPr="00C41EAE">
              <w:rPr>
                <w:rFonts w:ascii="Times New Roman" w:hAnsi="Times New Roman"/>
                <w:sz w:val="20"/>
              </w:rPr>
              <w:t xml:space="preserve"> для других построек;</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4. Условия размещения отдельных объектов:</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не допускается разм</w:t>
            </w:r>
            <w:r w:rsidRPr="00C41EAE">
              <w:rPr>
                <w:rFonts w:ascii="Times New Roman" w:hAnsi="Times New Roman"/>
                <w:sz w:val="20"/>
              </w:rPr>
              <w:t>е</w:t>
            </w:r>
            <w:r w:rsidRPr="00C41EAE">
              <w:rPr>
                <w:rFonts w:ascii="Times New Roman" w:hAnsi="Times New Roman"/>
                <w:sz w:val="20"/>
              </w:rPr>
              <w:t>щать со стороны улиц постройки, за исключен</w:t>
            </w:r>
            <w:r w:rsidRPr="00C41EAE">
              <w:rPr>
                <w:rFonts w:ascii="Times New Roman" w:hAnsi="Times New Roman"/>
                <w:sz w:val="20"/>
              </w:rPr>
              <w:t>и</w:t>
            </w:r>
            <w:r w:rsidRPr="00C41EAE">
              <w:rPr>
                <w:rFonts w:ascii="Times New Roman" w:hAnsi="Times New Roman"/>
                <w:sz w:val="20"/>
              </w:rPr>
              <w:t>ем домов и гаражей;</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слив дождевых и талых вод, а также лавинообра</w:t>
            </w:r>
            <w:r w:rsidRPr="00C41EAE">
              <w:rPr>
                <w:rFonts w:ascii="Times New Roman" w:hAnsi="Times New Roman"/>
                <w:sz w:val="20"/>
              </w:rPr>
              <w:t>з</w:t>
            </w:r>
            <w:r w:rsidRPr="00C41EAE">
              <w:rPr>
                <w:rFonts w:ascii="Times New Roman" w:hAnsi="Times New Roman"/>
                <w:sz w:val="20"/>
              </w:rPr>
              <w:t>ное падение снега должно осуществляться на свой участок;</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кровля гаража должна быть плоской и иметь скат на свой участок;</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 ворота гаража в откр</w:t>
            </w:r>
            <w:r w:rsidRPr="00C41EAE">
              <w:rPr>
                <w:rFonts w:ascii="Times New Roman" w:hAnsi="Times New Roman"/>
                <w:sz w:val="20"/>
              </w:rPr>
              <w:t>ы</w:t>
            </w:r>
            <w:r w:rsidRPr="00C41EAE">
              <w:rPr>
                <w:rFonts w:ascii="Times New Roman" w:hAnsi="Times New Roman"/>
                <w:sz w:val="20"/>
              </w:rPr>
              <w:t xml:space="preserve">том состоянии не должны </w:t>
            </w:r>
            <w:r w:rsidRPr="00C41EAE">
              <w:rPr>
                <w:rFonts w:ascii="Times New Roman" w:hAnsi="Times New Roman"/>
                <w:sz w:val="20"/>
              </w:rPr>
              <w:lastRenderedPageBreak/>
              <w:t>выходить за пределы з</w:t>
            </w:r>
            <w:r w:rsidRPr="00C41EAE">
              <w:rPr>
                <w:rFonts w:ascii="Times New Roman" w:hAnsi="Times New Roman"/>
                <w:sz w:val="20"/>
              </w:rPr>
              <w:t>е</w:t>
            </w:r>
            <w:r w:rsidRPr="00C41EAE">
              <w:rPr>
                <w:rFonts w:ascii="Times New Roman" w:hAnsi="Times New Roman"/>
                <w:sz w:val="20"/>
              </w:rPr>
              <w:t>мельного участка.</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lastRenderedPageBreak/>
              <w:t>Малоэтажная многоквартирная жилая застройка</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 xml:space="preserve">Размещение малоэтажных многоквартирных домов (многоквартирные дома высотой до 4 этажей, включая </w:t>
            </w:r>
            <w:proofErr w:type="gramStart"/>
            <w:r w:rsidRPr="00C41EAE">
              <w:rPr>
                <w:rFonts w:ascii="Times New Roman" w:hAnsi="Times New Roman"/>
                <w:sz w:val="20"/>
              </w:rPr>
              <w:t>мансардный</w:t>
            </w:r>
            <w:proofErr w:type="gramEnd"/>
            <w:r w:rsidRPr="00C41EAE">
              <w:rPr>
                <w:rFonts w:ascii="Times New Roman" w:hAnsi="Times New Roman"/>
                <w:sz w:val="20"/>
              </w:rPr>
              <w:t>);</w:t>
            </w:r>
          </w:p>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обустройство спортивных и детских площ</w:t>
            </w:r>
            <w:r w:rsidRPr="00C41EAE">
              <w:rPr>
                <w:rFonts w:ascii="Times New Roman" w:hAnsi="Times New Roman"/>
                <w:sz w:val="20"/>
              </w:rPr>
              <w:t>а</w:t>
            </w:r>
            <w:r w:rsidRPr="00C41EAE">
              <w:rPr>
                <w:rFonts w:ascii="Times New Roman" w:hAnsi="Times New Roman"/>
                <w:sz w:val="20"/>
              </w:rPr>
              <w:t>док, площадок для отдыха;</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объектов обслуживания жилой застройки во встроенных, пристроенных и встроенно-пристроенных помещениях мал</w:t>
            </w:r>
            <w:r w:rsidRPr="00C41EAE">
              <w:rPr>
                <w:rFonts w:ascii="Times New Roman" w:hAnsi="Times New Roman"/>
                <w:sz w:val="20"/>
              </w:rPr>
              <w:t>о</w:t>
            </w:r>
            <w:r w:rsidRPr="00C41EAE">
              <w:rPr>
                <w:rFonts w:ascii="Times New Roman" w:hAnsi="Times New Roman"/>
                <w:sz w:val="20"/>
              </w:rPr>
              <w:t>этажного многоквартирного дома, если о</w:t>
            </w:r>
            <w:r w:rsidRPr="00C41EAE">
              <w:rPr>
                <w:rFonts w:ascii="Times New Roman" w:hAnsi="Times New Roman"/>
                <w:sz w:val="20"/>
              </w:rPr>
              <w:t>б</w:t>
            </w:r>
            <w:r w:rsidRPr="00C41EAE">
              <w:rPr>
                <w:rFonts w:ascii="Times New Roman" w:hAnsi="Times New Roman"/>
                <w:sz w:val="20"/>
              </w:rPr>
              <w:t>щая площадь таких помещений в малоэта</w:t>
            </w:r>
            <w:r w:rsidRPr="00C41EAE">
              <w:rPr>
                <w:rFonts w:ascii="Times New Roman" w:hAnsi="Times New Roman"/>
                <w:sz w:val="20"/>
              </w:rPr>
              <w:t>ж</w:t>
            </w:r>
            <w:r w:rsidRPr="00C41EAE">
              <w:rPr>
                <w:rFonts w:ascii="Times New Roman" w:hAnsi="Times New Roman"/>
                <w:sz w:val="20"/>
              </w:rPr>
              <w:t>ном многоквартирном доме не составляет более 15% общей площади помещений дома</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2.1.1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40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xml:space="preserve"> при осуществлении нов</w:t>
            </w:r>
            <w:r w:rsidRPr="00C41EAE">
              <w:rPr>
                <w:rFonts w:ascii="Times New Roman" w:hAnsi="Times New Roman"/>
                <w:sz w:val="20"/>
              </w:rPr>
              <w:t>о</w:t>
            </w:r>
            <w:r w:rsidRPr="00C41EAE">
              <w:rPr>
                <w:rFonts w:ascii="Times New Roman" w:hAnsi="Times New Roman"/>
                <w:sz w:val="20"/>
              </w:rPr>
              <w:t>го строительства;</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2. В условиях реконс</w:t>
            </w:r>
            <w:r w:rsidRPr="00C41EAE">
              <w:rPr>
                <w:rFonts w:ascii="Times New Roman" w:hAnsi="Times New Roman"/>
                <w:sz w:val="20"/>
              </w:rPr>
              <w:t>т</w:t>
            </w:r>
            <w:r w:rsidRPr="00C41EAE">
              <w:rPr>
                <w:rFonts w:ascii="Times New Roman" w:hAnsi="Times New Roman"/>
                <w:sz w:val="20"/>
              </w:rPr>
              <w:t>рукции и дефицита терр</w:t>
            </w:r>
            <w:r w:rsidRPr="00C41EAE">
              <w:rPr>
                <w:rFonts w:ascii="Times New Roman" w:hAnsi="Times New Roman"/>
                <w:sz w:val="20"/>
              </w:rPr>
              <w:t>и</w:t>
            </w:r>
            <w:r w:rsidRPr="00C41EAE">
              <w:rPr>
                <w:rFonts w:ascii="Times New Roman" w:hAnsi="Times New Roman"/>
                <w:sz w:val="20"/>
              </w:rPr>
              <w:t>торий допускается ра</w:t>
            </w:r>
            <w:r w:rsidRPr="00C41EAE">
              <w:rPr>
                <w:rFonts w:ascii="Times New Roman" w:hAnsi="Times New Roman"/>
                <w:sz w:val="20"/>
              </w:rPr>
              <w:t>з</w:t>
            </w:r>
            <w:r w:rsidRPr="00C41EAE">
              <w:rPr>
                <w:rFonts w:ascii="Times New Roman" w:hAnsi="Times New Roman"/>
                <w:sz w:val="20"/>
              </w:rPr>
              <w:t>мещение зданий по кра</w:t>
            </w:r>
            <w:r w:rsidRPr="00C41EAE">
              <w:rPr>
                <w:rFonts w:ascii="Times New Roman" w:hAnsi="Times New Roman"/>
                <w:sz w:val="20"/>
              </w:rPr>
              <w:t>с</w:t>
            </w:r>
            <w:r w:rsidRPr="00C41EAE">
              <w:rPr>
                <w:rFonts w:ascii="Times New Roman" w:hAnsi="Times New Roman"/>
                <w:sz w:val="20"/>
              </w:rPr>
              <w:t>ной линии улиц;</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3.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7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both"/>
              <w:rPr>
                <w:rFonts w:ascii="Times New Roman" w:hAnsi="Times New Roman"/>
                <w:sz w:val="20"/>
              </w:rPr>
            </w:pPr>
            <w:r w:rsidRPr="00C41EAE">
              <w:rPr>
                <w:rFonts w:ascii="Times New Roman" w:hAnsi="Times New Roman"/>
                <w:sz w:val="20"/>
              </w:rPr>
              <w:t>Осуществление религиозных обрядов</w:t>
            </w:r>
          </w:p>
        </w:tc>
        <w:tc>
          <w:tcPr>
            <w:tcW w:w="1266"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Размещение зданий и сооружений, предн</w:t>
            </w:r>
            <w:r w:rsidRPr="00C41EAE">
              <w:rPr>
                <w:rFonts w:ascii="Times New Roman" w:hAnsi="Times New Roman"/>
                <w:sz w:val="20"/>
              </w:rPr>
              <w:t>а</w:t>
            </w:r>
            <w:r w:rsidRPr="00C41EAE">
              <w:rPr>
                <w:rFonts w:ascii="Times New Roman" w:hAnsi="Times New Roman"/>
                <w:sz w:val="20"/>
              </w:rPr>
              <w:t>значенных для совершения религиозных о</w:t>
            </w:r>
            <w:r w:rsidRPr="00C41EAE">
              <w:rPr>
                <w:rFonts w:ascii="Times New Roman" w:hAnsi="Times New Roman"/>
                <w:sz w:val="20"/>
              </w:rPr>
              <w:t>б</w:t>
            </w:r>
            <w:r w:rsidRPr="00C41EAE">
              <w:rPr>
                <w:rFonts w:ascii="Times New Roman" w:hAnsi="Times New Roman"/>
                <w:sz w:val="20"/>
              </w:rPr>
              <w:t>рядов и церемоний (в том числе церкви, с</w:t>
            </w:r>
            <w:r w:rsidRPr="00C41EAE">
              <w:rPr>
                <w:rFonts w:ascii="Times New Roman" w:hAnsi="Times New Roman"/>
                <w:sz w:val="20"/>
              </w:rPr>
              <w:t>о</w:t>
            </w:r>
            <w:r w:rsidRPr="00C41EAE">
              <w:rPr>
                <w:rFonts w:ascii="Times New Roman" w:hAnsi="Times New Roman"/>
                <w:sz w:val="20"/>
              </w:rPr>
              <w:t>боры, храмы, часовни, мечети, молельные дома, синагоги)</w:t>
            </w:r>
          </w:p>
        </w:tc>
        <w:tc>
          <w:tcPr>
            <w:tcW w:w="4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3.7.1</w:t>
            </w:r>
          </w:p>
        </w:tc>
        <w:tc>
          <w:tcPr>
            <w:tcW w:w="279"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8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50"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4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w:t>
            </w:r>
          </w:p>
        </w:tc>
        <w:tc>
          <w:tcPr>
            <w:tcW w:w="237"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rPr>
              <w:t>50</w:t>
            </w:r>
          </w:p>
        </w:tc>
        <w:tc>
          <w:tcPr>
            <w:tcW w:w="384"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sz w:val="20"/>
              </w:rPr>
            </w:pPr>
            <w:r w:rsidRPr="00C41EAE">
              <w:rPr>
                <w:rFonts w:ascii="Times New Roman" w:hAnsi="Times New Roman"/>
                <w:sz w:val="20"/>
                <w:lang w:val="en-US"/>
              </w:rPr>
              <w:t>*</w:t>
            </w:r>
          </w:p>
        </w:tc>
        <w:tc>
          <w:tcPr>
            <w:tcW w:w="1001" w:type="pct"/>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 xml:space="preserve">1. Минимальный отступ от красной линии - </w:t>
            </w:r>
            <w:smartTag w:uri="urn:schemas-microsoft-com:office:smarttags" w:element="metricconverter">
              <w:smartTagPr>
                <w:attr w:name="ProductID" w:val="3 м"/>
              </w:smartTagPr>
              <w:r w:rsidRPr="00C41EAE">
                <w:rPr>
                  <w:rFonts w:ascii="Times New Roman" w:hAnsi="Times New Roman"/>
                  <w:sz w:val="20"/>
                </w:rPr>
                <w:t>3 м</w:t>
              </w:r>
            </w:smartTag>
            <w:r w:rsidRPr="00C41EAE">
              <w:rPr>
                <w:rFonts w:ascii="Times New Roman" w:hAnsi="Times New Roman"/>
                <w:sz w:val="20"/>
              </w:rPr>
              <w:t xml:space="preserve"> при осуществлении нов</w:t>
            </w:r>
            <w:r w:rsidRPr="00C41EAE">
              <w:rPr>
                <w:rFonts w:ascii="Times New Roman" w:hAnsi="Times New Roman"/>
                <w:sz w:val="20"/>
              </w:rPr>
              <w:t>о</w:t>
            </w:r>
            <w:r w:rsidRPr="00C41EAE">
              <w:rPr>
                <w:rFonts w:ascii="Times New Roman" w:hAnsi="Times New Roman"/>
                <w:sz w:val="20"/>
              </w:rPr>
              <w:t xml:space="preserve">го строительства; </w:t>
            </w:r>
          </w:p>
          <w:p w:rsidR="009723EC" w:rsidRPr="00C41EAE" w:rsidRDefault="009723EC" w:rsidP="009723EC">
            <w:pPr>
              <w:widowControl w:val="0"/>
              <w:autoSpaceDE w:val="0"/>
              <w:autoSpaceDN w:val="0"/>
              <w:adjustRightInd w:val="0"/>
              <w:jc w:val="both"/>
              <w:rPr>
                <w:rFonts w:ascii="Times New Roman" w:hAnsi="Times New Roman"/>
                <w:sz w:val="20"/>
              </w:rPr>
            </w:pPr>
            <w:r w:rsidRPr="00C41EAE">
              <w:rPr>
                <w:rFonts w:ascii="Times New Roman" w:hAnsi="Times New Roman"/>
                <w:sz w:val="20"/>
              </w:rPr>
              <w:t>2. В условиях сложи</w:t>
            </w:r>
            <w:r w:rsidRPr="00C41EAE">
              <w:rPr>
                <w:rFonts w:ascii="Times New Roman" w:hAnsi="Times New Roman"/>
                <w:sz w:val="20"/>
              </w:rPr>
              <w:t>в</w:t>
            </w:r>
            <w:r w:rsidRPr="00C41EAE">
              <w:rPr>
                <w:rFonts w:ascii="Times New Roman" w:hAnsi="Times New Roman"/>
                <w:sz w:val="20"/>
              </w:rPr>
              <w:t>шейся застройки допуск</w:t>
            </w:r>
            <w:r w:rsidRPr="00C41EAE">
              <w:rPr>
                <w:rFonts w:ascii="Times New Roman" w:hAnsi="Times New Roman"/>
                <w:sz w:val="20"/>
              </w:rPr>
              <w:t>а</w:t>
            </w:r>
            <w:r w:rsidRPr="00C41EAE">
              <w:rPr>
                <w:rFonts w:ascii="Times New Roman" w:hAnsi="Times New Roman"/>
                <w:sz w:val="20"/>
              </w:rPr>
              <w:t>ется размещение зданий по красной линии и (или) линии сложившейся з</w:t>
            </w:r>
            <w:r w:rsidRPr="00C41EAE">
              <w:rPr>
                <w:rFonts w:ascii="Times New Roman" w:hAnsi="Times New Roman"/>
                <w:sz w:val="20"/>
              </w:rPr>
              <w:t>а</w:t>
            </w:r>
            <w:r w:rsidRPr="00C41EAE">
              <w:rPr>
                <w:rFonts w:ascii="Times New Roman" w:hAnsi="Times New Roman"/>
                <w:sz w:val="20"/>
              </w:rPr>
              <w:t>стройки</w:t>
            </w:r>
          </w:p>
        </w:tc>
      </w:tr>
      <w:tr w:rsidR="009723EC" w:rsidRPr="00C41EAE">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9723EC" w:rsidRPr="00C41EAE" w:rsidRDefault="009723EC" w:rsidP="009723EC">
            <w:pPr>
              <w:widowControl w:val="0"/>
              <w:jc w:val="center"/>
              <w:rPr>
                <w:rFonts w:ascii="Times New Roman" w:hAnsi="Times New Roman"/>
                <w:b/>
                <w:bCs/>
                <w:sz w:val="20"/>
              </w:rPr>
            </w:pPr>
            <w:r w:rsidRPr="00C41EAE">
              <w:rPr>
                <w:rFonts w:ascii="Times New Roman" w:hAnsi="Times New Roman"/>
                <w:b/>
                <w:bCs/>
                <w:sz w:val="20"/>
              </w:rPr>
              <w:t>Вспомогательные виды разрешенного использования не установлены</w:t>
            </w:r>
          </w:p>
        </w:tc>
      </w:tr>
    </w:tbl>
    <w:p w:rsidR="009723EC" w:rsidRPr="00D637A9" w:rsidRDefault="009723EC" w:rsidP="009723EC">
      <w:pPr>
        <w:jc w:val="both"/>
        <w:rPr>
          <w:rFonts w:ascii="Times New Roman" w:hAnsi="Times New Roman"/>
        </w:rPr>
      </w:pPr>
      <w:r w:rsidRPr="00D637A9">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9723EC" w:rsidRDefault="009723EC" w:rsidP="009723EC">
      <w:pPr>
        <w:jc w:val="both"/>
        <w:rPr>
          <w:rFonts w:ascii="Times New Roman" w:hAnsi="Times New Roman"/>
          <w:sz w:val="24"/>
          <w:szCs w:val="24"/>
        </w:rPr>
      </w:pPr>
    </w:p>
    <w:p w:rsidR="009723EC" w:rsidRDefault="009723EC" w:rsidP="009723EC">
      <w:pPr>
        <w:jc w:val="both"/>
        <w:rPr>
          <w:rFonts w:ascii="Times New Roman" w:hAnsi="Times New Roman"/>
          <w:sz w:val="24"/>
          <w:szCs w:val="24"/>
        </w:rPr>
      </w:pPr>
    </w:p>
    <w:p w:rsidR="009723EC" w:rsidRDefault="009723EC" w:rsidP="009723EC">
      <w:pPr>
        <w:jc w:val="both"/>
        <w:rPr>
          <w:rFonts w:ascii="Times New Roman" w:hAnsi="Times New Roman"/>
          <w:sz w:val="24"/>
          <w:szCs w:val="24"/>
        </w:rPr>
      </w:pPr>
    </w:p>
    <w:p w:rsidR="009723EC" w:rsidRDefault="009723EC" w:rsidP="009723EC">
      <w:pPr>
        <w:jc w:val="both"/>
        <w:rPr>
          <w:rFonts w:ascii="Times New Roman" w:hAnsi="Times New Roman"/>
          <w:sz w:val="24"/>
          <w:szCs w:val="24"/>
        </w:rPr>
      </w:pPr>
    </w:p>
    <w:p w:rsidR="009723EC" w:rsidRPr="00841148" w:rsidRDefault="009723EC" w:rsidP="009723EC">
      <w:pPr>
        <w:jc w:val="both"/>
        <w:rPr>
          <w:rFonts w:ascii="Times New Roman" w:hAnsi="Times New Roman"/>
          <w:sz w:val="24"/>
          <w:szCs w:val="24"/>
        </w:rPr>
      </w:pPr>
    </w:p>
    <w:p w:rsidR="009723EC" w:rsidRPr="003029F0" w:rsidRDefault="009723EC" w:rsidP="009723EC">
      <w:pPr>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3029F0">
        <w:rPr>
          <w:rFonts w:ascii="Times New Roman" w:hAnsi="Times New Roman"/>
          <w:b/>
          <w:sz w:val="28"/>
          <w:szCs w:val="28"/>
        </w:rPr>
        <w:lastRenderedPageBreak/>
        <w:t>ИТ-4. Зона железнодорожного и внешнего автомобильного транспорта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6"/>
        <w:gridCol w:w="2993"/>
        <w:gridCol w:w="975"/>
        <w:gridCol w:w="608"/>
        <w:gridCol w:w="505"/>
        <w:gridCol w:w="499"/>
        <w:gridCol w:w="495"/>
        <w:gridCol w:w="629"/>
        <w:gridCol w:w="596"/>
        <w:gridCol w:w="1373"/>
      </w:tblGrid>
      <w:tr w:rsidR="009723EC" w:rsidRPr="00841148">
        <w:trPr>
          <w:trHeight w:val="20"/>
          <w:tblHeader/>
        </w:trPr>
        <w:tc>
          <w:tcPr>
            <w:tcW w:w="723" w:type="pct"/>
            <w:vMerge w:val="restar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bookmarkStart w:id="2" w:name="_Toc477198187"/>
            <w:bookmarkStart w:id="3" w:name="_Toc487800923"/>
            <w:r w:rsidRPr="00841148">
              <w:rPr>
                <w:rFonts w:ascii="Times New Roman" w:hAnsi="Times New Roman"/>
                <w:b/>
                <w:bCs/>
                <w:sz w:val="20"/>
              </w:rPr>
              <w:t>Наименование вида разрешенного и</w:t>
            </w:r>
            <w:r w:rsidRPr="00841148">
              <w:rPr>
                <w:rFonts w:ascii="Times New Roman" w:hAnsi="Times New Roman"/>
                <w:b/>
                <w:bCs/>
                <w:sz w:val="20"/>
              </w:rPr>
              <w:t>с</w:t>
            </w:r>
            <w:r w:rsidRPr="00841148">
              <w:rPr>
                <w:rFonts w:ascii="Times New Roman" w:hAnsi="Times New Roman"/>
                <w:b/>
                <w:bCs/>
                <w:sz w:val="20"/>
              </w:rPr>
              <w:t>пользования земел</w:t>
            </w:r>
            <w:r w:rsidRPr="00841148">
              <w:rPr>
                <w:rFonts w:ascii="Times New Roman" w:hAnsi="Times New Roman"/>
                <w:b/>
                <w:bCs/>
                <w:sz w:val="20"/>
              </w:rPr>
              <w:t>ь</w:t>
            </w:r>
            <w:r w:rsidRPr="00841148">
              <w:rPr>
                <w:rFonts w:ascii="Times New Roman" w:hAnsi="Times New Roman"/>
                <w:b/>
                <w:bCs/>
                <w:sz w:val="20"/>
              </w:rPr>
              <w:t>ного участка</w:t>
            </w:r>
          </w:p>
        </w:tc>
        <w:tc>
          <w:tcPr>
            <w:tcW w:w="1476" w:type="pct"/>
            <w:vMerge w:val="restar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Описание вида разрешенного использования земельного участка</w:t>
            </w:r>
          </w:p>
        </w:tc>
        <w:tc>
          <w:tcPr>
            <w:tcW w:w="481" w:type="pct"/>
            <w:vMerge w:val="restar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Код (числ</w:t>
            </w:r>
            <w:r w:rsidRPr="00841148">
              <w:rPr>
                <w:rFonts w:ascii="Times New Roman" w:hAnsi="Times New Roman"/>
                <w:b/>
                <w:bCs/>
                <w:sz w:val="20"/>
              </w:rPr>
              <w:t>о</w:t>
            </w:r>
            <w:r w:rsidRPr="00841148">
              <w:rPr>
                <w:rFonts w:ascii="Times New Roman" w:hAnsi="Times New Roman"/>
                <w:b/>
                <w:bCs/>
                <w:sz w:val="20"/>
              </w:rPr>
              <w:t>вое обозн</w:t>
            </w:r>
            <w:r w:rsidRPr="00841148">
              <w:rPr>
                <w:rFonts w:ascii="Times New Roman" w:hAnsi="Times New Roman"/>
                <w:b/>
                <w:bCs/>
                <w:sz w:val="20"/>
              </w:rPr>
              <w:t>а</w:t>
            </w:r>
            <w:r w:rsidRPr="00841148">
              <w:rPr>
                <w:rFonts w:ascii="Times New Roman" w:hAnsi="Times New Roman"/>
                <w:b/>
                <w:bCs/>
                <w:sz w:val="20"/>
              </w:rPr>
              <w:t>чение ВРИ земельного участка с</w:t>
            </w:r>
            <w:r w:rsidRPr="00841148">
              <w:rPr>
                <w:rFonts w:ascii="Times New Roman" w:hAnsi="Times New Roman"/>
                <w:b/>
                <w:bCs/>
                <w:sz w:val="20"/>
              </w:rPr>
              <w:t>о</w:t>
            </w:r>
            <w:r w:rsidRPr="00841148">
              <w:rPr>
                <w:rFonts w:ascii="Times New Roman" w:hAnsi="Times New Roman"/>
                <w:b/>
                <w:bCs/>
                <w:sz w:val="20"/>
              </w:rPr>
              <w:t>гласно кла</w:t>
            </w:r>
            <w:r w:rsidRPr="00841148">
              <w:rPr>
                <w:rFonts w:ascii="Times New Roman" w:hAnsi="Times New Roman"/>
                <w:b/>
                <w:bCs/>
                <w:sz w:val="20"/>
              </w:rPr>
              <w:t>с</w:t>
            </w:r>
            <w:r w:rsidRPr="00841148">
              <w:rPr>
                <w:rFonts w:ascii="Times New Roman" w:hAnsi="Times New Roman"/>
                <w:b/>
                <w:bCs/>
                <w:sz w:val="20"/>
              </w:rPr>
              <w:t>сификатору)</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Предельные (минимальные и (или) макс</w:t>
            </w:r>
            <w:r w:rsidRPr="00841148">
              <w:rPr>
                <w:rFonts w:ascii="Times New Roman" w:hAnsi="Times New Roman"/>
                <w:b/>
                <w:bCs/>
                <w:sz w:val="20"/>
              </w:rPr>
              <w:t>и</w:t>
            </w:r>
            <w:r w:rsidRPr="00841148">
              <w:rPr>
                <w:rFonts w:ascii="Times New Roman" w:hAnsi="Times New Roman"/>
                <w:b/>
                <w:bCs/>
                <w:sz w:val="20"/>
              </w:rPr>
              <w:t>мальные) ра</w:t>
            </w:r>
            <w:r w:rsidRPr="00841148">
              <w:rPr>
                <w:rFonts w:ascii="Times New Roman" w:hAnsi="Times New Roman"/>
                <w:b/>
                <w:bCs/>
                <w:sz w:val="20"/>
              </w:rPr>
              <w:t>з</w:t>
            </w:r>
            <w:r w:rsidRPr="00841148">
              <w:rPr>
                <w:rFonts w:ascii="Times New Roman" w:hAnsi="Times New Roman"/>
                <w:b/>
                <w:bCs/>
                <w:sz w:val="20"/>
              </w:rPr>
              <w:t>меры земел</w:t>
            </w:r>
            <w:r w:rsidRPr="00841148">
              <w:rPr>
                <w:rFonts w:ascii="Times New Roman" w:hAnsi="Times New Roman"/>
                <w:b/>
                <w:bCs/>
                <w:sz w:val="20"/>
              </w:rPr>
              <w:t>ь</w:t>
            </w:r>
            <w:r w:rsidRPr="00841148">
              <w:rPr>
                <w:rFonts w:ascii="Times New Roman" w:hAnsi="Times New Roman"/>
                <w:b/>
                <w:bCs/>
                <w:sz w:val="20"/>
              </w:rPr>
              <w:t>ных участков</w:t>
            </w:r>
          </w:p>
        </w:tc>
        <w:tc>
          <w:tcPr>
            <w:tcW w:w="490" w:type="pct"/>
            <w:gridSpan w:val="2"/>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Предельное количество этажей/</w:t>
            </w:r>
            <w:r w:rsidRPr="00841148">
              <w:rPr>
                <w:rFonts w:ascii="Times New Roman" w:hAnsi="Times New Roman"/>
                <w:b/>
                <w:bCs/>
                <w:sz w:val="20"/>
              </w:rPr>
              <w:br/>
              <w:t>высота</w:t>
            </w:r>
          </w:p>
        </w:tc>
        <w:tc>
          <w:tcPr>
            <w:tcW w:w="3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Максимальный процент застройки, %</w:t>
            </w:r>
          </w:p>
        </w:tc>
        <w:tc>
          <w:tcPr>
            <w:tcW w:w="294" w:type="pct"/>
            <w:vMerge w:val="restart"/>
            <w:tcBorders>
              <w:top w:val="single" w:sz="4" w:space="0" w:color="auto"/>
              <w:left w:val="single" w:sz="4" w:space="0" w:color="auto"/>
              <w:bottom w:val="single" w:sz="4" w:space="0" w:color="auto"/>
              <w:right w:val="single" w:sz="4" w:space="0" w:color="auto"/>
            </w:tcBorders>
            <w:textDirection w:val="btLr"/>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 xml:space="preserve">Минимальные отступы от границ земельного участка, </w:t>
            </w:r>
            <w:proofErr w:type="gramStart"/>
            <w:r w:rsidRPr="00841148">
              <w:rPr>
                <w:rFonts w:ascii="Times New Roman" w:hAnsi="Times New Roman"/>
                <w:b/>
                <w:bCs/>
                <w:sz w:val="20"/>
              </w:rPr>
              <w:t>м</w:t>
            </w:r>
            <w:proofErr w:type="gramEnd"/>
          </w:p>
        </w:tc>
        <w:tc>
          <w:tcPr>
            <w:tcW w:w="677" w:type="pct"/>
            <w:vMerge w:val="restar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Иные параметры разрешенного строительства, р</w:t>
            </w:r>
            <w:r w:rsidRPr="00841148">
              <w:rPr>
                <w:rFonts w:ascii="Times New Roman" w:hAnsi="Times New Roman"/>
                <w:b/>
                <w:bCs/>
                <w:sz w:val="20"/>
              </w:rPr>
              <w:t>е</w:t>
            </w:r>
            <w:r w:rsidRPr="00841148">
              <w:rPr>
                <w:rFonts w:ascii="Times New Roman" w:hAnsi="Times New Roman"/>
                <w:b/>
                <w:bCs/>
                <w:sz w:val="20"/>
              </w:rPr>
              <w:t>конструкции об</w:t>
            </w:r>
            <w:r w:rsidRPr="00841148">
              <w:rPr>
                <w:rFonts w:ascii="Times New Roman" w:hAnsi="Times New Roman"/>
                <w:b/>
                <w:bCs/>
                <w:sz w:val="20"/>
              </w:rPr>
              <w:t>ъ</w:t>
            </w:r>
            <w:r w:rsidRPr="00841148">
              <w:rPr>
                <w:rFonts w:ascii="Times New Roman" w:hAnsi="Times New Roman"/>
                <w:b/>
                <w:bCs/>
                <w:sz w:val="20"/>
              </w:rPr>
              <w:t>ектов капитальн</w:t>
            </w:r>
            <w:r w:rsidRPr="00841148">
              <w:rPr>
                <w:rFonts w:ascii="Times New Roman" w:hAnsi="Times New Roman"/>
                <w:b/>
                <w:bCs/>
                <w:sz w:val="20"/>
              </w:rPr>
              <w:t>о</w:t>
            </w:r>
            <w:r w:rsidRPr="00841148">
              <w:rPr>
                <w:rFonts w:ascii="Times New Roman" w:hAnsi="Times New Roman"/>
                <w:b/>
                <w:bCs/>
                <w:sz w:val="20"/>
              </w:rPr>
              <w:t>го строительства</w:t>
            </w:r>
          </w:p>
        </w:tc>
      </w:tr>
      <w:tr w:rsidR="009723EC" w:rsidRPr="00841148">
        <w:trPr>
          <w:cantSplit/>
          <w:trHeight w:val="1050"/>
          <w:tblHeader/>
        </w:trPr>
        <w:tc>
          <w:tcPr>
            <w:tcW w:w="723" w:type="pct"/>
            <w:vMerge/>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p>
        </w:tc>
        <w:tc>
          <w:tcPr>
            <w:tcW w:w="1476" w:type="pct"/>
            <w:vMerge/>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p>
        </w:tc>
        <w:tc>
          <w:tcPr>
            <w:tcW w:w="481" w:type="pct"/>
            <w:vMerge/>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p>
        </w:tc>
        <w:tc>
          <w:tcPr>
            <w:tcW w:w="300"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Smin, кв.м.</w:t>
            </w:r>
          </w:p>
        </w:tc>
        <w:tc>
          <w:tcPr>
            <w:tcW w:w="249"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Smax, кв.м.</w:t>
            </w:r>
          </w:p>
        </w:tc>
        <w:tc>
          <w:tcPr>
            <w:tcW w:w="246" w:type="pct"/>
            <w:tcBorders>
              <w:top w:val="single" w:sz="4" w:space="0" w:color="auto"/>
              <w:left w:val="single" w:sz="4" w:space="0" w:color="auto"/>
              <w:bottom w:val="single" w:sz="4" w:space="0" w:color="auto"/>
              <w:right w:val="single" w:sz="4" w:space="0" w:color="auto"/>
            </w:tcBorders>
            <w:textDirection w:val="btLr"/>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этажность</w:t>
            </w:r>
          </w:p>
        </w:tc>
        <w:tc>
          <w:tcPr>
            <w:tcW w:w="244" w:type="pct"/>
            <w:tcBorders>
              <w:top w:val="single" w:sz="4" w:space="0" w:color="auto"/>
              <w:left w:val="single" w:sz="4" w:space="0" w:color="auto"/>
              <w:bottom w:val="single" w:sz="4" w:space="0" w:color="auto"/>
              <w:right w:val="single" w:sz="4" w:space="0" w:color="auto"/>
            </w:tcBorders>
            <w:textDirection w:val="btLr"/>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 xml:space="preserve">высота, </w:t>
            </w:r>
            <w:proofErr w:type="gramStart"/>
            <w:r w:rsidRPr="00841148">
              <w:rPr>
                <w:rFonts w:ascii="Times New Roman" w:hAnsi="Times New Roman"/>
                <w:b/>
                <w:bCs/>
                <w:sz w:val="20"/>
              </w:rPr>
              <w:t>м</w:t>
            </w:r>
            <w:proofErr w:type="gramEnd"/>
          </w:p>
        </w:tc>
        <w:tc>
          <w:tcPr>
            <w:tcW w:w="310" w:type="pct"/>
            <w:vMerge/>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p>
        </w:tc>
        <w:tc>
          <w:tcPr>
            <w:tcW w:w="294" w:type="pct"/>
            <w:vMerge/>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p>
        </w:tc>
        <w:tc>
          <w:tcPr>
            <w:tcW w:w="677" w:type="pct"/>
            <w:vMerge/>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p>
        </w:tc>
      </w:tr>
      <w:tr w:rsidR="009723EC" w:rsidRPr="00841148">
        <w:trPr>
          <w:cantSplit/>
          <w:trHeight w:val="20"/>
          <w:tblHeader/>
        </w:trPr>
        <w:tc>
          <w:tcPr>
            <w:tcW w:w="723"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1</w:t>
            </w:r>
          </w:p>
        </w:tc>
        <w:tc>
          <w:tcPr>
            <w:tcW w:w="1476"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2</w:t>
            </w:r>
          </w:p>
        </w:tc>
        <w:tc>
          <w:tcPr>
            <w:tcW w:w="481"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3</w:t>
            </w:r>
          </w:p>
        </w:tc>
        <w:tc>
          <w:tcPr>
            <w:tcW w:w="300"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4</w:t>
            </w:r>
          </w:p>
        </w:tc>
        <w:tc>
          <w:tcPr>
            <w:tcW w:w="249"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5</w:t>
            </w:r>
          </w:p>
        </w:tc>
        <w:tc>
          <w:tcPr>
            <w:tcW w:w="246"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6</w:t>
            </w:r>
          </w:p>
        </w:tc>
        <w:tc>
          <w:tcPr>
            <w:tcW w:w="244"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7</w:t>
            </w:r>
          </w:p>
        </w:tc>
        <w:tc>
          <w:tcPr>
            <w:tcW w:w="310"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8</w:t>
            </w:r>
          </w:p>
        </w:tc>
        <w:tc>
          <w:tcPr>
            <w:tcW w:w="29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jc w:val="center"/>
              <w:rPr>
                <w:rFonts w:ascii="Times New Roman" w:hAnsi="Times New Roman"/>
                <w:b/>
                <w:bCs/>
                <w:sz w:val="20"/>
              </w:rPr>
            </w:pPr>
            <w:r w:rsidRPr="00841148">
              <w:rPr>
                <w:rFonts w:ascii="Times New Roman" w:hAnsi="Times New Roman"/>
                <w:b/>
                <w:bCs/>
                <w:sz w:val="20"/>
              </w:rPr>
              <w:t>9</w:t>
            </w:r>
          </w:p>
        </w:tc>
        <w:tc>
          <w:tcPr>
            <w:tcW w:w="677" w:type="pct"/>
            <w:tcBorders>
              <w:top w:val="single" w:sz="4" w:space="0" w:color="auto"/>
              <w:left w:val="single" w:sz="4" w:space="0" w:color="auto"/>
              <w:bottom w:val="single" w:sz="4" w:space="0" w:color="auto"/>
              <w:right w:val="single" w:sz="4" w:space="0" w:color="auto"/>
            </w:tcBorders>
            <w:vAlign w:val="center"/>
          </w:tcPr>
          <w:p w:rsidR="009723EC" w:rsidRPr="00841148" w:rsidRDefault="009723EC" w:rsidP="009723EC">
            <w:pPr>
              <w:jc w:val="center"/>
              <w:rPr>
                <w:rFonts w:ascii="Times New Roman" w:hAnsi="Times New Roman"/>
                <w:b/>
                <w:bCs/>
                <w:sz w:val="20"/>
              </w:rPr>
            </w:pPr>
            <w:r w:rsidRPr="00841148">
              <w:rPr>
                <w:rFonts w:ascii="Times New Roman" w:hAnsi="Times New Roman"/>
                <w:b/>
                <w:bCs/>
                <w:sz w:val="20"/>
              </w:rPr>
              <w:t>10</w:t>
            </w:r>
          </w:p>
        </w:tc>
      </w:tr>
      <w:tr w:rsidR="009723EC" w:rsidRPr="00841148">
        <w:trPr>
          <w:cantSplit/>
          <w:trHeight w:val="20"/>
        </w:trPr>
        <w:tc>
          <w:tcPr>
            <w:tcW w:w="5000" w:type="pct"/>
            <w:gridSpan w:val="10"/>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Основные виды разрешенного использования</w:t>
            </w:r>
          </w:p>
        </w:tc>
      </w:tr>
      <w:tr w:rsidR="009723EC" w:rsidRPr="00841148">
        <w:trPr>
          <w:trHeight w:val="20"/>
        </w:trPr>
        <w:tc>
          <w:tcPr>
            <w:tcW w:w="723"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Энергетика</w:t>
            </w:r>
          </w:p>
        </w:tc>
        <w:tc>
          <w:tcPr>
            <w:tcW w:w="147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Размещение объектов гидроэнергетики, тепл</w:t>
            </w:r>
            <w:r w:rsidRPr="00841148">
              <w:rPr>
                <w:rFonts w:ascii="Times New Roman" w:hAnsi="Times New Roman"/>
                <w:sz w:val="20"/>
              </w:rPr>
              <w:t>о</w:t>
            </w:r>
            <w:r w:rsidRPr="00841148">
              <w:rPr>
                <w:rFonts w:ascii="Times New Roman" w:hAnsi="Times New Roman"/>
                <w:sz w:val="20"/>
              </w:rPr>
              <w:t>вых станций и других электростанций, размещ</w:t>
            </w:r>
            <w:r w:rsidRPr="00841148">
              <w:rPr>
                <w:rFonts w:ascii="Times New Roman" w:hAnsi="Times New Roman"/>
                <w:sz w:val="20"/>
              </w:rPr>
              <w:t>е</w:t>
            </w:r>
            <w:r w:rsidRPr="00841148">
              <w:rPr>
                <w:rFonts w:ascii="Times New Roman" w:hAnsi="Times New Roman"/>
                <w:sz w:val="20"/>
              </w:rPr>
              <w:t>ние обслуживающих и вспомогательных для электростанций сооружений (золоотвалов, ги</w:t>
            </w:r>
            <w:r w:rsidRPr="00841148">
              <w:rPr>
                <w:rFonts w:ascii="Times New Roman" w:hAnsi="Times New Roman"/>
                <w:sz w:val="20"/>
              </w:rPr>
              <w:t>д</w:t>
            </w:r>
            <w:r w:rsidRPr="00841148">
              <w:rPr>
                <w:rFonts w:ascii="Times New Roman" w:hAnsi="Times New Roman"/>
                <w:sz w:val="20"/>
              </w:rPr>
              <w:t>ротехнических сооружений);</w:t>
            </w:r>
          </w:p>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размещение объектов электросетевого хозяйства, за исключением объектов энергетики, размещ</w:t>
            </w:r>
            <w:r w:rsidRPr="00841148">
              <w:rPr>
                <w:rFonts w:ascii="Times New Roman" w:hAnsi="Times New Roman"/>
                <w:sz w:val="20"/>
              </w:rPr>
              <w:t>е</w:t>
            </w:r>
            <w:r w:rsidRPr="00841148">
              <w:rPr>
                <w:rFonts w:ascii="Times New Roman" w:hAnsi="Times New Roman"/>
                <w:sz w:val="20"/>
              </w:rPr>
              <w:t xml:space="preserve">ние которых предусмотрено содержанием вида разрешенного использования с </w:t>
            </w:r>
            <w:hyperlink w:anchor="Par184" w:history="1">
              <w:r w:rsidRPr="00841148">
                <w:rPr>
                  <w:rFonts w:ascii="Times New Roman" w:hAnsi="Times New Roman"/>
                  <w:sz w:val="20"/>
                </w:rPr>
                <w:t>кодом 3.1</w:t>
              </w:r>
            </w:hyperlink>
          </w:p>
        </w:tc>
        <w:tc>
          <w:tcPr>
            <w:tcW w:w="481"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6.7</w:t>
            </w:r>
          </w:p>
        </w:tc>
        <w:tc>
          <w:tcPr>
            <w:tcW w:w="30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2</w:t>
            </w:r>
          </w:p>
        </w:tc>
        <w:tc>
          <w:tcPr>
            <w:tcW w:w="24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31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80</w:t>
            </w:r>
          </w:p>
        </w:tc>
        <w:tc>
          <w:tcPr>
            <w:tcW w:w="29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tabs>
                <w:tab w:val="left" w:pos="142"/>
              </w:tabs>
              <w:autoSpaceDE w:val="0"/>
              <w:jc w:val="center"/>
              <w:rPr>
                <w:rFonts w:ascii="Times New Roman" w:hAnsi="Times New Roman"/>
                <w:sz w:val="20"/>
              </w:rPr>
            </w:pPr>
            <w:r w:rsidRPr="00841148">
              <w:rPr>
                <w:rFonts w:ascii="Times New Roman" w:hAnsi="Times New Roman"/>
                <w:sz w:val="20"/>
              </w:rPr>
              <w:t>*</w:t>
            </w:r>
          </w:p>
        </w:tc>
        <w:tc>
          <w:tcPr>
            <w:tcW w:w="677"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rPr>
                <w:rFonts w:ascii="Times New Roman" w:hAnsi="Times New Roman"/>
                <w:sz w:val="20"/>
              </w:rPr>
            </w:pPr>
            <w:r w:rsidRPr="00841148">
              <w:rPr>
                <w:rFonts w:ascii="Times New Roman" w:hAnsi="Times New Roman"/>
                <w:sz w:val="20"/>
              </w:rPr>
              <w:t>*</w:t>
            </w:r>
          </w:p>
        </w:tc>
      </w:tr>
      <w:tr w:rsidR="009723EC" w:rsidRPr="00841148">
        <w:trPr>
          <w:trHeight w:val="20"/>
        </w:trPr>
        <w:tc>
          <w:tcPr>
            <w:tcW w:w="723"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Предоставление ко</w:t>
            </w:r>
            <w:r w:rsidRPr="00841148">
              <w:rPr>
                <w:rFonts w:ascii="Times New Roman" w:hAnsi="Times New Roman"/>
                <w:sz w:val="20"/>
              </w:rPr>
              <w:t>м</w:t>
            </w:r>
            <w:r w:rsidRPr="00841148">
              <w:rPr>
                <w:rFonts w:ascii="Times New Roman" w:hAnsi="Times New Roman"/>
                <w:sz w:val="20"/>
              </w:rPr>
              <w:t>мунальных услуг</w:t>
            </w:r>
          </w:p>
        </w:tc>
        <w:tc>
          <w:tcPr>
            <w:tcW w:w="147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proofErr w:type="gramStart"/>
            <w:r w:rsidRPr="00841148">
              <w:rPr>
                <w:rFonts w:ascii="Times New Roman" w:hAnsi="Times New Roman"/>
                <w:sz w:val="20"/>
              </w:rPr>
              <w:t>Размещение зданий и сооружений, обеспеч</w:t>
            </w:r>
            <w:r w:rsidRPr="00841148">
              <w:rPr>
                <w:rFonts w:ascii="Times New Roman" w:hAnsi="Times New Roman"/>
                <w:sz w:val="20"/>
              </w:rPr>
              <w:t>и</w:t>
            </w:r>
            <w:r w:rsidRPr="00841148">
              <w:rPr>
                <w:rFonts w:ascii="Times New Roman" w:hAnsi="Times New Roman"/>
                <w:sz w:val="20"/>
              </w:rPr>
              <w:t>вающих поставку воды, тепла, электричества, газа, отвод канализационных стоков, очистку и уборку объектов недвижимости (котельных, в</w:t>
            </w:r>
            <w:r w:rsidRPr="00841148">
              <w:rPr>
                <w:rFonts w:ascii="Times New Roman" w:hAnsi="Times New Roman"/>
                <w:sz w:val="20"/>
              </w:rPr>
              <w:t>о</w:t>
            </w:r>
            <w:r w:rsidRPr="00841148">
              <w:rPr>
                <w:rFonts w:ascii="Times New Roman" w:hAnsi="Times New Roman"/>
                <w:sz w:val="20"/>
              </w:rPr>
              <w:t>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w:t>
            </w:r>
            <w:r w:rsidRPr="00841148">
              <w:rPr>
                <w:rFonts w:ascii="Times New Roman" w:hAnsi="Times New Roman"/>
                <w:sz w:val="20"/>
              </w:rPr>
              <w:t>а</w:t>
            </w:r>
            <w:r w:rsidRPr="00841148">
              <w:rPr>
                <w:rFonts w:ascii="Times New Roman" w:hAnsi="Times New Roman"/>
                <w:sz w:val="20"/>
              </w:rPr>
              <w:t>ния уборочной и аварийной техники, сооруж</w:t>
            </w:r>
            <w:r w:rsidRPr="00841148">
              <w:rPr>
                <w:rFonts w:ascii="Times New Roman" w:hAnsi="Times New Roman"/>
                <w:sz w:val="20"/>
              </w:rPr>
              <w:t>е</w:t>
            </w:r>
            <w:r w:rsidRPr="00841148">
              <w:rPr>
                <w:rFonts w:ascii="Times New Roman" w:hAnsi="Times New Roman"/>
                <w:sz w:val="20"/>
              </w:rPr>
              <w:t>ний, необходимых для сбора и плавки снега)</w:t>
            </w:r>
            <w:proofErr w:type="gramEnd"/>
          </w:p>
        </w:tc>
        <w:tc>
          <w:tcPr>
            <w:tcW w:w="481"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3.1.1</w:t>
            </w:r>
          </w:p>
        </w:tc>
        <w:tc>
          <w:tcPr>
            <w:tcW w:w="30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31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9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tabs>
                <w:tab w:val="left" w:pos="142"/>
              </w:tabs>
              <w:autoSpaceDE w:val="0"/>
              <w:jc w:val="center"/>
              <w:rPr>
                <w:rFonts w:ascii="Times New Roman" w:hAnsi="Times New Roman"/>
                <w:sz w:val="20"/>
              </w:rPr>
            </w:pPr>
            <w:r w:rsidRPr="00841148">
              <w:rPr>
                <w:rFonts w:ascii="Times New Roman" w:hAnsi="Times New Roman"/>
                <w:sz w:val="20"/>
              </w:rPr>
              <w:t>*</w:t>
            </w:r>
          </w:p>
        </w:tc>
        <w:tc>
          <w:tcPr>
            <w:tcW w:w="677"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rPr>
                <w:rFonts w:ascii="Times New Roman" w:hAnsi="Times New Roman"/>
                <w:sz w:val="20"/>
              </w:rPr>
            </w:pPr>
            <w:r w:rsidRPr="00841148">
              <w:rPr>
                <w:rFonts w:ascii="Times New Roman" w:hAnsi="Times New Roman"/>
                <w:sz w:val="20"/>
              </w:rPr>
              <w:t>*</w:t>
            </w:r>
          </w:p>
        </w:tc>
      </w:tr>
      <w:tr w:rsidR="009723EC" w:rsidRPr="00841148">
        <w:trPr>
          <w:trHeight w:val="20"/>
        </w:trPr>
        <w:tc>
          <w:tcPr>
            <w:tcW w:w="723"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Административные здания организаций, обеспечивающих пр</w:t>
            </w:r>
            <w:r w:rsidRPr="00841148">
              <w:rPr>
                <w:rFonts w:ascii="Times New Roman" w:hAnsi="Times New Roman"/>
                <w:sz w:val="20"/>
              </w:rPr>
              <w:t>е</w:t>
            </w:r>
            <w:r w:rsidRPr="00841148">
              <w:rPr>
                <w:rFonts w:ascii="Times New Roman" w:hAnsi="Times New Roman"/>
                <w:sz w:val="20"/>
              </w:rPr>
              <w:t>доставление комм</w:t>
            </w:r>
            <w:r w:rsidRPr="00841148">
              <w:rPr>
                <w:rFonts w:ascii="Times New Roman" w:hAnsi="Times New Roman"/>
                <w:sz w:val="20"/>
              </w:rPr>
              <w:t>у</w:t>
            </w:r>
            <w:r w:rsidRPr="00841148">
              <w:rPr>
                <w:rFonts w:ascii="Times New Roman" w:hAnsi="Times New Roman"/>
                <w:sz w:val="20"/>
              </w:rPr>
              <w:t>нальных услуг</w:t>
            </w:r>
          </w:p>
        </w:tc>
        <w:tc>
          <w:tcPr>
            <w:tcW w:w="147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Размещение зданий, предназначенных для при</w:t>
            </w:r>
            <w:r w:rsidRPr="00841148">
              <w:rPr>
                <w:rFonts w:ascii="Times New Roman" w:hAnsi="Times New Roman"/>
                <w:sz w:val="20"/>
              </w:rPr>
              <w:t>е</w:t>
            </w:r>
            <w:r w:rsidRPr="00841148">
              <w:rPr>
                <w:rFonts w:ascii="Times New Roman" w:hAnsi="Times New Roman"/>
                <w:sz w:val="20"/>
              </w:rPr>
              <w:t>ма физических и юридических лиц в связи с пр</w:t>
            </w:r>
            <w:r w:rsidRPr="00841148">
              <w:rPr>
                <w:rFonts w:ascii="Times New Roman" w:hAnsi="Times New Roman"/>
                <w:sz w:val="20"/>
              </w:rPr>
              <w:t>е</w:t>
            </w:r>
            <w:r w:rsidRPr="00841148">
              <w:rPr>
                <w:rFonts w:ascii="Times New Roman" w:hAnsi="Times New Roman"/>
                <w:sz w:val="20"/>
              </w:rPr>
              <w:t>доставлением им коммунальных услуг</w:t>
            </w:r>
          </w:p>
        </w:tc>
        <w:tc>
          <w:tcPr>
            <w:tcW w:w="481"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3.1.2</w:t>
            </w:r>
          </w:p>
        </w:tc>
        <w:tc>
          <w:tcPr>
            <w:tcW w:w="30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3</w:t>
            </w:r>
          </w:p>
        </w:tc>
        <w:tc>
          <w:tcPr>
            <w:tcW w:w="24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31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80</w:t>
            </w:r>
          </w:p>
        </w:tc>
        <w:tc>
          <w:tcPr>
            <w:tcW w:w="29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tabs>
                <w:tab w:val="left" w:pos="142"/>
              </w:tabs>
              <w:autoSpaceDE w:val="0"/>
              <w:jc w:val="center"/>
              <w:rPr>
                <w:rFonts w:ascii="Times New Roman" w:hAnsi="Times New Roman"/>
                <w:sz w:val="20"/>
              </w:rPr>
            </w:pPr>
            <w:r w:rsidRPr="00841148">
              <w:rPr>
                <w:rFonts w:ascii="Times New Roman" w:hAnsi="Times New Roman"/>
                <w:sz w:val="20"/>
              </w:rPr>
              <w:t>3</w:t>
            </w:r>
          </w:p>
        </w:tc>
        <w:tc>
          <w:tcPr>
            <w:tcW w:w="677"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rPr>
                <w:rFonts w:ascii="Times New Roman" w:hAnsi="Times New Roman"/>
                <w:sz w:val="20"/>
              </w:rPr>
            </w:pPr>
            <w:r w:rsidRPr="00841148">
              <w:rPr>
                <w:rFonts w:ascii="Times New Roman" w:hAnsi="Times New Roman"/>
                <w:sz w:val="20"/>
              </w:rPr>
              <w:t>Минимальный о</w:t>
            </w:r>
            <w:r w:rsidRPr="00841148">
              <w:rPr>
                <w:rFonts w:ascii="Times New Roman" w:hAnsi="Times New Roman"/>
                <w:sz w:val="20"/>
              </w:rPr>
              <w:t>т</w:t>
            </w:r>
            <w:r w:rsidRPr="00841148">
              <w:rPr>
                <w:rFonts w:ascii="Times New Roman" w:hAnsi="Times New Roman"/>
                <w:sz w:val="20"/>
              </w:rPr>
              <w:t>ступ от красной л</w:t>
            </w:r>
            <w:r w:rsidRPr="00841148">
              <w:rPr>
                <w:rFonts w:ascii="Times New Roman" w:hAnsi="Times New Roman"/>
                <w:sz w:val="20"/>
              </w:rPr>
              <w:t>и</w:t>
            </w:r>
            <w:r w:rsidRPr="00841148">
              <w:rPr>
                <w:rFonts w:ascii="Times New Roman" w:hAnsi="Times New Roman"/>
                <w:sz w:val="20"/>
              </w:rPr>
              <w:t xml:space="preserve">нии - </w:t>
            </w:r>
            <w:smartTag w:uri="urn:schemas-microsoft-com:office:smarttags" w:element="metricconverter">
              <w:smartTagPr>
                <w:attr w:name="ProductID" w:val="3 м"/>
              </w:smartTagPr>
              <w:r w:rsidRPr="00841148">
                <w:rPr>
                  <w:rFonts w:ascii="Times New Roman" w:hAnsi="Times New Roman"/>
                  <w:sz w:val="20"/>
                </w:rPr>
                <w:t>3 м</w:t>
              </w:r>
            </w:smartTag>
            <w:r w:rsidRPr="00841148">
              <w:rPr>
                <w:rFonts w:ascii="Times New Roman" w:hAnsi="Times New Roman"/>
                <w:sz w:val="20"/>
              </w:rPr>
              <w:t xml:space="preserve"> при осущ</w:t>
            </w:r>
            <w:r w:rsidRPr="00841148">
              <w:rPr>
                <w:rFonts w:ascii="Times New Roman" w:hAnsi="Times New Roman"/>
                <w:sz w:val="20"/>
              </w:rPr>
              <w:t>е</w:t>
            </w:r>
            <w:r w:rsidRPr="00841148">
              <w:rPr>
                <w:rFonts w:ascii="Times New Roman" w:hAnsi="Times New Roman"/>
                <w:sz w:val="20"/>
              </w:rPr>
              <w:t>ствлении нового строительства</w:t>
            </w:r>
          </w:p>
        </w:tc>
      </w:tr>
      <w:tr w:rsidR="009723EC" w:rsidRPr="00841148">
        <w:trPr>
          <w:trHeight w:val="20"/>
        </w:trPr>
        <w:tc>
          <w:tcPr>
            <w:tcW w:w="723"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rPr>
                <w:rFonts w:ascii="Times New Roman" w:hAnsi="Times New Roman"/>
                <w:sz w:val="20"/>
              </w:rPr>
            </w:pPr>
            <w:r w:rsidRPr="00841148">
              <w:rPr>
                <w:rFonts w:ascii="Times New Roman" w:hAnsi="Times New Roman"/>
                <w:sz w:val="20"/>
              </w:rPr>
              <w:t>Улично-дорожная сеть</w:t>
            </w:r>
          </w:p>
        </w:tc>
        <w:tc>
          <w:tcPr>
            <w:tcW w:w="147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 xml:space="preserve">Размещение объектов улично-дорожной сети: автомобильных </w:t>
            </w:r>
            <w:r w:rsidRPr="00841148">
              <w:rPr>
                <w:rFonts w:ascii="Times New Roman" w:hAnsi="Times New Roman"/>
                <w:sz w:val="20"/>
              </w:rPr>
              <w:lastRenderedPageBreak/>
              <w:t>дорог, трамвайных путей и п</w:t>
            </w:r>
            <w:r w:rsidRPr="00841148">
              <w:rPr>
                <w:rFonts w:ascii="Times New Roman" w:hAnsi="Times New Roman"/>
                <w:sz w:val="20"/>
              </w:rPr>
              <w:t>е</w:t>
            </w:r>
            <w:r w:rsidRPr="00841148">
              <w:rPr>
                <w:rFonts w:ascii="Times New Roman" w:hAnsi="Times New Roman"/>
                <w:sz w:val="20"/>
              </w:rPr>
              <w:t>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w:t>
            </w:r>
            <w:r w:rsidRPr="00841148">
              <w:rPr>
                <w:rFonts w:ascii="Times New Roman" w:hAnsi="Times New Roman"/>
                <w:sz w:val="20"/>
              </w:rPr>
              <w:t>у</w:t>
            </w:r>
            <w:r w:rsidRPr="00841148">
              <w:rPr>
                <w:rFonts w:ascii="Times New Roman" w:hAnsi="Times New Roman"/>
                <w:sz w:val="20"/>
              </w:rPr>
              <w:t>ры;</w:t>
            </w:r>
          </w:p>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размещение придорожных стоянок (парковок) транспортных сре</w:t>
            </w:r>
            <w:proofErr w:type="gramStart"/>
            <w:r w:rsidRPr="00841148">
              <w:rPr>
                <w:rFonts w:ascii="Times New Roman" w:hAnsi="Times New Roman"/>
                <w:sz w:val="20"/>
              </w:rPr>
              <w:t>дств в гр</w:t>
            </w:r>
            <w:proofErr w:type="gramEnd"/>
            <w:r w:rsidRPr="00841148">
              <w:rPr>
                <w:rFonts w:ascii="Times New Roman" w:hAnsi="Times New Roman"/>
                <w:sz w:val="20"/>
              </w:rPr>
              <w:t>аницах городских улиц и дорог, за исключением предусмотренных видами разрешенного использования с кодами 2.7.1, 4.9, 7.2.3, а также некапитальных сооруж</w:t>
            </w:r>
            <w:r w:rsidRPr="00841148">
              <w:rPr>
                <w:rFonts w:ascii="Times New Roman" w:hAnsi="Times New Roman"/>
                <w:sz w:val="20"/>
              </w:rPr>
              <w:t>е</w:t>
            </w:r>
            <w:r w:rsidRPr="00841148">
              <w:rPr>
                <w:rFonts w:ascii="Times New Roman" w:hAnsi="Times New Roman"/>
                <w:sz w:val="20"/>
              </w:rPr>
              <w:t>ний, предназначенных для охраны транспортных средств</w:t>
            </w:r>
          </w:p>
        </w:tc>
        <w:tc>
          <w:tcPr>
            <w:tcW w:w="481"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lastRenderedPageBreak/>
              <w:t>12.0.1</w:t>
            </w:r>
          </w:p>
        </w:tc>
        <w:tc>
          <w:tcPr>
            <w:tcW w:w="30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31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9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tabs>
                <w:tab w:val="left" w:pos="142"/>
              </w:tabs>
              <w:autoSpaceDE w:val="0"/>
              <w:jc w:val="center"/>
              <w:rPr>
                <w:rFonts w:ascii="Times New Roman" w:hAnsi="Times New Roman"/>
                <w:sz w:val="20"/>
              </w:rPr>
            </w:pPr>
            <w:r w:rsidRPr="00841148">
              <w:rPr>
                <w:rFonts w:ascii="Times New Roman" w:hAnsi="Times New Roman"/>
                <w:sz w:val="20"/>
              </w:rPr>
              <w:t>*</w:t>
            </w:r>
          </w:p>
        </w:tc>
        <w:tc>
          <w:tcPr>
            <w:tcW w:w="677"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rPr>
                <w:rFonts w:ascii="Times New Roman" w:hAnsi="Times New Roman"/>
                <w:sz w:val="20"/>
              </w:rPr>
            </w:pPr>
            <w:r w:rsidRPr="00841148">
              <w:rPr>
                <w:rFonts w:ascii="Times New Roman" w:hAnsi="Times New Roman"/>
                <w:sz w:val="20"/>
              </w:rPr>
              <w:t>*</w:t>
            </w:r>
          </w:p>
        </w:tc>
      </w:tr>
      <w:tr w:rsidR="009723EC" w:rsidRPr="00841148">
        <w:trPr>
          <w:trHeight w:val="20"/>
        </w:trPr>
        <w:tc>
          <w:tcPr>
            <w:tcW w:w="723"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rPr>
                <w:rFonts w:ascii="Times New Roman" w:hAnsi="Times New Roman"/>
                <w:sz w:val="20"/>
              </w:rPr>
            </w:pPr>
            <w:r w:rsidRPr="00841148">
              <w:rPr>
                <w:rFonts w:ascii="Times New Roman" w:hAnsi="Times New Roman"/>
                <w:sz w:val="20"/>
              </w:rPr>
              <w:lastRenderedPageBreak/>
              <w:t>Благоустройство те</w:t>
            </w:r>
            <w:r w:rsidRPr="00841148">
              <w:rPr>
                <w:rFonts w:ascii="Times New Roman" w:hAnsi="Times New Roman"/>
                <w:sz w:val="20"/>
              </w:rPr>
              <w:t>р</w:t>
            </w:r>
            <w:r w:rsidRPr="00841148">
              <w:rPr>
                <w:rFonts w:ascii="Times New Roman" w:hAnsi="Times New Roman"/>
                <w:sz w:val="20"/>
              </w:rPr>
              <w:t>ритории</w:t>
            </w:r>
          </w:p>
        </w:tc>
        <w:tc>
          <w:tcPr>
            <w:tcW w:w="147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both"/>
              <w:rPr>
                <w:rFonts w:ascii="Times New Roman" w:hAnsi="Times New Roman"/>
                <w:sz w:val="20"/>
              </w:rPr>
            </w:pPr>
            <w:r w:rsidRPr="00841148">
              <w:rPr>
                <w:rFonts w:ascii="Times New Roman" w:hAnsi="Times New Roman"/>
                <w:sz w:val="20"/>
              </w:rPr>
              <w:t>Размещение декоративных, технических, план</w:t>
            </w:r>
            <w:r w:rsidRPr="00841148">
              <w:rPr>
                <w:rFonts w:ascii="Times New Roman" w:hAnsi="Times New Roman"/>
                <w:sz w:val="20"/>
              </w:rPr>
              <w:t>и</w:t>
            </w:r>
            <w:r w:rsidRPr="00841148">
              <w:rPr>
                <w:rFonts w:ascii="Times New Roman" w:hAnsi="Times New Roman"/>
                <w:sz w:val="20"/>
              </w:rPr>
              <w:t>ровочных, конструктивных устройств, элементов озеленения, различных видов оборудования и оформления, малых архитектурных форм, нек</w:t>
            </w:r>
            <w:r w:rsidRPr="00841148">
              <w:rPr>
                <w:rFonts w:ascii="Times New Roman" w:hAnsi="Times New Roman"/>
                <w:sz w:val="20"/>
              </w:rPr>
              <w:t>а</w:t>
            </w:r>
            <w:r w:rsidRPr="00841148">
              <w:rPr>
                <w:rFonts w:ascii="Times New Roman" w:hAnsi="Times New Roman"/>
                <w:sz w:val="20"/>
              </w:rPr>
              <w:t>питальных нестационарных строений и соор</w:t>
            </w:r>
            <w:r w:rsidRPr="00841148">
              <w:rPr>
                <w:rFonts w:ascii="Times New Roman" w:hAnsi="Times New Roman"/>
                <w:sz w:val="20"/>
              </w:rPr>
              <w:t>у</w:t>
            </w:r>
            <w:r w:rsidRPr="00841148">
              <w:rPr>
                <w:rFonts w:ascii="Times New Roman" w:hAnsi="Times New Roman"/>
                <w:sz w:val="20"/>
              </w:rPr>
              <w:t>жений, информационных щитов и указателей, применяемых как составные части благоустро</w:t>
            </w:r>
            <w:r w:rsidRPr="00841148">
              <w:rPr>
                <w:rFonts w:ascii="Times New Roman" w:hAnsi="Times New Roman"/>
                <w:sz w:val="20"/>
              </w:rPr>
              <w:t>й</w:t>
            </w:r>
            <w:r w:rsidRPr="00841148">
              <w:rPr>
                <w:rFonts w:ascii="Times New Roman" w:hAnsi="Times New Roman"/>
                <w:sz w:val="20"/>
              </w:rPr>
              <w:t>ства территории, общественных туалетов</w:t>
            </w:r>
          </w:p>
        </w:tc>
        <w:tc>
          <w:tcPr>
            <w:tcW w:w="481"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12.0.2</w:t>
            </w:r>
          </w:p>
        </w:tc>
        <w:tc>
          <w:tcPr>
            <w:tcW w:w="30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9"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6"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4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310"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sz w:val="20"/>
              </w:rPr>
            </w:pPr>
            <w:r w:rsidRPr="00841148">
              <w:rPr>
                <w:rFonts w:ascii="Times New Roman" w:hAnsi="Times New Roman"/>
                <w:sz w:val="20"/>
              </w:rPr>
              <w:t>*</w:t>
            </w:r>
          </w:p>
        </w:tc>
        <w:tc>
          <w:tcPr>
            <w:tcW w:w="294"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tabs>
                <w:tab w:val="left" w:pos="142"/>
              </w:tabs>
              <w:autoSpaceDE w:val="0"/>
              <w:jc w:val="center"/>
              <w:rPr>
                <w:rFonts w:ascii="Times New Roman" w:hAnsi="Times New Roman"/>
                <w:sz w:val="20"/>
              </w:rPr>
            </w:pPr>
            <w:r w:rsidRPr="00841148">
              <w:rPr>
                <w:rFonts w:ascii="Times New Roman" w:hAnsi="Times New Roman"/>
                <w:sz w:val="20"/>
              </w:rPr>
              <w:t>*</w:t>
            </w:r>
          </w:p>
        </w:tc>
        <w:tc>
          <w:tcPr>
            <w:tcW w:w="677" w:type="pct"/>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rPr>
                <w:rFonts w:ascii="Times New Roman" w:hAnsi="Times New Roman"/>
                <w:sz w:val="20"/>
              </w:rPr>
            </w:pPr>
            <w:r w:rsidRPr="00841148">
              <w:rPr>
                <w:rFonts w:ascii="Times New Roman" w:hAnsi="Times New Roman"/>
                <w:sz w:val="20"/>
              </w:rPr>
              <w:t>*</w:t>
            </w:r>
          </w:p>
        </w:tc>
      </w:tr>
      <w:tr w:rsidR="009723EC" w:rsidRPr="00841148">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Условно разрешенные виды использования не установлены</w:t>
            </w:r>
          </w:p>
        </w:tc>
      </w:tr>
      <w:tr w:rsidR="009723EC" w:rsidRPr="00841148">
        <w:trPr>
          <w:trHeight w:val="20"/>
        </w:trPr>
        <w:tc>
          <w:tcPr>
            <w:tcW w:w="5000" w:type="pct"/>
            <w:gridSpan w:val="10"/>
            <w:tcBorders>
              <w:top w:val="single" w:sz="4" w:space="0" w:color="auto"/>
              <w:left w:val="single" w:sz="4" w:space="0" w:color="auto"/>
              <w:bottom w:val="single" w:sz="4" w:space="0" w:color="auto"/>
              <w:right w:val="single" w:sz="4" w:space="0" w:color="auto"/>
            </w:tcBorders>
          </w:tcPr>
          <w:p w:rsidR="009723EC" w:rsidRPr="00841148" w:rsidRDefault="009723EC" w:rsidP="009723EC">
            <w:pPr>
              <w:widowControl w:val="0"/>
              <w:jc w:val="center"/>
              <w:rPr>
                <w:rFonts w:ascii="Times New Roman" w:hAnsi="Times New Roman"/>
                <w:b/>
                <w:bCs/>
                <w:sz w:val="20"/>
              </w:rPr>
            </w:pPr>
            <w:r w:rsidRPr="00841148">
              <w:rPr>
                <w:rFonts w:ascii="Times New Roman" w:hAnsi="Times New Roman"/>
                <w:b/>
                <w:bCs/>
                <w:sz w:val="20"/>
              </w:rPr>
              <w:t>Вспомогательные виды разрешенного использования не установлены</w:t>
            </w:r>
          </w:p>
        </w:tc>
      </w:tr>
    </w:tbl>
    <w:bookmarkEnd w:id="2"/>
    <w:bookmarkEnd w:id="3"/>
    <w:p w:rsidR="009723EC" w:rsidRPr="00D637A9" w:rsidRDefault="009723EC" w:rsidP="009723EC">
      <w:pPr>
        <w:rPr>
          <w:rFonts w:ascii="Times New Roman" w:hAnsi="Times New Roman"/>
        </w:rPr>
      </w:pPr>
      <w:r w:rsidRPr="00D637A9">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bl>
      <w:tblPr>
        <w:tblW w:w="50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2"/>
        <w:gridCol w:w="181"/>
        <w:gridCol w:w="2448"/>
        <w:gridCol w:w="530"/>
        <w:gridCol w:w="695"/>
        <w:gridCol w:w="175"/>
        <w:gridCol w:w="528"/>
        <w:gridCol w:w="526"/>
        <w:gridCol w:w="179"/>
        <w:gridCol w:w="347"/>
        <w:gridCol w:w="524"/>
        <w:gridCol w:w="10"/>
        <w:gridCol w:w="347"/>
        <w:gridCol w:w="169"/>
        <w:gridCol w:w="6"/>
        <w:gridCol w:w="179"/>
        <w:gridCol w:w="701"/>
        <w:gridCol w:w="35"/>
        <w:gridCol w:w="1355"/>
      </w:tblGrid>
      <w:tr w:rsidR="009723EC" w:rsidRPr="002C31AA">
        <w:trPr>
          <w:trHeight w:val="2878"/>
          <w:tblHeader/>
        </w:trPr>
        <w:tc>
          <w:tcPr>
            <w:tcW w:w="602" w:type="pct"/>
            <w:vMerge w:val="restart"/>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Наименование вида разрешенного и</w:t>
            </w:r>
            <w:r w:rsidRPr="002C31AA">
              <w:rPr>
                <w:rFonts w:ascii="Times New Roman" w:hAnsi="Times New Roman"/>
                <w:b/>
                <w:bCs/>
                <w:sz w:val="20"/>
              </w:rPr>
              <w:t>с</w:t>
            </w:r>
            <w:r w:rsidRPr="002C31AA">
              <w:rPr>
                <w:rFonts w:ascii="Times New Roman" w:hAnsi="Times New Roman"/>
                <w:b/>
                <w:bCs/>
                <w:sz w:val="20"/>
              </w:rPr>
              <w:t>пользования земел</w:t>
            </w:r>
            <w:r w:rsidRPr="002C31AA">
              <w:rPr>
                <w:rFonts w:ascii="Times New Roman" w:hAnsi="Times New Roman"/>
                <w:b/>
                <w:bCs/>
                <w:sz w:val="20"/>
              </w:rPr>
              <w:t>ь</w:t>
            </w:r>
            <w:r w:rsidRPr="002C31AA">
              <w:rPr>
                <w:rFonts w:ascii="Times New Roman" w:hAnsi="Times New Roman"/>
                <w:b/>
                <w:bCs/>
                <w:sz w:val="20"/>
              </w:rPr>
              <w:t>ного участка</w:t>
            </w:r>
          </w:p>
        </w:tc>
        <w:tc>
          <w:tcPr>
            <w:tcW w:w="1294" w:type="pct"/>
            <w:gridSpan w:val="2"/>
            <w:vMerge w:val="restart"/>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Описание вида разрешенного использ</w:t>
            </w:r>
            <w:r w:rsidRPr="002C31AA">
              <w:rPr>
                <w:rFonts w:ascii="Times New Roman" w:hAnsi="Times New Roman"/>
                <w:b/>
                <w:bCs/>
                <w:sz w:val="20"/>
              </w:rPr>
              <w:t>о</w:t>
            </w:r>
            <w:r w:rsidRPr="002C31AA">
              <w:rPr>
                <w:rFonts w:ascii="Times New Roman" w:hAnsi="Times New Roman"/>
                <w:b/>
                <w:bCs/>
                <w:sz w:val="20"/>
              </w:rPr>
              <w:t>вания земельного участка</w:t>
            </w:r>
          </w:p>
        </w:tc>
        <w:tc>
          <w:tcPr>
            <w:tcW w:w="603" w:type="pct"/>
            <w:gridSpan w:val="2"/>
            <w:vMerge w:val="restart"/>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Код (числовое обозначение ВРИ земельного участка согласно классификатору)</w:t>
            </w:r>
          </w:p>
        </w:tc>
        <w:tc>
          <w:tcPr>
            <w:tcW w:w="693" w:type="pct"/>
            <w:gridSpan w:val="4"/>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Предельные (минимальные и (или) макс</w:t>
            </w:r>
            <w:r w:rsidRPr="002C31AA">
              <w:rPr>
                <w:rFonts w:ascii="Times New Roman" w:hAnsi="Times New Roman"/>
                <w:b/>
                <w:bCs/>
                <w:sz w:val="20"/>
              </w:rPr>
              <w:t>и</w:t>
            </w:r>
            <w:r w:rsidRPr="002C31AA">
              <w:rPr>
                <w:rFonts w:ascii="Times New Roman" w:hAnsi="Times New Roman"/>
                <w:b/>
                <w:bCs/>
                <w:sz w:val="20"/>
              </w:rPr>
              <w:t>мальные) ра</w:t>
            </w:r>
            <w:r w:rsidRPr="002C31AA">
              <w:rPr>
                <w:rFonts w:ascii="Times New Roman" w:hAnsi="Times New Roman"/>
                <w:b/>
                <w:bCs/>
                <w:sz w:val="20"/>
              </w:rPr>
              <w:t>з</w:t>
            </w:r>
            <w:r w:rsidRPr="002C31AA">
              <w:rPr>
                <w:rFonts w:ascii="Times New Roman" w:hAnsi="Times New Roman"/>
                <w:b/>
                <w:bCs/>
                <w:sz w:val="20"/>
              </w:rPr>
              <w:t>меры земел</w:t>
            </w:r>
            <w:r w:rsidRPr="002C31AA">
              <w:rPr>
                <w:rFonts w:ascii="Times New Roman" w:hAnsi="Times New Roman"/>
                <w:b/>
                <w:bCs/>
                <w:sz w:val="20"/>
              </w:rPr>
              <w:t>ь</w:t>
            </w:r>
            <w:r w:rsidRPr="002C31AA">
              <w:rPr>
                <w:rFonts w:ascii="Times New Roman" w:hAnsi="Times New Roman"/>
                <w:b/>
                <w:bCs/>
                <w:sz w:val="20"/>
              </w:rPr>
              <w:t>ных участков</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Предельное количество этажей/</w:t>
            </w:r>
            <w:r w:rsidRPr="002C31AA">
              <w:rPr>
                <w:rFonts w:ascii="Times New Roman" w:hAnsi="Times New Roman"/>
                <w:b/>
                <w:bCs/>
                <w:sz w:val="20"/>
              </w:rPr>
              <w:br/>
              <w:t>высота</w:t>
            </w:r>
          </w:p>
        </w:tc>
        <w:tc>
          <w:tcPr>
            <w:tcW w:w="345" w:type="pct"/>
            <w:gridSpan w:val="4"/>
            <w:tcBorders>
              <w:top w:val="single" w:sz="4" w:space="0" w:color="auto"/>
              <w:left w:val="single" w:sz="4" w:space="0" w:color="auto"/>
              <w:bottom w:val="single" w:sz="4" w:space="0" w:color="auto"/>
              <w:right w:val="single" w:sz="4" w:space="0" w:color="auto"/>
            </w:tcBorders>
            <w:textDirection w:val="btLr"/>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Максимальный процент застройки, %</w:t>
            </w:r>
          </w:p>
        </w:tc>
        <w:tc>
          <w:tcPr>
            <w:tcW w:w="345" w:type="pct"/>
            <w:tcBorders>
              <w:top w:val="single" w:sz="4" w:space="0" w:color="auto"/>
              <w:left w:val="single" w:sz="4" w:space="0" w:color="auto"/>
              <w:bottom w:val="single" w:sz="4" w:space="0" w:color="auto"/>
              <w:right w:val="single" w:sz="4" w:space="0" w:color="auto"/>
            </w:tcBorders>
            <w:textDirection w:val="btLr"/>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 xml:space="preserve">Минимальные отступы от границ земельного участка, </w:t>
            </w:r>
            <w:proofErr w:type="gramStart"/>
            <w:r w:rsidRPr="002C31AA">
              <w:rPr>
                <w:rFonts w:ascii="Times New Roman" w:hAnsi="Times New Roman"/>
                <w:b/>
                <w:bCs/>
                <w:sz w:val="20"/>
              </w:rPr>
              <w:t>м</w:t>
            </w:r>
            <w:proofErr w:type="gramEnd"/>
          </w:p>
        </w:tc>
        <w:tc>
          <w:tcPr>
            <w:tcW w:w="684" w:type="pct"/>
            <w:gridSpan w:val="2"/>
            <w:vMerge w:val="restart"/>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Иные параметры разрешенного стро</w:t>
            </w:r>
            <w:r w:rsidRPr="002C31AA">
              <w:rPr>
                <w:rFonts w:ascii="Times New Roman" w:hAnsi="Times New Roman"/>
                <w:b/>
                <w:bCs/>
                <w:sz w:val="20"/>
              </w:rPr>
              <w:t>и</w:t>
            </w:r>
            <w:r w:rsidRPr="002C31AA">
              <w:rPr>
                <w:rFonts w:ascii="Times New Roman" w:hAnsi="Times New Roman"/>
                <w:b/>
                <w:bCs/>
                <w:sz w:val="20"/>
              </w:rPr>
              <w:t>тельства, реконс</w:t>
            </w:r>
            <w:r w:rsidRPr="002C31AA">
              <w:rPr>
                <w:rFonts w:ascii="Times New Roman" w:hAnsi="Times New Roman"/>
                <w:b/>
                <w:bCs/>
                <w:sz w:val="20"/>
              </w:rPr>
              <w:t>т</w:t>
            </w:r>
            <w:r w:rsidRPr="002C31AA">
              <w:rPr>
                <w:rFonts w:ascii="Times New Roman" w:hAnsi="Times New Roman"/>
                <w:b/>
                <w:bCs/>
                <w:sz w:val="20"/>
              </w:rPr>
              <w:t>рукции объектов к</w:t>
            </w:r>
            <w:r w:rsidRPr="002C31AA">
              <w:rPr>
                <w:rFonts w:ascii="Times New Roman" w:hAnsi="Times New Roman"/>
                <w:b/>
                <w:bCs/>
                <w:sz w:val="20"/>
              </w:rPr>
              <w:t>а</w:t>
            </w:r>
            <w:r w:rsidRPr="002C31AA">
              <w:rPr>
                <w:rFonts w:ascii="Times New Roman" w:hAnsi="Times New Roman"/>
                <w:b/>
                <w:bCs/>
                <w:sz w:val="20"/>
              </w:rPr>
              <w:t>питального стро</w:t>
            </w:r>
            <w:r w:rsidRPr="002C31AA">
              <w:rPr>
                <w:rFonts w:ascii="Times New Roman" w:hAnsi="Times New Roman"/>
                <w:b/>
                <w:bCs/>
                <w:sz w:val="20"/>
              </w:rPr>
              <w:t>и</w:t>
            </w:r>
            <w:r w:rsidRPr="002C31AA">
              <w:rPr>
                <w:rFonts w:ascii="Times New Roman" w:hAnsi="Times New Roman"/>
                <w:b/>
                <w:bCs/>
                <w:sz w:val="20"/>
              </w:rPr>
              <w:t>тельства</w:t>
            </w:r>
          </w:p>
        </w:tc>
      </w:tr>
      <w:tr w:rsidR="009723EC" w:rsidRPr="002C31AA">
        <w:trPr>
          <w:cantSplit/>
          <w:trHeight w:val="1301"/>
          <w:tblHeader/>
        </w:trPr>
        <w:tc>
          <w:tcPr>
            <w:tcW w:w="602" w:type="pct"/>
            <w:vMerge/>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p>
        </w:tc>
        <w:tc>
          <w:tcPr>
            <w:tcW w:w="1294" w:type="pct"/>
            <w:gridSpan w:val="2"/>
            <w:vMerge/>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p>
        </w:tc>
        <w:tc>
          <w:tcPr>
            <w:tcW w:w="603" w:type="pct"/>
            <w:gridSpan w:val="2"/>
            <w:vMerge/>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p>
        </w:tc>
        <w:tc>
          <w:tcPr>
            <w:tcW w:w="346" w:type="pct"/>
            <w:gridSpan w:val="2"/>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Smin, кв.м.</w:t>
            </w:r>
          </w:p>
        </w:tc>
        <w:tc>
          <w:tcPr>
            <w:tcW w:w="347" w:type="pct"/>
            <w:gridSpan w:val="2"/>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Smax, кв.м.</w:t>
            </w:r>
          </w:p>
        </w:tc>
        <w:tc>
          <w:tcPr>
            <w:tcW w:w="434" w:type="pct"/>
            <w:gridSpan w:val="3"/>
            <w:tcBorders>
              <w:top w:val="single" w:sz="4" w:space="0" w:color="auto"/>
              <w:left w:val="single" w:sz="4" w:space="0" w:color="auto"/>
              <w:bottom w:val="single" w:sz="4" w:space="0" w:color="auto"/>
              <w:right w:val="single" w:sz="4" w:space="0" w:color="auto"/>
            </w:tcBorders>
            <w:textDirection w:val="btLr"/>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этажность</w:t>
            </w:r>
          </w:p>
        </w:tc>
        <w:tc>
          <w:tcPr>
            <w:tcW w:w="171" w:type="pct"/>
            <w:tcBorders>
              <w:top w:val="single" w:sz="4" w:space="0" w:color="auto"/>
              <w:left w:val="single" w:sz="4" w:space="0" w:color="auto"/>
              <w:bottom w:val="single" w:sz="4" w:space="0" w:color="auto"/>
              <w:right w:val="single" w:sz="4" w:space="0" w:color="auto"/>
            </w:tcBorders>
            <w:textDirection w:val="btLr"/>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 xml:space="preserve">высота, </w:t>
            </w:r>
            <w:proofErr w:type="gramStart"/>
            <w:r w:rsidRPr="002C31AA">
              <w:rPr>
                <w:rFonts w:ascii="Times New Roman" w:hAnsi="Times New Roman"/>
                <w:b/>
                <w:bCs/>
                <w:sz w:val="20"/>
              </w:rPr>
              <w:t>м</w:t>
            </w:r>
            <w:proofErr w:type="gramEnd"/>
          </w:p>
        </w:tc>
        <w:tc>
          <w:tcPr>
            <w:tcW w:w="174" w:type="pct"/>
            <w:gridSpan w:val="3"/>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p>
        </w:tc>
        <w:tc>
          <w:tcPr>
            <w:tcW w:w="345" w:type="pct"/>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p>
        </w:tc>
        <w:tc>
          <w:tcPr>
            <w:tcW w:w="684" w:type="pct"/>
            <w:gridSpan w:val="2"/>
            <w:vMerge/>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p>
        </w:tc>
      </w:tr>
      <w:tr w:rsidR="009723EC" w:rsidRPr="002C31AA">
        <w:trPr>
          <w:cantSplit/>
          <w:trHeight w:val="20"/>
          <w:tblHeader/>
        </w:trPr>
        <w:tc>
          <w:tcPr>
            <w:tcW w:w="602" w:type="pct"/>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1</w:t>
            </w:r>
          </w:p>
        </w:tc>
        <w:tc>
          <w:tcPr>
            <w:tcW w:w="1294" w:type="pct"/>
            <w:gridSpan w:val="2"/>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2</w:t>
            </w:r>
          </w:p>
        </w:tc>
        <w:tc>
          <w:tcPr>
            <w:tcW w:w="603" w:type="pct"/>
            <w:gridSpan w:val="2"/>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3</w:t>
            </w:r>
          </w:p>
        </w:tc>
        <w:tc>
          <w:tcPr>
            <w:tcW w:w="346" w:type="pct"/>
            <w:gridSpan w:val="2"/>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4</w:t>
            </w:r>
          </w:p>
        </w:tc>
        <w:tc>
          <w:tcPr>
            <w:tcW w:w="347" w:type="pct"/>
            <w:gridSpan w:val="2"/>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5</w:t>
            </w:r>
          </w:p>
        </w:tc>
        <w:tc>
          <w:tcPr>
            <w:tcW w:w="434" w:type="pct"/>
            <w:gridSpan w:val="3"/>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6</w:t>
            </w:r>
          </w:p>
        </w:tc>
        <w:tc>
          <w:tcPr>
            <w:tcW w:w="171" w:type="pct"/>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7</w:t>
            </w:r>
          </w:p>
        </w:tc>
        <w:tc>
          <w:tcPr>
            <w:tcW w:w="174" w:type="pct"/>
            <w:gridSpan w:val="3"/>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8</w:t>
            </w:r>
          </w:p>
        </w:tc>
        <w:tc>
          <w:tcPr>
            <w:tcW w:w="345"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jc w:val="center"/>
              <w:rPr>
                <w:rFonts w:ascii="Times New Roman" w:hAnsi="Times New Roman"/>
                <w:b/>
                <w:bCs/>
                <w:sz w:val="20"/>
              </w:rPr>
            </w:pPr>
            <w:r w:rsidRPr="002C31AA">
              <w:rPr>
                <w:rFonts w:ascii="Times New Roman" w:hAnsi="Times New Roman"/>
                <w:b/>
                <w:bCs/>
                <w:sz w:val="20"/>
              </w:rPr>
              <w:t>9</w:t>
            </w:r>
          </w:p>
        </w:tc>
        <w:tc>
          <w:tcPr>
            <w:tcW w:w="684" w:type="pct"/>
            <w:gridSpan w:val="2"/>
            <w:tcBorders>
              <w:top w:val="single" w:sz="4" w:space="0" w:color="auto"/>
              <w:left w:val="single" w:sz="4" w:space="0" w:color="auto"/>
              <w:bottom w:val="single" w:sz="4" w:space="0" w:color="auto"/>
              <w:right w:val="single" w:sz="4" w:space="0" w:color="auto"/>
            </w:tcBorders>
            <w:vAlign w:val="center"/>
          </w:tcPr>
          <w:p w:rsidR="009723EC" w:rsidRPr="002C31AA" w:rsidRDefault="009723EC" w:rsidP="009723EC">
            <w:pPr>
              <w:jc w:val="center"/>
              <w:rPr>
                <w:rFonts w:ascii="Times New Roman" w:hAnsi="Times New Roman"/>
                <w:b/>
                <w:bCs/>
                <w:sz w:val="20"/>
              </w:rPr>
            </w:pPr>
            <w:r w:rsidRPr="002C31AA">
              <w:rPr>
                <w:rFonts w:ascii="Times New Roman" w:hAnsi="Times New Roman"/>
                <w:b/>
                <w:bCs/>
                <w:sz w:val="20"/>
              </w:rPr>
              <w:t>10</w:t>
            </w:r>
          </w:p>
        </w:tc>
      </w:tr>
      <w:tr w:rsidR="009723EC" w:rsidRPr="002C31AA">
        <w:trPr>
          <w:cantSplit/>
          <w:trHeight w:val="20"/>
        </w:trPr>
        <w:tc>
          <w:tcPr>
            <w:tcW w:w="5000" w:type="pct"/>
            <w:gridSpan w:val="19"/>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t>Основные виды разрешенного использования</w:t>
            </w:r>
          </w:p>
        </w:tc>
      </w:tr>
      <w:tr w:rsidR="009723EC" w:rsidRPr="002C31AA">
        <w:trPr>
          <w:trHeight w:val="20"/>
        </w:trPr>
        <w:tc>
          <w:tcPr>
            <w:tcW w:w="602"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Железнодорожные пути</w:t>
            </w:r>
          </w:p>
        </w:tc>
        <w:tc>
          <w:tcPr>
            <w:tcW w:w="1294"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железнодорожных путей</w:t>
            </w:r>
          </w:p>
        </w:tc>
        <w:tc>
          <w:tcPr>
            <w:tcW w:w="60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7.1.1</w:t>
            </w:r>
          </w:p>
        </w:tc>
        <w:tc>
          <w:tcPr>
            <w:tcW w:w="34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6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7"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44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tabs>
                <w:tab w:val="left" w:pos="142"/>
              </w:tabs>
              <w:autoSpaceDE w:val="0"/>
              <w:jc w:val="center"/>
              <w:rPr>
                <w:rFonts w:ascii="Times New Roman" w:hAnsi="Times New Roman"/>
                <w:sz w:val="20"/>
              </w:rPr>
            </w:pPr>
            <w:r w:rsidRPr="002C31AA">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w:t>
            </w:r>
          </w:p>
        </w:tc>
      </w:tr>
      <w:tr w:rsidR="009723EC" w:rsidRPr="002C31AA">
        <w:trPr>
          <w:trHeight w:val="20"/>
        </w:trPr>
        <w:tc>
          <w:tcPr>
            <w:tcW w:w="602"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Обслуживание желе</w:t>
            </w:r>
            <w:r w:rsidRPr="002C31AA">
              <w:rPr>
                <w:rFonts w:ascii="Times New Roman" w:hAnsi="Times New Roman"/>
                <w:sz w:val="20"/>
              </w:rPr>
              <w:t>з</w:t>
            </w:r>
            <w:r w:rsidRPr="002C31AA">
              <w:rPr>
                <w:rFonts w:ascii="Times New Roman" w:hAnsi="Times New Roman"/>
                <w:sz w:val="20"/>
              </w:rPr>
              <w:t>нодорожных перев</w:t>
            </w:r>
            <w:r w:rsidRPr="002C31AA">
              <w:rPr>
                <w:rFonts w:ascii="Times New Roman" w:hAnsi="Times New Roman"/>
                <w:sz w:val="20"/>
              </w:rPr>
              <w:t>о</w:t>
            </w:r>
            <w:r w:rsidRPr="002C31AA">
              <w:rPr>
                <w:rFonts w:ascii="Times New Roman" w:hAnsi="Times New Roman"/>
                <w:sz w:val="20"/>
              </w:rPr>
              <w:t>зок</w:t>
            </w:r>
          </w:p>
        </w:tc>
        <w:tc>
          <w:tcPr>
            <w:tcW w:w="1294"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зданий и сооружений, в том числе железнодорожных вокзалов и ста</w:t>
            </w:r>
            <w:r w:rsidRPr="002C31AA">
              <w:rPr>
                <w:rFonts w:ascii="Times New Roman" w:hAnsi="Times New Roman"/>
                <w:sz w:val="20"/>
              </w:rPr>
              <w:t>н</w:t>
            </w:r>
            <w:r w:rsidRPr="002C31AA">
              <w:rPr>
                <w:rFonts w:ascii="Times New Roman" w:hAnsi="Times New Roman"/>
                <w:sz w:val="20"/>
              </w:rPr>
              <w:t>ций, а также устройств и объектов, нео</w:t>
            </w:r>
            <w:r w:rsidRPr="002C31AA">
              <w:rPr>
                <w:rFonts w:ascii="Times New Roman" w:hAnsi="Times New Roman"/>
                <w:sz w:val="20"/>
              </w:rPr>
              <w:t>б</w:t>
            </w:r>
            <w:r w:rsidRPr="002C31AA">
              <w:rPr>
                <w:rFonts w:ascii="Times New Roman" w:hAnsi="Times New Roman"/>
                <w:sz w:val="20"/>
              </w:rPr>
              <w:t>ходимых для эксплуатации, содержания, строительства, реконструкции, ремонта наземных и подземных зданий, сооруж</w:t>
            </w:r>
            <w:r w:rsidRPr="002C31AA">
              <w:rPr>
                <w:rFonts w:ascii="Times New Roman" w:hAnsi="Times New Roman"/>
                <w:sz w:val="20"/>
              </w:rPr>
              <w:t>е</w:t>
            </w:r>
            <w:r w:rsidRPr="002C31AA">
              <w:rPr>
                <w:rFonts w:ascii="Times New Roman" w:hAnsi="Times New Roman"/>
                <w:sz w:val="20"/>
              </w:rPr>
              <w:t>ний, устройств и других объектов желе</w:t>
            </w:r>
            <w:r w:rsidRPr="002C31AA">
              <w:rPr>
                <w:rFonts w:ascii="Times New Roman" w:hAnsi="Times New Roman"/>
                <w:sz w:val="20"/>
              </w:rPr>
              <w:t>з</w:t>
            </w:r>
            <w:r w:rsidRPr="002C31AA">
              <w:rPr>
                <w:rFonts w:ascii="Times New Roman" w:hAnsi="Times New Roman"/>
                <w:sz w:val="20"/>
              </w:rPr>
              <w:t>нодорожного транспорта;</w:t>
            </w:r>
          </w:p>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погрузочно-разгрузочных площадок, прирельсовых складов (за и</w:t>
            </w:r>
            <w:r w:rsidRPr="002C31AA">
              <w:rPr>
                <w:rFonts w:ascii="Times New Roman" w:hAnsi="Times New Roman"/>
                <w:sz w:val="20"/>
              </w:rPr>
              <w:t>с</w:t>
            </w:r>
            <w:r w:rsidRPr="002C31AA">
              <w:rPr>
                <w:rFonts w:ascii="Times New Roman" w:hAnsi="Times New Roman"/>
                <w:sz w:val="20"/>
              </w:rPr>
              <w:t>ключением складов горюче-смазочных материалов и автозаправочных станций любых типов, а также складов, предназн</w:t>
            </w:r>
            <w:r w:rsidRPr="002C31AA">
              <w:rPr>
                <w:rFonts w:ascii="Times New Roman" w:hAnsi="Times New Roman"/>
                <w:sz w:val="20"/>
              </w:rPr>
              <w:t>а</w:t>
            </w:r>
            <w:r w:rsidRPr="002C31AA">
              <w:rPr>
                <w:rFonts w:ascii="Times New Roman" w:hAnsi="Times New Roman"/>
                <w:sz w:val="20"/>
              </w:rPr>
              <w:t>ченных для хранения опасных веществ и материалов, не предназначенных неп</w:t>
            </w:r>
            <w:r w:rsidRPr="002C31AA">
              <w:rPr>
                <w:rFonts w:ascii="Times New Roman" w:hAnsi="Times New Roman"/>
                <w:sz w:val="20"/>
              </w:rPr>
              <w:t>о</w:t>
            </w:r>
            <w:r w:rsidRPr="002C31AA">
              <w:rPr>
                <w:rFonts w:ascii="Times New Roman" w:hAnsi="Times New Roman"/>
                <w:sz w:val="20"/>
              </w:rPr>
              <w:t>средственно для обеспечения железнод</w:t>
            </w:r>
            <w:r w:rsidRPr="002C31AA">
              <w:rPr>
                <w:rFonts w:ascii="Times New Roman" w:hAnsi="Times New Roman"/>
                <w:sz w:val="20"/>
              </w:rPr>
              <w:t>о</w:t>
            </w:r>
            <w:r w:rsidRPr="002C31AA">
              <w:rPr>
                <w:rFonts w:ascii="Times New Roman" w:hAnsi="Times New Roman"/>
                <w:sz w:val="20"/>
              </w:rPr>
              <w:t>рожных перевозок) и иных объектов при условии соблюдения требований безопа</w:t>
            </w:r>
            <w:r w:rsidRPr="002C31AA">
              <w:rPr>
                <w:rFonts w:ascii="Times New Roman" w:hAnsi="Times New Roman"/>
                <w:sz w:val="20"/>
              </w:rPr>
              <w:t>с</w:t>
            </w:r>
            <w:r w:rsidRPr="002C31AA">
              <w:rPr>
                <w:rFonts w:ascii="Times New Roman" w:hAnsi="Times New Roman"/>
                <w:sz w:val="20"/>
              </w:rPr>
              <w:t>ности движения, установленных фед</w:t>
            </w:r>
            <w:r w:rsidRPr="002C31AA">
              <w:rPr>
                <w:rFonts w:ascii="Times New Roman" w:hAnsi="Times New Roman"/>
                <w:sz w:val="20"/>
              </w:rPr>
              <w:t>е</w:t>
            </w:r>
            <w:r w:rsidRPr="002C31AA">
              <w:rPr>
                <w:rFonts w:ascii="Times New Roman" w:hAnsi="Times New Roman"/>
                <w:sz w:val="20"/>
              </w:rPr>
              <w:t>ральными законами</w:t>
            </w:r>
          </w:p>
        </w:tc>
        <w:tc>
          <w:tcPr>
            <w:tcW w:w="60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7.1.2</w:t>
            </w:r>
          </w:p>
        </w:tc>
        <w:tc>
          <w:tcPr>
            <w:tcW w:w="34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26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7"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80</w:t>
            </w:r>
          </w:p>
        </w:tc>
        <w:tc>
          <w:tcPr>
            <w:tcW w:w="44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tabs>
                <w:tab w:val="left" w:pos="142"/>
              </w:tabs>
              <w:autoSpaceDE w:val="0"/>
              <w:jc w:val="center"/>
              <w:rPr>
                <w:rFonts w:ascii="Times New Roman" w:hAnsi="Times New Roman"/>
                <w:sz w:val="20"/>
              </w:rPr>
            </w:pPr>
            <w:r w:rsidRPr="002C31AA">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w:t>
            </w:r>
          </w:p>
        </w:tc>
      </w:tr>
      <w:tr w:rsidR="009723EC" w:rsidRPr="002C31AA">
        <w:trPr>
          <w:trHeight w:val="20"/>
        </w:trPr>
        <w:tc>
          <w:tcPr>
            <w:tcW w:w="602"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автом</w:t>
            </w:r>
            <w:r w:rsidRPr="002C31AA">
              <w:rPr>
                <w:rFonts w:ascii="Times New Roman" w:hAnsi="Times New Roman"/>
                <w:sz w:val="20"/>
              </w:rPr>
              <w:t>о</w:t>
            </w:r>
            <w:r w:rsidRPr="002C31AA">
              <w:rPr>
                <w:rFonts w:ascii="Times New Roman" w:hAnsi="Times New Roman"/>
                <w:sz w:val="20"/>
              </w:rPr>
              <w:t>бильных дорог</w:t>
            </w:r>
          </w:p>
        </w:tc>
        <w:tc>
          <w:tcPr>
            <w:tcW w:w="1294"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proofErr w:type="gramStart"/>
            <w:r w:rsidRPr="002C31AA">
              <w:rPr>
                <w:rFonts w:ascii="Times New Roman" w:hAnsi="Times New Roman"/>
                <w:sz w:val="20"/>
              </w:rPr>
              <w:t>Размещение автомобильных дорог за пр</w:t>
            </w:r>
            <w:r w:rsidRPr="002C31AA">
              <w:rPr>
                <w:rFonts w:ascii="Times New Roman" w:hAnsi="Times New Roman"/>
                <w:sz w:val="20"/>
              </w:rPr>
              <w:t>е</w:t>
            </w:r>
            <w:r w:rsidRPr="002C31AA">
              <w:rPr>
                <w:rFonts w:ascii="Times New Roman" w:hAnsi="Times New Roman"/>
                <w:sz w:val="20"/>
              </w:rPr>
              <w:t>делами населенных пунктов и технически связанных с ними сооружений, придоро</w:t>
            </w:r>
            <w:r w:rsidRPr="002C31AA">
              <w:rPr>
                <w:rFonts w:ascii="Times New Roman" w:hAnsi="Times New Roman"/>
                <w:sz w:val="20"/>
              </w:rPr>
              <w:t>ж</w:t>
            </w:r>
            <w:r w:rsidRPr="002C31AA">
              <w:rPr>
                <w:rFonts w:ascii="Times New Roman" w:hAnsi="Times New Roman"/>
                <w:sz w:val="20"/>
              </w:rPr>
              <w:t>ных стоянок (парковок) транспортных средств в границах городских улиц и д</w:t>
            </w:r>
            <w:r w:rsidRPr="002C31AA">
              <w:rPr>
                <w:rFonts w:ascii="Times New Roman" w:hAnsi="Times New Roman"/>
                <w:sz w:val="20"/>
              </w:rPr>
              <w:t>о</w:t>
            </w:r>
            <w:r w:rsidRPr="002C31AA">
              <w:rPr>
                <w:rFonts w:ascii="Times New Roman" w:hAnsi="Times New Roman"/>
                <w:sz w:val="20"/>
              </w:rPr>
              <w:t xml:space="preserve">рог, за исключением предусмотренных видами разрешенного использования с </w:t>
            </w:r>
            <w:hyperlink w:anchor="Par172" w:history="1">
              <w:r w:rsidRPr="002C31AA">
                <w:rPr>
                  <w:rFonts w:ascii="Times New Roman" w:hAnsi="Times New Roman"/>
                  <w:sz w:val="20"/>
                </w:rPr>
                <w:t>кодами 2.7.1</w:t>
              </w:r>
            </w:hyperlink>
            <w:r w:rsidRPr="002C31AA">
              <w:rPr>
                <w:rFonts w:ascii="Times New Roman" w:hAnsi="Times New Roman"/>
                <w:sz w:val="20"/>
              </w:rPr>
              <w:t xml:space="preserve">, </w:t>
            </w:r>
            <w:hyperlink w:anchor="Par328" w:history="1">
              <w:r w:rsidRPr="002C31AA">
                <w:rPr>
                  <w:rFonts w:ascii="Times New Roman" w:hAnsi="Times New Roman"/>
                  <w:sz w:val="20"/>
                </w:rPr>
                <w:t>4.9</w:t>
              </w:r>
            </w:hyperlink>
            <w:r w:rsidRPr="002C31AA">
              <w:rPr>
                <w:rFonts w:ascii="Times New Roman" w:hAnsi="Times New Roman"/>
                <w:sz w:val="20"/>
              </w:rPr>
              <w:t xml:space="preserve">, </w:t>
            </w:r>
            <w:hyperlink w:anchor="Par470" w:history="1">
              <w:r w:rsidRPr="002C31AA">
                <w:rPr>
                  <w:rFonts w:ascii="Times New Roman" w:hAnsi="Times New Roman"/>
                  <w:sz w:val="20"/>
                </w:rPr>
                <w:t>7.2.3</w:t>
              </w:r>
            </w:hyperlink>
            <w:r w:rsidRPr="002C31AA">
              <w:rPr>
                <w:rFonts w:ascii="Times New Roman" w:hAnsi="Times New Roman"/>
                <w:sz w:val="20"/>
              </w:rPr>
              <w:t>, а также некап</w:t>
            </w:r>
            <w:r w:rsidRPr="002C31AA">
              <w:rPr>
                <w:rFonts w:ascii="Times New Roman" w:hAnsi="Times New Roman"/>
                <w:sz w:val="20"/>
              </w:rPr>
              <w:t>и</w:t>
            </w:r>
            <w:r w:rsidRPr="002C31AA">
              <w:rPr>
                <w:rFonts w:ascii="Times New Roman" w:hAnsi="Times New Roman"/>
                <w:sz w:val="20"/>
              </w:rPr>
              <w:t>тальных сооружений, предназначенных для охраны транспортных средств; разм</w:t>
            </w:r>
            <w:r w:rsidRPr="002C31AA">
              <w:rPr>
                <w:rFonts w:ascii="Times New Roman" w:hAnsi="Times New Roman"/>
                <w:sz w:val="20"/>
              </w:rPr>
              <w:t>е</w:t>
            </w:r>
            <w:r w:rsidRPr="002C31AA">
              <w:rPr>
                <w:rFonts w:ascii="Times New Roman" w:hAnsi="Times New Roman"/>
                <w:sz w:val="20"/>
              </w:rPr>
              <w:t xml:space="preserve">щение объектов, предназначенных для размещения постов органов внутренних дел, </w:t>
            </w:r>
            <w:r w:rsidRPr="002C31AA">
              <w:rPr>
                <w:rFonts w:ascii="Times New Roman" w:hAnsi="Times New Roman"/>
                <w:sz w:val="20"/>
              </w:rPr>
              <w:lastRenderedPageBreak/>
              <w:t>ответственных за безопасность д</w:t>
            </w:r>
            <w:r w:rsidRPr="002C31AA">
              <w:rPr>
                <w:rFonts w:ascii="Times New Roman" w:hAnsi="Times New Roman"/>
                <w:sz w:val="20"/>
              </w:rPr>
              <w:t>о</w:t>
            </w:r>
            <w:r w:rsidRPr="002C31AA">
              <w:rPr>
                <w:rFonts w:ascii="Times New Roman" w:hAnsi="Times New Roman"/>
                <w:sz w:val="20"/>
              </w:rPr>
              <w:t>рожного движения</w:t>
            </w:r>
            <w:proofErr w:type="gramEnd"/>
          </w:p>
        </w:tc>
        <w:tc>
          <w:tcPr>
            <w:tcW w:w="60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autoSpaceDE w:val="0"/>
              <w:autoSpaceDN w:val="0"/>
              <w:adjustRightInd w:val="0"/>
              <w:jc w:val="center"/>
              <w:rPr>
                <w:rFonts w:ascii="Times New Roman" w:hAnsi="Times New Roman"/>
                <w:sz w:val="20"/>
              </w:rPr>
            </w:pPr>
            <w:bookmarkStart w:id="4" w:name="Par464"/>
            <w:bookmarkEnd w:id="4"/>
            <w:r w:rsidRPr="002C31AA">
              <w:rPr>
                <w:rFonts w:ascii="Times New Roman" w:hAnsi="Times New Roman"/>
                <w:sz w:val="20"/>
              </w:rPr>
              <w:lastRenderedPageBreak/>
              <w:t>7.2.1</w:t>
            </w:r>
          </w:p>
        </w:tc>
        <w:tc>
          <w:tcPr>
            <w:tcW w:w="34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6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7"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44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tabs>
                <w:tab w:val="left" w:pos="142"/>
              </w:tabs>
              <w:autoSpaceDE w:val="0"/>
              <w:jc w:val="center"/>
              <w:rPr>
                <w:rFonts w:ascii="Times New Roman" w:hAnsi="Times New Roman"/>
                <w:sz w:val="20"/>
              </w:rPr>
            </w:pPr>
            <w:r w:rsidRPr="002C31AA">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rPr>
                <w:rFonts w:ascii="Times New Roman" w:hAnsi="Times New Roman"/>
                <w:sz w:val="20"/>
              </w:rPr>
            </w:pPr>
            <w:r w:rsidRPr="002C31AA">
              <w:rPr>
                <w:rFonts w:ascii="Times New Roman" w:hAnsi="Times New Roman"/>
                <w:sz w:val="20"/>
              </w:rPr>
              <w:t>*</w:t>
            </w:r>
          </w:p>
        </w:tc>
      </w:tr>
      <w:tr w:rsidR="009723EC" w:rsidRPr="002C31AA">
        <w:trPr>
          <w:trHeight w:val="20"/>
        </w:trPr>
        <w:tc>
          <w:tcPr>
            <w:tcW w:w="602"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lastRenderedPageBreak/>
              <w:t>Обслуживание перев</w:t>
            </w:r>
            <w:r w:rsidRPr="002C31AA">
              <w:rPr>
                <w:rFonts w:ascii="Times New Roman" w:hAnsi="Times New Roman"/>
                <w:sz w:val="20"/>
              </w:rPr>
              <w:t>о</w:t>
            </w:r>
            <w:r w:rsidRPr="002C31AA">
              <w:rPr>
                <w:rFonts w:ascii="Times New Roman" w:hAnsi="Times New Roman"/>
                <w:sz w:val="20"/>
              </w:rPr>
              <w:t>зок пассажиров</w:t>
            </w:r>
          </w:p>
        </w:tc>
        <w:tc>
          <w:tcPr>
            <w:tcW w:w="1294"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зданий и сооружений, предн</w:t>
            </w:r>
            <w:r w:rsidRPr="002C31AA">
              <w:rPr>
                <w:rFonts w:ascii="Times New Roman" w:hAnsi="Times New Roman"/>
                <w:sz w:val="20"/>
              </w:rPr>
              <w:t>а</w:t>
            </w:r>
            <w:r w:rsidRPr="002C31AA">
              <w:rPr>
                <w:rFonts w:ascii="Times New Roman" w:hAnsi="Times New Roman"/>
                <w:sz w:val="20"/>
              </w:rPr>
              <w:t>значенных для обслуживания пассажиров, за исключением объектов капитального строительства, размещение которых пр</w:t>
            </w:r>
            <w:r w:rsidRPr="002C31AA">
              <w:rPr>
                <w:rFonts w:ascii="Times New Roman" w:hAnsi="Times New Roman"/>
                <w:sz w:val="20"/>
              </w:rPr>
              <w:t>е</w:t>
            </w:r>
            <w:r w:rsidRPr="002C31AA">
              <w:rPr>
                <w:rFonts w:ascii="Times New Roman" w:hAnsi="Times New Roman"/>
                <w:sz w:val="20"/>
              </w:rPr>
              <w:t>дусмотрено содержанием вида разреше</w:t>
            </w:r>
            <w:r w:rsidRPr="002C31AA">
              <w:rPr>
                <w:rFonts w:ascii="Times New Roman" w:hAnsi="Times New Roman"/>
                <w:sz w:val="20"/>
              </w:rPr>
              <w:t>н</w:t>
            </w:r>
            <w:r w:rsidRPr="002C31AA">
              <w:rPr>
                <w:rFonts w:ascii="Times New Roman" w:hAnsi="Times New Roman"/>
                <w:sz w:val="20"/>
              </w:rPr>
              <w:t xml:space="preserve">ного использования с </w:t>
            </w:r>
            <w:hyperlink w:anchor="Par482" w:history="1">
              <w:r w:rsidRPr="002C31AA">
                <w:rPr>
                  <w:rFonts w:ascii="Times New Roman" w:hAnsi="Times New Roman"/>
                  <w:sz w:val="20"/>
                </w:rPr>
                <w:t>кодом 7.6</w:t>
              </w:r>
            </w:hyperlink>
          </w:p>
        </w:tc>
        <w:tc>
          <w:tcPr>
            <w:tcW w:w="60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autoSpaceDE w:val="0"/>
              <w:autoSpaceDN w:val="0"/>
              <w:adjustRightInd w:val="0"/>
              <w:jc w:val="center"/>
              <w:rPr>
                <w:rFonts w:ascii="Times New Roman" w:hAnsi="Times New Roman"/>
                <w:sz w:val="20"/>
              </w:rPr>
            </w:pPr>
            <w:r w:rsidRPr="002C31AA">
              <w:rPr>
                <w:rFonts w:ascii="Times New Roman" w:hAnsi="Times New Roman"/>
                <w:sz w:val="20"/>
              </w:rPr>
              <w:t>7.2.2</w:t>
            </w:r>
          </w:p>
        </w:tc>
        <w:tc>
          <w:tcPr>
            <w:tcW w:w="34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26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7"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80</w:t>
            </w:r>
          </w:p>
        </w:tc>
        <w:tc>
          <w:tcPr>
            <w:tcW w:w="44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tabs>
                <w:tab w:val="left" w:pos="142"/>
              </w:tabs>
              <w:autoSpaceDE w:val="0"/>
              <w:jc w:val="center"/>
              <w:rPr>
                <w:rFonts w:ascii="Times New Roman" w:hAnsi="Times New Roman"/>
                <w:sz w:val="20"/>
              </w:rPr>
            </w:pPr>
            <w:r w:rsidRPr="002C31AA">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rPr>
                <w:rFonts w:ascii="Times New Roman" w:hAnsi="Times New Roman"/>
                <w:sz w:val="20"/>
              </w:rPr>
            </w:pPr>
            <w:r w:rsidRPr="002C31AA">
              <w:rPr>
                <w:rFonts w:ascii="Times New Roman" w:hAnsi="Times New Roman"/>
                <w:sz w:val="20"/>
              </w:rPr>
              <w:t>*</w:t>
            </w:r>
          </w:p>
        </w:tc>
      </w:tr>
      <w:tr w:rsidR="009723EC" w:rsidRPr="002C31AA">
        <w:trPr>
          <w:trHeight w:val="20"/>
        </w:trPr>
        <w:tc>
          <w:tcPr>
            <w:tcW w:w="602"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Стоянки транспорта общего пользования</w:t>
            </w:r>
          </w:p>
        </w:tc>
        <w:tc>
          <w:tcPr>
            <w:tcW w:w="1294"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стоянок транспортных средств, осуществляющих перевозки л</w:t>
            </w:r>
            <w:r w:rsidRPr="002C31AA">
              <w:rPr>
                <w:rFonts w:ascii="Times New Roman" w:hAnsi="Times New Roman"/>
                <w:sz w:val="20"/>
              </w:rPr>
              <w:t>ю</w:t>
            </w:r>
            <w:r w:rsidRPr="002C31AA">
              <w:rPr>
                <w:rFonts w:ascii="Times New Roman" w:hAnsi="Times New Roman"/>
                <w:sz w:val="20"/>
              </w:rPr>
              <w:t>дей по установленному маршруту</w:t>
            </w:r>
          </w:p>
        </w:tc>
        <w:tc>
          <w:tcPr>
            <w:tcW w:w="60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autoSpaceDE w:val="0"/>
              <w:autoSpaceDN w:val="0"/>
              <w:adjustRightInd w:val="0"/>
              <w:jc w:val="center"/>
              <w:rPr>
                <w:rFonts w:ascii="Times New Roman" w:hAnsi="Times New Roman"/>
                <w:sz w:val="20"/>
              </w:rPr>
            </w:pPr>
            <w:bookmarkStart w:id="5" w:name="Par470"/>
            <w:bookmarkEnd w:id="5"/>
            <w:r w:rsidRPr="002C31AA">
              <w:rPr>
                <w:rFonts w:ascii="Times New Roman" w:hAnsi="Times New Roman"/>
                <w:sz w:val="20"/>
              </w:rPr>
              <w:t>7.2.3</w:t>
            </w:r>
          </w:p>
        </w:tc>
        <w:tc>
          <w:tcPr>
            <w:tcW w:w="34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6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7"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44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tabs>
                <w:tab w:val="left" w:pos="142"/>
              </w:tabs>
              <w:autoSpaceDE w:val="0"/>
              <w:jc w:val="center"/>
              <w:rPr>
                <w:rFonts w:ascii="Times New Roman" w:hAnsi="Times New Roman"/>
                <w:sz w:val="20"/>
              </w:rPr>
            </w:pPr>
            <w:r w:rsidRPr="002C31AA">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rPr>
                <w:rFonts w:ascii="Times New Roman" w:hAnsi="Times New Roman"/>
                <w:sz w:val="20"/>
              </w:rPr>
            </w:pPr>
            <w:r w:rsidRPr="002C31AA">
              <w:rPr>
                <w:rFonts w:ascii="Times New Roman" w:hAnsi="Times New Roman"/>
                <w:sz w:val="20"/>
              </w:rPr>
              <w:t>*</w:t>
            </w:r>
          </w:p>
        </w:tc>
      </w:tr>
      <w:tr w:rsidR="009723EC" w:rsidRPr="002C31AA">
        <w:trPr>
          <w:trHeight w:val="20"/>
        </w:trPr>
        <w:tc>
          <w:tcPr>
            <w:tcW w:w="602"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Улично-дорожная сеть</w:t>
            </w:r>
          </w:p>
        </w:tc>
        <w:tc>
          <w:tcPr>
            <w:tcW w:w="1294"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w:t>
            </w:r>
            <w:r w:rsidRPr="002C31AA">
              <w:rPr>
                <w:rFonts w:ascii="Times New Roman" w:hAnsi="Times New Roman"/>
                <w:sz w:val="20"/>
              </w:rPr>
              <w:t>о</w:t>
            </w:r>
            <w:r w:rsidRPr="002C31AA">
              <w:rPr>
                <w:rFonts w:ascii="Times New Roman" w:hAnsi="Times New Roman"/>
                <w:sz w:val="20"/>
              </w:rPr>
              <w:t>дов, бульваров, площадей, проездов, вел</w:t>
            </w:r>
            <w:r w:rsidRPr="002C31AA">
              <w:rPr>
                <w:rFonts w:ascii="Times New Roman" w:hAnsi="Times New Roman"/>
                <w:sz w:val="20"/>
              </w:rPr>
              <w:t>о</w:t>
            </w:r>
            <w:r w:rsidRPr="002C31AA">
              <w:rPr>
                <w:rFonts w:ascii="Times New Roman" w:hAnsi="Times New Roman"/>
                <w:sz w:val="20"/>
              </w:rPr>
              <w:t>дорожек и объектов велотранспортной и инженерной инфраструктуры;</w:t>
            </w:r>
          </w:p>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придорожных стоянок (парк</w:t>
            </w:r>
            <w:r w:rsidRPr="002C31AA">
              <w:rPr>
                <w:rFonts w:ascii="Times New Roman" w:hAnsi="Times New Roman"/>
                <w:sz w:val="20"/>
              </w:rPr>
              <w:t>о</w:t>
            </w:r>
            <w:r w:rsidRPr="002C31AA">
              <w:rPr>
                <w:rFonts w:ascii="Times New Roman" w:hAnsi="Times New Roman"/>
                <w:sz w:val="20"/>
              </w:rPr>
              <w:t>вок) транспортных сре</w:t>
            </w:r>
            <w:proofErr w:type="gramStart"/>
            <w:r w:rsidRPr="002C31AA">
              <w:rPr>
                <w:rFonts w:ascii="Times New Roman" w:hAnsi="Times New Roman"/>
                <w:sz w:val="20"/>
              </w:rPr>
              <w:t>дств в гр</w:t>
            </w:r>
            <w:proofErr w:type="gramEnd"/>
            <w:r w:rsidRPr="002C31AA">
              <w:rPr>
                <w:rFonts w:ascii="Times New Roman" w:hAnsi="Times New Roman"/>
                <w:sz w:val="20"/>
              </w:rPr>
              <w:t>аницах г</w:t>
            </w:r>
            <w:r w:rsidRPr="002C31AA">
              <w:rPr>
                <w:rFonts w:ascii="Times New Roman" w:hAnsi="Times New Roman"/>
                <w:sz w:val="20"/>
              </w:rPr>
              <w:t>о</w:t>
            </w:r>
            <w:r w:rsidRPr="002C31AA">
              <w:rPr>
                <w:rFonts w:ascii="Times New Roman" w:hAnsi="Times New Roman"/>
                <w:sz w:val="20"/>
              </w:rPr>
              <w:t>родских улиц и дорог, за исключением предусмотренных видами разрешенного использования с кодами 2.7.1, 4.9, 7.2.3, а также некапитальных сооружений, предн</w:t>
            </w:r>
            <w:r w:rsidRPr="002C31AA">
              <w:rPr>
                <w:rFonts w:ascii="Times New Roman" w:hAnsi="Times New Roman"/>
                <w:sz w:val="20"/>
              </w:rPr>
              <w:t>а</w:t>
            </w:r>
            <w:r w:rsidRPr="002C31AA">
              <w:rPr>
                <w:rFonts w:ascii="Times New Roman" w:hAnsi="Times New Roman"/>
                <w:sz w:val="20"/>
              </w:rPr>
              <w:t>значенных для охраны транспортных средств</w:t>
            </w:r>
          </w:p>
        </w:tc>
        <w:tc>
          <w:tcPr>
            <w:tcW w:w="60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12.0.1</w:t>
            </w:r>
          </w:p>
        </w:tc>
        <w:tc>
          <w:tcPr>
            <w:tcW w:w="34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6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7"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44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tabs>
                <w:tab w:val="left" w:pos="142"/>
              </w:tabs>
              <w:autoSpaceDE w:val="0"/>
              <w:jc w:val="center"/>
              <w:rPr>
                <w:rFonts w:ascii="Times New Roman" w:hAnsi="Times New Roman"/>
                <w:sz w:val="20"/>
              </w:rPr>
            </w:pPr>
            <w:r w:rsidRPr="002C31AA">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rPr>
                <w:rFonts w:ascii="Times New Roman" w:hAnsi="Times New Roman"/>
                <w:sz w:val="20"/>
              </w:rPr>
            </w:pPr>
            <w:r w:rsidRPr="002C31AA">
              <w:rPr>
                <w:rFonts w:ascii="Times New Roman" w:hAnsi="Times New Roman"/>
                <w:sz w:val="20"/>
              </w:rPr>
              <w:t>*</w:t>
            </w:r>
          </w:p>
        </w:tc>
      </w:tr>
      <w:tr w:rsidR="009723EC" w:rsidRPr="002C31AA">
        <w:trPr>
          <w:trHeight w:val="20"/>
        </w:trPr>
        <w:tc>
          <w:tcPr>
            <w:tcW w:w="602"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rPr>
                <w:rFonts w:ascii="Times New Roman" w:hAnsi="Times New Roman"/>
                <w:sz w:val="20"/>
              </w:rPr>
            </w:pPr>
            <w:r w:rsidRPr="002C31AA">
              <w:rPr>
                <w:rFonts w:ascii="Times New Roman" w:hAnsi="Times New Roman"/>
                <w:sz w:val="20"/>
              </w:rPr>
              <w:t xml:space="preserve">Благоустройство </w:t>
            </w:r>
            <w:r w:rsidRPr="002C31AA">
              <w:rPr>
                <w:rFonts w:ascii="Times New Roman" w:hAnsi="Times New Roman"/>
                <w:sz w:val="20"/>
              </w:rPr>
              <w:lastRenderedPageBreak/>
              <w:t>те</w:t>
            </w:r>
            <w:r w:rsidRPr="002C31AA">
              <w:rPr>
                <w:rFonts w:ascii="Times New Roman" w:hAnsi="Times New Roman"/>
                <w:sz w:val="20"/>
              </w:rPr>
              <w:t>р</w:t>
            </w:r>
            <w:r w:rsidRPr="002C31AA">
              <w:rPr>
                <w:rFonts w:ascii="Times New Roman" w:hAnsi="Times New Roman"/>
                <w:sz w:val="20"/>
              </w:rPr>
              <w:t>ритории</w:t>
            </w:r>
          </w:p>
        </w:tc>
        <w:tc>
          <w:tcPr>
            <w:tcW w:w="1294"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lastRenderedPageBreak/>
              <w:t xml:space="preserve">Размещение декоративных, технических, </w:t>
            </w:r>
            <w:r w:rsidRPr="002C31AA">
              <w:rPr>
                <w:rFonts w:ascii="Times New Roman" w:hAnsi="Times New Roman"/>
                <w:sz w:val="20"/>
              </w:rPr>
              <w:lastRenderedPageBreak/>
              <w:t>планировочных, конструктивных ус</w:t>
            </w:r>
            <w:r w:rsidRPr="002C31AA">
              <w:rPr>
                <w:rFonts w:ascii="Times New Roman" w:hAnsi="Times New Roman"/>
                <w:sz w:val="20"/>
              </w:rPr>
              <w:t>т</w:t>
            </w:r>
            <w:r w:rsidRPr="002C31AA">
              <w:rPr>
                <w:rFonts w:ascii="Times New Roman" w:hAnsi="Times New Roman"/>
                <w:sz w:val="20"/>
              </w:rPr>
              <w:t>ройств, элементов озеленения, различных видов оборудования и оформления, малых архитектурных форм, некапитальных н</w:t>
            </w:r>
            <w:r w:rsidRPr="002C31AA">
              <w:rPr>
                <w:rFonts w:ascii="Times New Roman" w:hAnsi="Times New Roman"/>
                <w:sz w:val="20"/>
              </w:rPr>
              <w:t>е</w:t>
            </w:r>
            <w:r w:rsidRPr="002C31AA">
              <w:rPr>
                <w:rFonts w:ascii="Times New Roman" w:hAnsi="Times New Roman"/>
                <w:sz w:val="20"/>
              </w:rPr>
              <w:t>стационарных строений и сооружений, информационных щитов и указателей, применяемых как составные части благ</w:t>
            </w:r>
            <w:r w:rsidRPr="002C31AA">
              <w:rPr>
                <w:rFonts w:ascii="Times New Roman" w:hAnsi="Times New Roman"/>
                <w:sz w:val="20"/>
              </w:rPr>
              <w:t>о</w:t>
            </w:r>
            <w:r w:rsidRPr="002C31AA">
              <w:rPr>
                <w:rFonts w:ascii="Times New Roman" w:hAnsi="Times New Roman"/>
                <w:sz w:val="20"/>
              </w:rPr>
              <w:t>устройства территории, общественных туалетов</w:t>
            </w:r>
          </w:p>
        </w:tc>
        <w:tc>
          <w:tcPr>
            <w:tcW w:w="60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lastRenderedPageBreak/>
              <w:t>12.0.2</w:t>
            </w:r>
          </w:p>
        </w:tc>
        <w:tc>
          <w:tcPr>
            <w:tcW w:w="34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63"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7"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44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tabs>
                <w:tab w:val="left" w:pos="142"/>
              </w:tabs>
              <w:autoSpaceDE w:val="0"/>
              <w:jc w:val="center"/>
              <w:rPr>
                <w:rFonts w:ascii="Times New Roman" w:hAnsi="Times New Roman"/>
                <w:sz w:val="20"/>
              </w:rPr>
            </w:pPr>
            <w:r w:rsidRPr="002C31AA">
              <w:rPr>
                <w:rFonts w:ascii="Times New Roman" w:hAnsi="Times New Roman"/>
                <w:sz w:val="20"/>
              </w:rPr>
              <w:t>*</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rPr>
                <w:rFonts w:ascii="Times New Roman" w:hAnsi="Times New Roman"/>
                <w:sz w:val="20"/>
              </w:rPr>
            </w:pPr>
            <w:r w:rsidRPr="002C31AA">
              <w:rPr>
                <w:rFonts w:ascii="Times New Roman" w:hAnsi="Times New Roman"/>
                <w:sz w:val="20"/>
              </w:rPr>
              <w:t>*</w:t>
            </w:r>
          </w:p>
        </w:tc>
      </w:tr>
      <w:tr w:rsidR="009723EC" w:rsidRPr="002C31AA">
        <w:trPr>
          <w:trHeight w:val="20"/>
        </w:trPr>
        <w:tc>
          <w:tcPr>
            <w:tcW w:w="5000" w:type="pct"/>
            <w:gridSpan w:val="19"/>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b/>
                <w:bCs/>
                <w:sz w:val="20"/>
              </w:rPr>
              <w:lastRenderedPageBreak/>
              <w:t>Условно разрешенные виды использования</w:t>
            </w:r>
          </w:p>
        </w:tc>
      </w:tr>
      <w:tr w:rsidR="009723EC" w:rsidRPr="002C31AA">
        <w:trPr>
          <w:trHeight w:val="20"/>
        </w:trPr>
        <w:tc>
          <w:tcPr>
            <w:tcW w:w="691"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Заправка транспор</w:t>
            </w:r>
            <w:r w:rsidRPr="002C31AA">
              <w:rPr>
                <w:rFonts w:ascii="Times New Roman" w:hAnsi="Times New Roman"/>
                <w:sz w:val="20"/>
              </w:rPr>
              <w:t>т</w:t>
            </w:r>
            <w:r w:rsidRPr="002C31AA">
              <w:rPr>
                <w:rFonts w:ascii="Times New Roman" w:hAnsi="Times New Roman"/>
                <w:sz w:val="20"/>
              </w:rPr>
              <w:t>ных средств</w:t>
            </w:r>
          </w:p>
        </w:tc>
        <w:tc>
          <w:tcPr>
            <w:tcW w:w="146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автозаправочных станций; размещение магазинов сопутствующей торговли, зданий для организации общес</w:t>
            </w:r>
            <w:r w:rsidRPr="002C31AA">
              <w:rPr>
                <w:rFonts w:ascii="Times New Roman" w:hAnsi="Times New Roman"/>
                <w:sz w:val="20"/>
              </w:rPr>
              <w:t>т</w:t>
            </w:r>
            <w:r w:rsidRPr="002C31AA">
              <w:rPr>
                <w:rFonts w:ascii="Times New Roman" w:hAnsi="Times New Roman"/>
                <w:sz w:val="20"/>
              </w:rPr>
              <w:t>венного питания в качестве объектов д</w:t>
            </w:r>
            <w:r w:rsidRPr="002C31AA">
              <w:rPr>
                <w:rFonts w:ascii="Times New Roman" w:hAnsi="Times New Roman"/>
                <w:sz w:val="20"/>
              </w:rPr>
              <w:t>о</w:t>
            </w:r>
            <w:r w:rsidRPr="002C31AA">
              <w:rPr>
                <w:rFonts w:ascii="Times New Roman" w:hAnsi="Times New Roman"/>
                <w:sz w:val="20"/>
              </w:rPr>
              <w:t>рожного сервиса</w:t>
            </w:r>
          </w:p>
        </w:tc>
        <w:tc>
          <w:tcPr>
            <w:tcW w:w="428"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4.9.1.1</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200</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25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65</w:t>
            </w:r>
          </w:p>
        </w:tc>
        <w:tc>
          <w:tcPr>
            <w:tcW w:w="453" w:type="pct"/>
            <w:gridSpan w:val="4"/>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2C31AA">
                <w:rPr>
                  <w:rFonts w:ascii="Times New Roman" w:hAnsi="Times New Roman"/>
                  <w:sz w:val="20"/>
                </w:rPr>
                <w:t>3 м</w:t>
              </w:r>
            </w:smartTag>
            <w:r w:rsidRPr="002C31AA">
              <w:rPr>
                <w:rFonts w:ascii="Times New Roman" w:hAnsi="Times New Roman"/>
                <w:sz w:val="20"/>
              </w:rPr>
              <w:t xml:space="preserve"> при осуществлении нового строительства</w:t>
            </w:r>
          </w:p>
        </w:tc>
      </w:tr>
      <w:tr w:rsidR="009723EC" w:rsidRPr="002C31AA">
        <w:trPr>
          <w:trHeight w:val="20"/>
        </w:trPr>
        <w:tc>
          <w:tcPr>
            <w:tcW w:w="691"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Обеспечение доро</w:t>
            </w:r>
            <w:r w:rsidRPr="002C31AA">
              <w:rPr>
                <w:rFonts w:ascii="Times New Roman" w:hAnsi="Times New Roman"/>
                <w:sz w:val="20"/>
              </w:rPr>
              <w:t>ж</w:t>
            </w:r>
            <w:r w:rsidRPr="002C31AA">
              <w:rPr>
                <w:rFonts w:ascii="Times New Roman" w:hAnsi="Times New Roman"/>
                <w:sz w:val="20"/>
              </w:rPr>
              <w:t>ного отдыха</w:t>
            </w:r>
          </w:p>
        </w:tc>
        <w:tc>
          <w:tcPr>
            <w:tcW w:w="146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w:t>
            </w:r>
            <w:r w:rsidRPr="002C31AA">
              <w:rPr>
                <w:rFonts w:ascii="Times New Roman" w:hAnsi="Times New Roman"/>
                <w:sz w:val="20"/>
              </w:rPr>
              <w:t>а</w:t>
            </w:r>
            <w:r w:rsidRPr="002C31AA">
              <w:rPr>
                <w:rFonts w:ascii="Times New Roman" w:hAnsi="Times New Roman"/>
                <w:sz w:val="20"/>
              </w:rPr>
              <w:t>ний для организации общественного пит</w:t>
            </w:r>
            <w:r w:rsidRPr="002C31AA">
              <w:rPr>
                <w:rFonts w:ascii="Times New Roman" w:hAnsi="Times New Roman"/>
                <w:sz w:val="20"/>
              </w:rPr>
              <w:t>а</w:t>
            </w:r>
            <w:r w:rsidRPr="002C31AA">
              <w:rPr>
                <w:rFonts w:ascii="Times New Roman" w:hAnsi="Times New Roman"/>
                <w:sz w:val="20"/>
              </w:rPr>
              <w:t>ния в качестве объектов дорожного серв</w:t>
            </w:r>
            <w:r w:rsidRPr="002C31AA">
              <w:rPr>
                <w:rFonts w:ascii="Times New Roman" w:hAnsi="Times New Roman"/>
                <w:sz w:val="20"/>
              </w:rPr>
              <w:t>и</w:t>
            </w:r>
            <w:r w:rsidRPr="002C31AA">
              <w:rPr>
                <w:rFonts w:ascii="Times New Roman" w:hAnsi="Times New Roman"/>
                <w:sz w:val="20"/>
              </w:rPr>
              <w:t>са</w:t>
            </w:r>
          </w:p>
        </w:tc>
        <w:tc>
          <w:tcPr>
            <w:tcW w:w="428"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4.9.1.2</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200</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25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65</w:t>
            </w:r>
          </w:p>
        </w:tc>
        <w:tc>
          <w:tcPr>
            <w:tcW w:w="453" w:type="pct"/>
            <w:gridSpan w:val="4"/>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2C31AA">
                <w:rPr>
                  <w:rFonts w:ascii="Times New Roman" w:hAnsi="Times New Roman"/>
                  <w:sz w:val="20"/>
                </w:rPr>
                <w:t>3 м</w:t>
              </w:r>
            </w:smartTag>
            <w:r w:rsidRPr="002C31AA">
              <w:rPr>
                <w:rFonts w:ascii="Times New Roman" w:hAnsi="Times New Roman"/>
                <w:sz w:val="20"/>
              </w:rPr>
              <w:t xml:space="preserve"> при осуществлении нового строительства</w:t>
            </w:r>
          </w:p>
        </w:tc>
      </w:tr>
      <w:tr w:rsidR="009723EC" w:rsidRPr="002C31AA">
        <w:trPr>
          <w:trHeight w:val="20"/>
        </w:trPr>
        <w:tc>
          <w:tcPr>
            <w:tcW w:w="691"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Автомобильные мойки</w:t>
            </w:r>
          </w:p>
        </w:tc>
        <w:tc>
          <w:tcPr>
            <w:tcW w:w="146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Размещение автомобильных моек, а также размещение магазинов сопутствующей торговли</w:t>
            </w:r>
          </w:p>
        </w:tc>
        <w:tc>
          <w:tcPr>
            <w:tcW w:w="428"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4.9.1.3</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200</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25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65</w:t>
            </w:r>
          </w:p>
        </w:tc>
        <w:tc>
          <w:tcPr>
            <w:tcW w:w="453" w:type="pct"/>
            <w:gridSpan w:val="4"/>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 xml:space="preserve">Минимальный отступ от красной линии – </w:t>
            </w:r>
            <w:smartTag w:uri="urn:schemas-microsoft-com:office:smarttags" w:element="metricconverter">
              <w:smartTagPr>
                <w:attr w:name="ProductID" w:val="3 м"/>
              </w:smartTagPr>
              <w:r w:rsidRPr="002C31AA">
                <w:rPr>
                  <w:rFonts w:ascii="Times New Roman" w:hAnsi="Times New Roman"/>
                  <w:sz w:val="20"/>
                </w:rPr>
                <w:t>3 м</w:t>
              </w:r>
            </w:smartTag>
            <w:r w:rsidRPr="002C31AA">
              <w:rPr>
                <w:rFonts w:ascii="Times New Roman" w:hAnsi="Times New Roman"/>
                <w:sz w:val="20"/>
              </w:rPr>
              <w:t xml:space="preserve"> при осуществлении нового строительства</w:t>
            </w:r>
          </w:p>
        </w:tc>
      </w:tr>
      <w:tr w:rsidR="009723EC" w:rsidRPr="002C31AA">
        <w:trPr>
          <w:trHeight w:val="20"/>
        </w:trPr>
        <w:tc>
          <w:tcPr>
            <w:tcW w:w="691"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Ремонт автомобилей</w:t>
            </w:r>
          </w:p>
        </w:tc>
        <w:tc>
          <w:tcPr>
            <w:tcW w:w="1466"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 xml:space="preserve">Размещение мастерских, предназначенных для ремонта и обслуживания автомобилей, и </w:t>
            </w:r>
            <w:r w:rsidRPr="002C31AA">
              <w:rPr>
                <w:rFonts w:ascii="Times New Roman" w:hAnsi="Times New Roman"/>
                <w:sz w:val="20"/>
              </w:rPr>
              <w:lastRenderedPageBreak/>
              <w:t>прочих объектов дорожного сервиса, а также размещение магазинов сопутству</w:t>
            </w:r>
            <w:r w:rsidRPr="002C31AA">
              <w:rPr>
                <w:rFonts w:ascii="Times New Roman" w:hAnsi="Times New Roman"/>
                <w:sz w:val="20"/>
              </w:rPr>
              <w:t>ю</w:t>
            </w:r>
            <w:r w:rsidRPr="002C31AA">
              <w:rPr>
                <w:rFonts w:ascii="Times New Roman" w:hAnsi="Times New Roman"/>
                <w:sz w:val="20"/>
              </w:rPr>
              <w:t>щей торговли</w:t>
            </w:r>
          </w:p>
        </w:tc>
        <w:tc>
          <w:tcPr>
            <w:tcW w:w="428"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lastRenderedPageBreak/>
              <w:t>4.9.1.4</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200</w:t>
            </w:r>
          </w:p>
        </w:tc>
        <w:tc>
          <w:tcPr>
            <w:tcW w:w="259"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2"/>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25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w:t>
            </w:r>
          </w:p>
        </w:tc>
        <w:tc>
          <w:tcPr>
            <w:tcW w:w="259" w:type="pct"/>
            <w:gridSpan w:val="3"/>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65</w:t>
            </w:r>
          </w:p>
        </w:tc>
        <w:tc>
          <w:tcPr>
            <w:tcW w:w="453" w:type="pct"/>
            <w:gridSpan w:val="4"/>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sz w:val="20"/>
              </w:rPr>
            </w:pPr>
            <w:r w:rsidRPr="002C31AA">
              <w:rPr>
                <w:rFonts w:ascii="Times New Roman" w:hAnsi="Times New Roman"/>
                <w:sz w:val="20"/>
              </w:rPr>
              <w:t>2</w:t>
            </w:r>
          </w:p>
        </w:tc>
        <w:tc>
          <w:tcPr>
            <w:tcW w:w="668" w:type="pct"/>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both"/>
              <w:rPr>
                <w:rFonts w:ascii="Times New Roman" w:hAnsi="Times New Roman"/>
                <w:sz w:val="20"/>
              </w:rPr>
            </w:pPr>
            <w:r w:rsidRPr="002C31AA">
              <w:rPr>
                <w:rFonts w:ascii="Times New Roman" w:hAnsi="Times New Roman"/>
                <w:sz w:val="20"/>
              </w:rPr>
              <w:t xml:space="preserve">Минимальный отступ от красной </w:t>
            </w:r>
            <w:r w:rsidRPr="002C31AA">
              <w:rPr>
                <w:rFonts w:ascii="Times New Roman" w:hAnsi="Times New Roman"/>
                <w:sz w:val="20"/>
              </w:rPr>
              <w:lastRenderedPageBreak/>
              <w:t xml:space="preserve">линии – </w:t>
            </w:r>
            <w:smartTag w:uri="urn:schemas-microsoft-com:office:smarttags" w:element="metricconverter">
              <w:smartTagPr>
                <w:attr w:name="ProductID" w:val="3 м"/>
              </w:smartTagPr>
              <w:r w:rsidRPr="002C31AA">
                <w:rPr>
                  <w:rFonts w:ascii="Times New Roman" w:hAnsi="Times New Roman"/>
                  <w:sz w:val="20"/>
                </w:rPr>
                <w:t>3 м</w:t>
              </w:r>
            </w:smartTag>
            <w:r w:rsidRPr="002C31AA">
              <w:rPr>
                <w:rFonts w:ascii="Times New Roman" w:hAnsi="Times New Roman"/>
                <w:sz w:val="20"/>
              </w:rPr>
              <w:t xml:space="preserve"> при осуществлении нового строительства</w:t>
            </w:r>
          </w:p>
        </w:tc>
      </w:tr>
      <w:tr w:rsidR="009723EC" w:rsidRPr="002C31AA">
        <w:trPr>
          <w:trHeight w:val="20"/>
        </w:trPr>
        <w:tc>
          <w:tcPr>
            <w:tcW w:w="5000" w:type="pct"/>
            <w:gridSpan w:val="19"/>
            <w:tcBorders>
              <w:top w:val="single" w:sz="4" w:space="0" w:color="auto"/>
              <w:left w:val="single" w:sz="4" w:space="0" w:color="auto"/>
              <w:bottom w:val="single" w:sz="4" w:space="0" w:color="auto"/>
              <w:right w:val="single" w:sz="4" w:space="0" w:color="auto"/>
            </w:tcBorders>
          </w:tcPr>
          <w:p w:rsidR="009723EC" w:rsidRPr="002C31AA" w:rsidRDefault="009723EC" w:rsidP="009723EC">
            <w:pPr>
              <w:widowControl w:val="0"/>
              <w:jc w:val="center"/>
              <w:rPr>
                <w:rFonts w:ascii="Times New Roman" w:hAnsi="Times New Roman"/>
                <w:b/>
                <w:bCs/>
                <w:sz w:val="20"/>
              </w:rPr>
            </w:pPr>
            <w:r w:rsidRPr="002C31AA">
              <w:rPr>
                <w:rFonts w:ascii="Times New Roman" w:hAnsi="Times New Roman"/>
                <w:b/>
                <w:bCs/>
                <w:sz w:val="20"/>
              </w:rPr>
              <w:lastRenderedPageBreak/>
              <w:t>Вспомогательные виды разрешенного использования не установлены</w:t>
            </w:r>
          </w:p>
        </w:tc>
      </w:tr>
    </w:tbl>
    <w:p w:rsidR="009723EC" w:rsidRDefault="009723EC" w:rsidP="009723EC">
      <w:pPr>
        <w:rPr>
          <w:rFonts w:ascii="Times New Roman" w:hAnsi="Times New Roman"/>
          <w:i/>
        </w:rPr>
      </w:pPr>
    </w:p>
    <w:p w:rsidR="009723EC" w:rsidRPr="00D637A9" w:rsidRDefault="009723EC" w:rsidP="009723EC">
      <w:pPr>
        <w:rPr>
          <w:rFonts w:ascii="Times New Roman" w:hAnsi="Times New Roman"/>
        </w:rPr>
      </w:pPr>
      <w:r w:rsidRPr="00D637A9">
        <w:rPr>
          <w:rFonts w:ascii="Times New Roman" w:hAnsi="Times New Roman"/>
          <w:i/>
        </w:rPr>
        <w:t>Примечание: * -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9723EC" w:rsidRDefault="009723EC" w:rsidP="009723EC">
      <w:pPr>
        <w:tabs>
          <w:tab w:val="num" w:pos="0"/>
          <w:tab w:val="left" w:pos="7356"/>
        </w:tabs>
        <w:ind w:firstLine="540"/>
        <w:jc w:val="both"/>
        <w:rPr>
          <w:rFonts w:ascii="Times New Roman" w:hAnsi="Times New Roman"/>
          <w:b/>
          <w:sz w:val="24"/>
          <w:szCs w:val="24"/>
        </w:rPr>
      </w:pPr>
    </w:p>
    <w:p w:rsidR="009723EC" w:rsidRDefault="009723EC" w:rsidP="009723EC">
      <w:pPr>
        <w:tabs>
          <w:tab w:val="num" w:pos="0"/>
          <w:tab w:val="left" w:pos="7356"/>
        </w:tabs>
        <w:ind w:firstLine="540"/>
        <w:jc w:val="both"/>
        <w:rPr>
          <w:rFonts w:ascii="Times New Roman" w:hAnsi="Times New Roman"/>
          <w:b/>
          <w:sz w:val="24"/>
          <w:szCs w:val="24"/>
        </w:rPr>
      </w:pPr>
    </w:p>
    <w:p w:rsidR="009723EC" w:rsidRDefault="009723EC" w:rsidP="009723EC">
      <w:pPr>
        <w:tabs>
          <w:tab w:val="num" w:pos="0"/>
          <w:tab w:val="left" w:pos="7356"/>
        </w:tabs>
        <w:spacing w:line="360" w:lineRule="auto"/>
        <w:ind w:firstLine="540"/>
        <w:jc w:val="both"/>
        <w:rPr>
          <w:rFonts w:ascii="Times New Roman" w:hAnsi="Times New Roman"/>
          <w:b/>
          <w:sz w:val="24"/>
          <w:szCs w:val="24"/>
        </w:rPr>
      </w:pPr>
      <w:r w:rsidRPr="00183194">
        <w:rPr>
          <w:rFonts w:ascii="Times New Roman" w:hAnsi="Times New Roman"/>
          <w:b/>
          <w:sz w:val="24"/>
          <w:szCs w:val="24"/>
        </w:rPr>
        <w:t>1.4 Ограничения использования земельных участков и иных объектов недвижимости, расположенных в пределах зон с особыми условиями использования территории:</w:t>
      </w:r>
    </w:p>
    <w:p w:rsidR="009723EC" w:rsidRPr="00183194" w:rsidRDefault="009723EC" w:rsidP="009723EC">
      <w:pPr>
        <w:tabs>
          <w:tab w:val="num" w:pos="0"/>
          <w:tab w:val="left" w:pos="7356"/>
        </w:tabs>
        <w:spacing w:line="360" w:lineRule="auto"/>
        <w:ind w:firstLine="540"/>
        <w:jc w:val="both"/>
        <w:rPr>
          <w:rFonts w:ascii="Times New Roman" w:hAnsi="Times New Roman"/>
          <w:b/>
          <w:sz w:val="24"/>
          <w:szCs w:val="24"/>
        </w:rPr>
      </w:pPr>
    </w:p>
    <w:p w:rsidR="009723EC" w:rsidRDefault="009723EC" w:rsidP="009723EC">
      <w:pPr>
        <w:tabs>
          <w:tab w:val="num" w:pos="0"/>
          <w:tab w:val="left" w:pos="7356"/>
        </w:tabs>
        <w:spacing w:line="360" w:lineRule="auto"/>
        <w:ind w:firstLine="540"/>
        <w:jc w:val="both"/>
        <w:rPr>
          <w:rFonts w:ascii="Times New Roman" w:hAnsi="Times New Roman"/>
          <w:sz w:val="24"/>
          <w:szCs w:val="24"/>
        </w:rPr>
      </w:pPr>
      <w:r>
        <w:rPr>
          <w:rFonts w:ascii="Times New Roman" w:hAnsi="Times New Roman"/>
          <w:sz w:val="24"/>
          <w:szCs w:val="24"/>
        </w:rPr>
        <w:t>Регламентируются статьями  Правилами землепользования и застройки городского округа город Бор, утвержденными решением совета депутатов городского округа город Бор от 25.12.2012 №114, а так же другим действующим законодательством.</w:t>
      </w:r>
    </w:p>
    <w:p w:rsidR="009723EC" w:rsidRDefault="009723EC" w:rsidP="009723EC">
      <w:pPr>
        <w:tabs>
          <w:tab w:val="num" w:pos="0"/>
          <w:tab w:val="left" w:pos="7356"/>
        </w:tabs>
        <w:spacing w:line="360" w:lineRule="auto"/>
        <w:ind w:firstLine="540"/>
        <w:jc w:val="both"/>
        <w:rPr>
          <w:rFonts w:ascii="Times New Roman" w:hAnsi="Times New Roman"/>
          <w:sz w:val="24"/>
          <w:szCs w:val="24"/>
        </w:rPr>
      </w:pPr>
      <w:r>
        <w:rPr>
          <w:rFonts w:ascii="Times New Roman" w:hAnsi="Times New Roman"/>
          <w:b/>
          <w:sz w:val="24"/>
          <w:szCs w:val="24"/>
        </w:rPr>
        <w:t>1.4.1</w:t>
      </w:r>
      <w:r w:rsidRPr="006D61E2">
        <w:rPr>
          <w:rFonts w:ascii="Times New Roman" w:hAnsi="Times New Roman"/>
          <w:b/>
          <w:sz w:val="24"/>
          <w:szCs w:val="24"/>
        </w:rPr>
        <w:t>.</w:t>
      </w:r>
      <w:r>
        <w:rPr>
          <w:rFonts w:ascii="Times New Roman" w:hAnsi="Times New Roman"/>
          <w:sz w:val="24"/>
          <w:szCs w:val="24"/>
        </w:rPr>
        <w:t xml:space="preserve"> В соответствии с генеральным планом городского округа город Бор Нижегородской области, территория расположена в зоне с низкой необходимостью учета негативного влияния карста при инженерно-строительном освоении территории.</w:t>
      </w:r>
    </w:p>
    <w:p w:rsidR="009723EC" w:rsidRDefault="009723EC" w:rsidP="009723EC">
      <w:pPr>
        <w:tabs>
          <w:tab w:val="num" w:pos="0"/>
          <w:tab w:val="left" w:pos="7356"/>
        </w:tabs>
        <w:spacing w:line="360" w:lineRule="auto"/>
        <w:jc w:val="both"/>
        <w:rPr>
          <w:rFonts w:ascii="Times New Roman" w:hAnsi="Times New Roman"/>
          <w:sz w:val="24"/>
          <w:szCs w:val="24"/>
        </w:rPr>
      </w:pPr>
    </w:p>
    <w:p w:rsidR="009723EC" w:rsidRDefault="009723EC" w:rsidP="009723EC">
      <w:pPr>
        <w:tabs>
          <w:tab w:val="num" w:pos="0"/>
        </w:tabs>
        <w:spacing w:line="360" w:lineRule="auto"/>
        <w:ind w:firstLine="539"/>
        <w:jc w:val="both"/>
        <w:rPr>
          <w:rFonts w:ascii="Times New Roman" w:hAnsi="Times New Roman"/>
          <w:b/>
          <w:iCs/>
          <w:sz w:val="24"/>
          <w:szCs w:val="24"/>
        </w:rPr>
      </w:pPr>
      <w:r w:rsidRPr="00A46468">
        <w:rPr>
          <w:rFonts w:ascii="Times New Roman" w:hAnsi="Times New Roman"/>
          <w:b/>
          <w:iCs/>
          <w:sz w:val="24"/>
          <w:szCs w:val="24"/>
        </w:rPr>
        <w:t xml:space="preserve">1.5. Дополнительные исходные данные необходимо получить </w:t>
      </w:r>
      <w:proofErr w:type="gramStart"/>
      <w:r w:rsidRPr="00A46468">
        <w:rPr>
          <w:rFonts w:ascii="Times New Roman" w:hAnsi="Times New Roman"/>
          <w:b/>
          <w:iCs/>
          <w:sz w:val="24"/>
          <w:szCs w:val="24"/>
        </w:rPr>
        <w:t>в</w:t>
      </w:r>
      <w:proofErr w:type="gramEnd"/>
      <w:r w:rsidRPr="00A46468">
        <w:rPr>
          <w:rFonts w:ascii="Times New Roman" w:hAnsi="Times New Roman"/>
          <w:b/>
          <w:iCs/>
          <w:sz w:val="24"/>
          <w:szCs w:val="24"/>
        </w:rPr>
        <w:t>:</w:t>
      </w:r>
    </w:p>
    <w:p w:rsidR="009723EC" w:rsidRDefault="009723EC" w:rsidP="009723EC">
      <w:pPr>
        <w:tabs>
          <w:tab w:val="num" w:pos="0"/>
        </w:tabs>
        <w:spacing w:line="360" w:lineRule="auto"/>
        <w:ind w:firstLine="539"/>
        <w:jc w:val="both"/>
        <w:rPr>
          <w:rFonts w:ascii="Times New Roman" w:hAnsi="Times New Roman"/>
          <w:b/>
          <w:iCs/>
          <w:sz w:val="24"/>
          <w:szCs w:val="24"/>
        </w:rPr>
      </w:pPr>
    </w:p>
    <w:p w:rsidR="009723EC" w:rsidRDefault="009723EC" w:rsidP="009723EC">
      <w:pPr>
        <w:tabs>
          <w:tab w:val="num" w:pos="0"/>
        </w:tabs>
        <w:spacing w:line="360" w:lineRule="auto"/>
        <w:ind w:firstLine="539"/>
        <w:jc w:val="both"/>
        <w:rPr>
          <w:rFonts w:ascii="Times New Roman" w:hAnsi="Times New Roman"/>
          <w:sz w:val="24"/>
          <w:szCs w:val="24"/>
        </w:rPr>
      </w:pPr>
      <w:proofErr w:type="gramStart"/>
      <w:r>
        <w:rPr>
          <w:rFonts w:ascii="Times New Roman" w:hAnsi="Times New Roman"/>
          <w:sz w:val="24"/>
          <w:szCs w:val="24"/>
        </w:rPr>
        <w:t>- Департаменте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roofErr w:type="gramEnd"/>
    </w:p>
    <w:p w:rsidR="009723EC" w:rsidRDefault="009723EC" w:rsidP="009723EC">
      <w:pPr>
        <w:tabs>
          <w:tab w:val="num" w:pos="0"/>
        </w:tabs>
        <w:spacing w:line="360" w:lineRule="auto"/>
        <w:ind w:firstLine="539"/>
        <w:jc w:val="both"/>
        <w:rPr>
          <w:rFonts w:ascii="Times New Roman" w:hAnsi="Times New Roman"/>
          <w:sz w:val="24"/>
          <w:szCs w:val="24"/>
        </w:rPr>
      </w:pPr>
      <w:r>
        <w:rPr>
          <w:rFonts w:ascii="Times New Roman" w:hAnsi="Times New Roman"/>
          <w:sz w:val="24"/>
          <w:szCs w:val="24"/>
        </w:rPr>
        <w:t>- ГКУ НО «ГУАД» на примыкание к автомобильной дороге;</w:t>
      </w:r>
    </w:p>
    <w:p w:rsidR="009723EC" w:rsidRPr="00796EF2" w:rsidRDefault="009723EC" w:rsidP="009723EC">
      <w:pPr>
        <w:tabs>
          <w:tab w:val="num" w:pos="0"/>
        </w:tabs>
        <w:spacing w:line="360" w:lineRule="auto"/>
        <w:ind w:firstLine="54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Управлении</w:t>
      </w:r>
      <w:proofErr w:type="gramEnd"/>
      <w:r>
        <w:rPr>
          <w:rFonts w:ascii="Times New Roman" w:hAnsi="Times New Roman"/>
          <w:sz w:val="24"/>
          <w:szCs w:val="24"/>
        </w:rPr>
        <w:t xml:space="preserve"> государственной охраны объектов культурного наследия Нижегородской области задание на необходимость проведения археологической экспертизы. </w:t>
      </w:r>
    </w:p>
    <w:p w:rsidR="009723EC" w:rsidRDefault="009723EC" w:rsidP="009723EC">
      <w:pPr>
        <w:tabs>
          <w:tab w:val="num" w:pos="0"/>
        </w:tabs>
        <w:spacing w:line="360" w:lineRule="auto"/>
        <w:ind w:firstLine="540"/>
        <w:jc w:val="both"/>
        <w:rPr>
          <w:rFonts w:ascii="Times New Roman" w:hAnsi="Times New Roman"/>
          <w:sz w:val="24"/>
          <w:szCs w:val="24"/>
        </w:rPr>
      </w:pPr>
      <w:r>
        <w:rPr>
          <w:rFonts w:ascii="Times New Roman" w:hAnsi="Times New Roman"/>
          <w:sz w:val="24"/>
          <w:szCs w:val="24"/>
        </w:rPr>
        <w:lastRenderedPageBreak/>
        <w:t xml:space="preserve">- инженерных </w:t>
      </w:r>
      <w:proofErr w:type="gramStart"/>
      <w:r>
        <w:rPr>
          <w:rFonts w:ascii="Times New Roman" w:hAnsi="Times New Roman"/>
          <w:sz w:val="24"/>
          <w:szCs w:val="24"/>
        </w:rPr>
        <w:t>службах</w:t>
      </w:r>
      <w:proofErr w:type="gramEnd"/>
      <w:r>
        <w:rPr>
          <w:rFonts w:ascii="Times New Roman" w:hAnsi="Times New Roman"/>
          <w:sz w:val="24"/>
          <w:szCs w:val="24"/>
        </w:rPr>
        <w:t xml:space="preserve"> городского округа технические условия;</w:t>
      </w:r>
    </w:p>
    <w:p w:rsidR="009723EC" w:rsidRPr="005609B3" w:rsidRDefault="009723EC" w:rsidP="009723EC">
      <w:pPr>
        <w:tabs>
          <w:tab w:val="num" w:pos="0"/>
        </w:tabs>
        <w:spacing w:line="360" w:lineRule="auto"/>
        <w:ind w:firstLine="540"/>
        <w:jc w:val="both"/>
        <w:rPr>
          <w:rFonts w:ascii="Times New Roman" w:hAnsi="Times New Roman"/>
          <w:sz w:val="24"/>
          <w:szCs w:val="24"/>
        </w:rPr>
      </w:pPr>
      <w:r w:rsidRPr="005609B3">
        <w:rPr>
          <w:rFonts w:ascii="Times New Roman" w:hAnsi="Times New Roman"/>
          <w:sz w:val="24"/>
          <w:szCs w:val="24"/>
        </w:rPr>
        <w:t xml:space="preserve">- </w:t>
      </w:r>
      <w:r>
        <w:rPr>
          <w:rFonts w:ascii="Times New Roman" w:hAnsi="Times New Roman"/>
          <w:sz w:val="24"/>
          <w:szCs w:val="24"/>
        </w:rPr>
        <w:t>Филиал ПКК «Роскадастр»</w:t>
      </w:r>
      <w:r w:rsidRPr="005609B3">
        <w:rPr>
          <w:rFonts w:ascii="Times New Roman" w:hAnsi="Times New Roman"/>
          <w:sz w:val="24"/>
          <w:szCs w:val="24"/>
        </w:rPr>
        <w:t xml:space="preserve"> по Нижегородской области информацию о земельных участках, поставленных на государственный кадастровый учет, информацию о границах ранее утвержденных схем расположения земельных участков на кадастровом плане территории, срок действия которых не истек</w:t>
      </w:r>
      <w:r>
        <w:rPr>
          <w:rFonts w:ascii="Times New Roman" w:hAnsi="Times New Roman"/>
          <w:sz w:val="24"/>
          <w:szCs w:val="24"/>
        </w:rPr>
        <w:t xml:space="preserve">, </w:t>
      </w:r>
      <w:r w:rsidRPr="005609B3">
        <w:rPr>
          <w:rFonts w:ascii="Times New Roman" w:hAnsi="Times New Roman"/>
          <w:color w:val="000000"/>
          <w:sz w:val="24"/>
          <w:szCs w:val="24"/>
        </w:rPr>
        <w:t>зарегистрированным в государственном кадастре недвижимости, в границах подготовки документации</w:t>
      </w:r>
      <w:r w:rsidRPr="005609B3">
        <w:rPr>
          <w:rFonts w:ascii="Times New Roman" w:hAnsi="Times New Roman"/>
          <w:sz w:val="24"/>
          <w:szCs w:val="24"/>
        </w:rPr>
        <w:t xml:space="preserve"> по планировке территории.</w:t>
      </w:r>
      <w:r w:rsidRPr="00EF44AE">
        <w:rPr>
          <w:rFonts w:ascii="Times New Roman" w:hAnsi="Times New Roman"/>
          <w:sz w:val="24"/>
          <w:szCs w:val="24"/>
        </w:rPr>
        <w:t xml:space="preserve"> </w:t>
      </w:r>
    </w:p>
    <w:p w:rsidR="009723EC" w:rsidRPr="005609B3" w:rsidRDefault="009723EC" w:rsidP="009723EC">
      <w:pPr>
        <w:spacing w:line="360" w:lineRule="auto"/>
        <w:ind w:firstLine="539"/>
        <w:jc w:val="both"/>
        <w:rPr>
          <w:rFonts w:ascii="Times New Roman" w:hAnsi="Times New Roman"/>
          <w:color w:val="000000"/>
          <w:sz w:val="24"/>
          <w:szCs w:val="24"/>
        </w:rPr>
      </w:pPr>
      <w:r w:rsidRPr="005609B3">
        <w:rPr>
          <w:rFonts w:ascii="Times New Roman" w:hAnsi="Times New Roman"/>
          <w:color w:val="000000"/>
          <w:sz w:val="24"/>
          <w:szCs w:val="24"/>
        </w:rPr>
        <w:t xml:space="preserve">-информацию об ограничениях использования земельных участков и иных объектов недвижимости, расположенных в пределах зон с особыми условиями использования территории </w:t>
      </w:r>
      <w:r w:rsidRPr="005609B3">
        <w:rPr>
          <w:rFonts w:ascii="Times New Roman" w:hAnsi="Times New Roman"/>
          <w:sz w:val="24"/>
          <w:szCs w:val="24"/>
        </w:rPr>
        <w:t xml:space="preserve">- в ГБУ НО «Институт развития агломерации Нижегородской области» </w:t>
      </w:r>
      <w:r w:rsidRPr="005609B3">
        <w:rPr>
          <w:rFonts w:ascii="Times New Roman" w:hAnsi="Times New Roman"/>
          <w:color w:val="000000"/>
          <w:sz w:val="24"/>
          <w:szCs w:val="24"/>
        </w:rPr>
        <w:t>(сведения содержатся в ИСОГД);</w:t>
      </w:r>
    </w:p>
    <w:p w:rsidR="009723EC" w:rsidRDefault="009723EC" w:rsidP="009723EC">
      <w:pPr>
        <w:spacing w:line="360" w:lineRule="auto"/>
        <w:ind w:firstLine="539"/>
        <w:jc w:val="both"/>
        <w:rPr>
          <w:rFonts w:ascii="Times New Roman" w:hAnsi="Times New Roman"/>
          <w:color w:val="000000"/>
          <w:sz w:val="24"/>
          <w:szCs w:val="24"/>
        </w:rPr>
      </w:pPr>
      <w:r w:rsidRPr="005609B3">
        <w:rPr>
          <w:rFonts w:ascii="Times New Roman" w:hAnsi="Times New Roman"/>
          <w:color w:val="000000"/>
          <w:sz w:val="24"/>
          <w:szCs w:val="24"/>
        </w:rPr>
        <w:t xml:space="preserve">-данные по ранее разработанной документации по планировке территории - </w:t>
      </w:r>
      <w:r w:rsidRPr="005609B3">
        <w:rPr>
          <w:rFonts w:ascii="Times New Roman" w:hAnsi="Times New Roman"/>
          <w:sz w:val="24"/>
          <w:szCs w:val="24"/>
        </w:rPr>
        <w:t>в ГБУ НО «Институт развития агломерации Нижегородской области»</w:t>
      </w:r>
      <w:r w:rsidRPr="005609B3">
        <w:rPr>
          <w:rFonts w:ascii="Times New Roman" w:hAnsi="Times New Roman"/>
          <w:color w:val="000000"/>
          <w:sz w:val="24"/>
          <w:szCs w:val="24"/>
        </w:rPr>
        <w:t xml:space="preserve"> (сведения содержатся в ИСОГД);</w:t>
      </w:r>
    </w:p>
    <w:p w:rsidR="009723EC" w:rsidRDefault="009723EC" w:rsidP="009723EC">
      <w:pPr>
        <w:tabs>
          <w:tab w:val="num" w:pos="0"/>
          <w:tab w:val="left" w:pos="7356"/>
        </w:tabs>
        <w:spacing w:line="360" w:lineRule="auto"/>
        <w:ind w:firstLine="540"/>
        <w:jc w:val="both"/>
        <w:rPr>
          <w:rFonts w:ascii="Times New Roman" w:hAnsi="Times New Roman"/>
          <w:i/>
          <w:sz w:val="24"/>
          <w:szCs w:val="24"/>
        </w:rPr>
      </w:pPr>
      <w:r w:rsidRPr="00DB34CA">
        <w:rPr>
          <w:rFonts w:ascii="Times New Roman" w:hAnsi="Times New Roman"/>
          <w:b/>
          <w:i/>
          <w:sz w:val="24"/>
          <w:szCs w:val="24"/>
        </w:rPr>
        <w:t>Примечание</w:t>
      </w:r>
      <w:proofErr w:type="gramStart"/>
      <w:r w:rsidRPr="00DB34CA">
        <w:rPr>
          <w:rFonts w:ascii="Times New Roman" w:hAnsi="Times New Roman"/>
          <w:b/>
          <w:i/>
          <w:sz w:val="24"/>
          <w:szCs w:val="24"/>
        </w:rPr>
        <w:t>:</w:t>
      </w:r>
      <w:r w:rsidRPr="00DB34CA">
        <w:rPr>
          <w:rFonts w:ascii="Times New Roman" w:hAnsi="Times New Roman"/>
          <w:i/>
          <w:sz w:val="24"/>
          <w:szCs w:val="24"/>
        </w:rPr>
        <w:t xml:space="preserve">. </w:t>
      </w:r>
      <w:proofErr w:type="gramEnd"/>
      <w:r w:rsidRPr="00DB34CA">
        <w:rPr>
          <w:rFonts w:ascii="Times New Roman" w:hAnsi="Times New Roman"/>
          <w:i/>
          <w:sz w:val="24"/>
          <w:szCs w:val="24"/>
        </w:rPr>
        <w:t xml:space="preserve">Исходные данные подлежат включению в состав документации </w:t>
      </w:r>
      <w:r>
        <w:rPr>
          <w:rFonts w:ascii="Times New Roman" w:hAnsi="Times New Roman"/>
          <w:i/>
          <w:sz w:val="24"/>
          <w:szCs w:val="24"/>
        </w:rPr>
        <w:t>по планировке территории и по усмотрению заказчика могут быть получены в иных организациях, неуказанных в п. 1.5 настоящего задания, уполномоченных на предоставление таких сведений.</w:t>
      </w:r>
    </w:p>
    <w:p w:rsidR="009723EC" w:rsidRDefault="009723EC" w:rsidP="009723EC">
      <w:pPr>
        <w:tabs>
          <w:tab w:val="num" w:pos="0"/>
          <w:tab w:val="left" w:pos="7356"/>
        </w:tabs>
        <w:spacing w:line="360" w:lineRule="auto"/>
        <w:ind w:firstLine="540"/>
        <w:jc w:val="both"/>
        <w:rPr>
          <w:rFonts w:ascii="Times New Roman" w:hAnsi="Times New Roman"/>
          <w:b/>
          <w:sz w:val="24"/>
          <w:szCs w:val="24"/>
        </w:rPr>
      </w:pPr>
      <w:r>
        <w:rPr>
          <w:rFonts w:ascii="Times New Roman" w:hAnsi="Times New Roman"/>
          <w:b/>
          <w:sz w:val="24"/>
          <w:szCs w:val="24"/>
        </w:rPr>
        <w:t>1.6</w:t>
      </w:r>
      <w:r w:rsidRPr="00827364">
        <w:rPr>
          <w:rFonts w:ascii="Times New Roman" w:hAnsi="Times New Roman"/>
          <w:b/>
          <w:sz w:val="24"/>
          <w:szCs w:val="24"/>
        </w:rPr>
        <w:t>.</w:t>
      </w:r>
      <w:r>
        <w:rPr>
          <w:rFonts w:ascii="Times New Roman" w:hAnsi="Times New Roman"/>
          <w:b/>
          <w:sz w:val="24"/>
          <w:szCs w:val="24"/>
        </w:rPr>
        <w:t xml:space="preserve"> Проведение инженерных изысканий и научно-исследовательских работ:</w:t>
      </w:r>
    </w:p>
    <w:p w:rsidR="009723EC" w:rsidRDefault="009723EC" w:rsidP="009723EC">
      <w:pPr>
        <w:tabs>
          <w:tab w:val="num" w:pos="0"/>
          <w:tab w:val="left" w:pos="7356"/>
        </w:tabs>
        <w:spacing w:line="360" w:lineRule="auto"/>
        <w:ind w:firstLine="540"/>
        <w:jc w:val="both"/>
        <w:rPr>
          <w:rFonts w:ascii="Times New Roman" w:hAnsi="Times New Roman"/>
          <w:sz w:val="24"/>
          <w:szCs w:val="24"/>
        </w:rPr>
      </w:pPr>
    </w:p>
    <w:p w:rsidR="009723EC" w:rsidRDefault="009723EC" w:rsidP="009723EC">
      <w:pPr>
        <w:tabs>
          <w:tab w:val="num" w:pos="0"/>
          <w:tab w:val="left" w:pos="7356"/>
        </w:tabs>
        <w:spacing w:line="360" w:lineRule="auto"/>
        <w:ind w:firstLine="540"/>
        <w:jc w:val="both"/>
        <w:rPr>
          <w:rFonts w:ascii="Times New Roman" w:hAnsi="Times New Roman"/>
          <w:sz w:val="24"/>
          <w:szCs w:val="24"/>
        </w:rPr>
      </w:pPr>
      <w:r>
        <w:rPr>
          <w:rFonts w:ascii="Times New Roman" w:hAnsi="Times New Roman"/>
          <w:sz w:val="24"/>
          <w:szCs w:val="24"/>
        </w:rPr>
        <w:t xml:space="preserve">Выполнять в соответствии с техническим заданием на проведение инженерных изысканий, утвержденных администрацией городского округа </w:t>
      </w:r>
      <w:proofErr w:type="gramStart"/>
      <w:r>
        <w:rPr>
          <w:rFonts w:ascii="Times New Roman" w:hAnsi="Times New Roman"/>
          <w:sz w:val="24"/>
          <w:szCs w:val="24"/>
        </w:rPr>
        <w:t>г</w:t>
      </w:r>
      <w:proofErr w:type="gramEnd"/>
      <w:r>
        <w:rPr>
          <w:rFonts w:ascii="Times New Roman" w:hAnsi="Times New Roman"/>
          <w:sz w:val="24"/>
          <w:szCs w:val="24"/>
        </w:rPr>
        <w:t xml:space="preserve">. Бор, согласно Градостроительного кодекса РФ и Правил выполнения инженерных изысканий, необходимых для подготовки документации по планировке территории (утвержденных Постановлением правительства РФ от 31.03.2017 №402). </w:t>
      </w:r>
    </w:p>
    <w:p w:rsidR="009723EC" w:rsidRPr="008E14B3" w:rsidRDefault="009723EC" w:rsidP="009723EC">
      <w:pPr>
        <w:tabs>
          <w:tab w:val="num" w:pos="0"/>
          <w:tab w:val="left" w:pos="7356"/>
        </w:tabs>
        <w:spacing w:line="360" w:lineRule="auto"/>
        <w:ind w:firstLine="540"/>
        <w:jc w:val="both"/>
        <w:rPr>
          <w:rFonts w:ascii="Times New Roman" w:hAnsi="Times New Roman"/>
          <w:sz w:val="24"/>
          <w:szCs w:val="24"/>
        </w:rPr>
      </w:pPr>
      <w:r>
        <w:rPr>
          <w:rFonts w:ascii="Times New Roman" w:hAnsi="Times New Roman"/>
          <w:sz w:val="24"/>
          <w:szCs w:val="24"/>
        </w:rPr>
        <w:t>Результаты инженерных изысканий входят в состав обосновывающей части по планировке территории и полежат размещению в</w:t>
      </w:r>
      <w:r w:rsidRPr="00421331">
        <w:rPr>
          <w:rFonts w:ascii="Times New Roman" w:hAnsi="Times New Roman"/>
          <w:color w:val="000000"/>
          <w:sz w:val="24"/>
          <w:szCs w:val="24"/>
        </w:rPr>
        <w:t xml:space="preserve"> </w:t>
      </w:r>
      <w:r>
        <w:rPr>
          <w:rFonts w:ascii="Times New Roman" w:hAnsi="Times New Roman"/>
          <w:color w:val="000000"/>
          <w:sz w:val="24"/>
          <w:szCs w:val="24"/>
        </w:rPr>
        <w:t xml:space="preserve"> Г</w:t>
      </w:r>
      <w:r w:rsidRPr="005609B3">
        <w:rPr>
          <w:rFonts w:ascii="Times New Roman" w:hAnsi="Times New Roman"/>
          <w:color w:val="000000"/>
          <w:sz w:val="24"/>
          <w:szCs w:val="24"/>
        </w:rPr>
        <w:t>ИСОГД</w:t>
      </w:r>
      <w:r>
        <w:rPr>
          <w:rFonts w:ascii="Times New Roman" w:hAnsi="Times New Roman"/>
          <w:color w:val="000000"/>
          <w:sz w:val="24"/>
          <w:szCs w:val="24"/>
        </w:rPr>
        <w:t xml:space="preserve"> НО.</w:t>
      </w:r>
    </w:p>
    <w:p w:rsidR="009723EC" w:rsidRPr="006114C0" w:rsidRDefault="009723EC" w:rsidP="009723EC">
      <w:pPr>
        <w:tabs>
          <w:tab w:val="num" w:pos="0"/>
          <w:tab w:val="left" w:pos="7356"/>
        </w:tabs>
        <w:ind w:firstLine="540"/>
        <w:jc w:val="both"/>
        <w:rPr>
          <w:rFonts w:ascii="Times New Roman" w:hAnsi="Times New Roman"/>
          <w:i/>
          <w:sz w:val="24"/>
          <w:szCs w:val="24"/>
        </w:rPr>
      </w:pPr>
    </w:p>
    <w:p w:rsidR="009723EC" w:rsidRDefault="009723EC" w:rsidP="009723EC">
      <w:pPr>
        <w:tabs>
          <w:tab w:val="num" w:pos="0"/>
          <w:tab w:val="left" w:pos="7356"/>
        </w:tabs>
        <w:ind w:firstLine="540"/>
        <w:jc w:val="center"/>
        <w:rPr>
          <w:rFonts w:ascii="Times New Roman" w:hAnsi="Times New Roman"/>
          <w:b/>
          <w:sz w:val="28"/>
          <w:szCs w:val="28"/>
        </w:rPr>
      </w:pPr>
      <w:r w:rsidRPr="00DB34CA">
        <w:rPr>
          <w:rFonts w:ascii="Times New Roman" w:hAnsi="Times New Roman"/>
          <w:b/>
          <w:sz w:val="28"/>
          <w:szCs w:val="28"/>
        </w:rPr>
        <w:t>2. Основные требования к составу, содержанию и форме представляемых материалов по этапам разработки документации по планировке территории, последовательность и сроки выполнения работ</w:t>
      </w:r>
    </w:p>
    <w:p w:rsidR="009723EC" w:rsidRPr="008E14B3" w:rsidRDefault="009723EC" w:rsidP="009723EC">
      <w:pPr>
        <w:tabs>
          <w:tab w:val="num" w:pos="0"/>
          <w:tab w:val="left" w:pos="7356"/>
        </w:tabs>
        <w:ind w:firstLine="540"/>
        <w:jc w:val="center"/>
        <w:rPr>
          <w:rFonts w:ascii="Times New Roman" w:hAnsi="Times New Roman"/>
          <w:b/>
          <w:sz w:val="28"/>
          <w:szCs w:val="28"/>
        </w:rPr>
      </w:pPr>
    </w:p>
    <w:p w:rsidR="009723EC" w:rsidRDefault="009723EC" w:rsidP="009723EC">
      <w:pPr>
        <w:tabs>
          <w:tab w:val="num" w:pos="0"/>
          <w:tab w:val="left" w:pos="7356"/>
        </w:tabs>
        <w:spacing w:line="360" w:lineRule="auto"/>
        <w:ind w:firstLine="540"/>
        <w:jc w:val="both"/>
        <w:rPr>
          <w:rFonts w:ascii="Times New Roman" w:hAnsi="Times New Roman"/>
          <w:sz w:val="24"/>
          <w:szCs w:val="24"/>
        </w:rPr>
      </w:pPr>
      <w:proofErr w:type="gramStart"/>
      <w:r>
        <w:rPr>
          <w:rFonts w:ascii="Times New Roman" w:hAnsi="Times New Roman"/>
          <w:sz w:val="24"/>
          <w:szCs w:val="24"/>
        </w:rPr>
        <w:t>Документацию</w:t>
      </w:r>
      <w:r w:rsidRPr="00DB34CA">
        <w:rPr>
          <w:rFonts w:ascii="Times New Roman" w:hAnsi="Times New Roman"/>
          <w:sz w:val="24"/>
          <w:szCs w:val="24"/>
        </w:rPr>
        <w:t xml:space="preserve"> </w:t>
      </w:r>
      <w:r>
        <w:rPr>
          <w:rFonts w:ascii="Times New Roman" w:hAnsi="Times New Roman"/>
          <w:sz w:val="24"/>
          <w:szCs w:val="24"/>
        </w:rPr>
        <w:t>по планировке территории</w:t>
      </w:r>
      <w:r w:rsidRPr="00DB34CA">
        <w:rPr>
          <w:rFonts w:ascii="Times New Roman" w:hAnsi="Times New Roman"/>
          <w:sz w:val="24"/>
          <w:szCs w:val="24"/>
        </w:rPr>
        <w:t xml:space="preserve"> выполнить на основании генерального плана, Правил землепользования и застройки городского округа город Бор Нижегородской области, в соответствии с требованиями технических регламентов, региональных </w:t>
      </w:r>
      <w:r>
        <w:rPr>
          <w:rFonts w:ascii="Times New Roman" w:hAnsi="Times New Roman"/>
          <w:sz w:val="24"/>
          <w:szCs w:val="24"/>
        </w:rPr>
        <w:t xml:space="preserve">и местных </w:t>
      </w:r>
      <w:r w:rsidRPr="00DB34CA">
        <w:rPr>
          <w:rFonts w:ascii="Times New Roman" w:hAnsi="Times New Roman"/>
          <w:sz w:val="24"/>
          <w:szCs w:val="24"/>
        </w:rPr>
        <w:t xml:space="preserve">нормативов градостроительного проектирования Нижегородской области, градостроительных регламентов, границ зон с особыми условиями использования территорий, с учетом </w:t>
      </w:r>
      <w:r>
        <w:rPr>
          <w:rFonts w:ascii="Times New Roman" w:hAnsi="Times New Roman"/>
          <w:sz w:val="24"/>
          <w:szCs w:val="24"/>
        </w:rPr>
        <w:t>программ комплексного развития систем коммунальной инфраструктуры, транспортной и социальной инфраструктур городского округа город Бор и р</w:t>
      </w:r>
      <w:r w:rsidRPr="00DB34CA">
        <w:rPr>
          <w:rFonts w:ascii="Times New Roman" w:hAnsi="Times New Roman"/>
          <w:sz w:val="24"/>
          <w:szCs w:val="24"/>
        </w:rPr>
        <w:t>анее</w:t>
      </w:r>
      <w:proofErr w:type="gramEnd"/>
      <w:r w:rsidRPr="00DB34CA">
        <w:rPr>
          <w:rFonts w:ascii="Times New Roman" w:hAnsi="Times New Roman"/>
          <w:sz w:val="24"/>
          <w:szCs w:val="24"/>
        </w:rPr>
        <w:t xml:space="preserve"> разработанной документации по планировке территории.</w:t>
      </w:r>
    </w:p>
    <w:p w:rsidR="009723EC" w:rsidRDefault="009723EC" w:rsidP="009723EC">
      <w:pPr>
        <w:tabs>
          <w:tab w:val="num" w:pos="0"/>
          <w:tab w:val="left" w:pos="7356"/>
        </w:tabs>
        <w:spacing w:line="360" w:lineRule="auto"/>
        <w:ind w:firstLine="540"/>
        <w:jc w:val="both"/>
        <w:rPr>
          <w:rFonts w:ascii="Times New Roman" w:hAnsi="Times New Roman"/>
          <w:sz w:val="24"/>
          <w:szCs w:val="24"/>
        </w:rPr>
      </w:pPr>
      <w:proofErr w:type="gramStart"/>
      <w:r>
        <w:rPr>
          <w:rFonts w:ascii="Times New Roman" w:hAnsi="Times New Roman"/>
          <w:sz w:val="24"/>
          <w:szCs w:val="24"/>
        </w:rPr>
        <w:t xml:space="preserve">Документацию по планировке территории (проект планировки территории, включая проект межевания территории) выполнить в 2 этапа. 1 Этап включает в себя концепцию </w:t>
      </w:r>
      <w:r>
        <w:rPr>
          <w:rFonts w:ascii="Times New Roman" w:hAnsi="Times New Roman"/>
          <w:sz w:val="24"/>
          <w:szCs w:val="24"/>
        </w:rPr>
        <w:lastRenderedPageBreak/>
        <w:t>архитектурно-планировочного и объемно-пространственного решения территории).</w:t>
      </w:r>
      <w:proofErr w:type="gramEnd"/>
      <w:r>
        <w:rPr>
          <w:rFonts w:ascii="Times New Roman" w:hAnsi="Times New Roman"/>
          <w:sz w:val="24"/>
          <w:szCs w:val="24"/>
        </w:rPr>
        <w:t xml:space="preserve"> Материалы про 2 этапам обязательные для предоставления в администрацию городского округа город Бор Нижегородской области:</w:t>
      </w:r>
    </w:p>
    <w:p w:rsidR="009723EC" w:rsidRDefault="009723EC" w:rsidP="009723EC">
      <w:pPr>
        <w:tabs>
          <w:tab w:val="num" w:pos="0"/>
          <w:tab w:val="left" w:pos="7356"/>
        </w:tabs>
        <w:ind w:firstLine="540"/>
        <w:jc w:val="both"/>
        <w:rPr>
          <w:rFonts w:ascii="Times New Roman" w:hAnsi="Times New Roman"/>
          <w:sz w:val="24"/>
          <w:szCs w:val="24"/>
        </w:rPr>
      </w:pPr>
    </w:p>
    <w:p w:rsidR="009723EC" w:rsidRPr="00DE7C66" w:rsidRDefault="009723EC" w:rsidP="009723EC">
      <w:pPr>
        <w:tabs>
          <w:tab w:val="num" w:pos="0"/>
          <w:tab w:val="left" w:pos="7356"/>
        </w:tabs>
        <w:ind w:firstLine="540"/>
        <w:jc w:val="both"/>
        <w:rPr>
          <w:rFonts w:ascii="Times New Roman" w:hAnsi="Times New Roman"/>
          <w:b/>
          <w:sz w:val="24"/>
          <w:szCs w:val="24"/>
        </w:rPr>
      </w:pPr>
      <w:r w:rsidRPr="00DE7C66">
        <w:rPr>
          <w:rFonts w:ascii="Times New Roman" w:hAnsi="Times New Roman"/>
          <w:b/>
          <w:sz w:val="24"/>
          <w:szCs w:val="24"/>
        </w:rPr>
        <w:t>В составе документации по планировке территории:</w:t>
      </w:r>
    </w:p>
    <w:p w:rsidR="009723EC" w:rsidRPr="00F65240" w:rsidRDefault="009723EC" w:rsidP="009723EC">
      <w:pPr>
        <w:tabs>
          <w:tab w:val="num" w:pos="0"/>
          <w:tab w:val="left" w:pos="7356"/>
        </w:tabs>
        <w:ind w:firstLine="540"/>
        <w:jc w:val="both"/>
        <w:rPr>
          <w:rFonts w:ascii="Times New Roman" w:hAnsi="Times New Roman"/>
          <w:sz w:val="24"/>
          <w:szCs w:val="24"/>
        </w:rPr>
      </w:pPr>
    </w:p>
    <w:p w:rsidR="009723EC"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 Выполнить комплексный анализ существующего использования территории на основании полученных исходных данных.</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2.2. Дать предложения по выделению элементов планировочной структуры с учетом схемы развития улично-дорожной сети, выполненной в составе генерального плана и программы комплексного развития транспортной инфраструктуры. </w:t>
      </w:r>
    </w:p>
    <w:p w:rsidR="009723EC"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2.3. Дать предложение по организации транспортного обслуживания и пешеходного движения (в том числе велодорожки) на территории с учетом схемы развития улично-дорожной сети генерального плана, программы комплексного развития транспортной инфраструктуры и размещаемого объекта, а также с учетом п.2.2.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Pr>
          <w:rFonts w:ascii="Times New Roman" w:hAnsi="Times New Roman"/>
          <w:sz w:val="24"/>
          <w:szCs w:val="24"/>
        </w:rPr>
        <w:t>2.4. Дать предложение по модернизации и обеспечению (реконструкции) улично-дорожной сети на пересечении ул. Кольцова и ул. Толстого и привести к нормативным показателям пересечений ул. Кольцова и ул. Толстого.</w:t>
      </w:r>
    </w:p>
    <w:p w:rsidR="009723EC" w:rsidRDefault="009723EC" w:rsidP="00121CCF">
      <w:pPr>
        <w:tabs>
          <w:tab w:val="num" w:pos="0"/>
          <w:tab w:val="left" w:pos="7356"/>
        </w:tabs>
        <w:spacing w:line="360" w:lineRule="auto"/>
        <w:ind w:firstLine="540"/>
        <w:jc w:val="both"/>
        <w:rPr>
          <w:rFonts w:ascii="Times New Roman" w:hAnsi="Times New Roman"/>
          <w:sz w:val="24"/>
          <w:szCs w:val="24"/>
        </w:rPr>
      </w:pPr>
      <w:r>
        <w:rPr>
          <w:rFonts w:ascii="Times New Roman" w:hAnsi="Times New Roman"/>
          <w:sz w:val="24"/>
          <w:szCs w:val="24"/>
        </w:rPr>
        <w:t>2.5</w:t>
      </w:r>
      <w:r w:rsidRPr="00F65240">
        <w:rPr>
          <w:rFonts w:ascii="Times New Roman" w:hAnsi="Times New Roman"/>
          <w:sz w:val="24"/>
          <w:szCs w:val="24"/>
        </w:rPr>
        <w:t xml:space="preserve">. Дать предложения по красным линиям с учетом категории улиц и дорог и п.2.2, 2.3.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Pr>
          <w:rFonts w:ascii="Times New Roman" w:hAnsi="Times New Roman"/>
          <w:sz w:val="24"/>
          <w:szCs w:val="24"/>
        </w:rPr>
        <w:t>2.6</w:t>
      </w:r>
      <w:r w:rsidRPr="00F65240">
        <w:rPr>
          <w:rFonts w:ascii="Times New Roman" w:hAnsi="Times New Roman"/>
          <w:sz w:val="24"/>
          <w:szCs w:val="24"/>
        </w:rPr>
        <w:t xml:space="preserve">. </w:t>
      </w:r>
      <w:proofErr w:type="gramStart"/>
      <w:r w:rsidRPr="00F65240">
        <w:rPr>
          <w:rFonts w:ascii="Times New Roman" w:hAnsi="Times New Roman"/>
          <w:sz w:val="24"/>
          <w:szCs w:val="24"/>
        </w:rPr>
        <w:t xml:space="preserve">Дать предложения по границам зон планируемого размещения объектов капитального строительства, в том числе по архитектурно-планировочному и объемно-пространственному решению застройки территории, по назначению и параметрам предлагаемых объектов капитального строительства в соответствии с функциональным зонированием генерального плана, градостроительными регламентами Правил, программами комплексного развития систем коммунальной инфраструктуры, программами комплексного развития транспортной инфраструктуры, с учетом РНГП и МНГП; </w:t>
      </w:r>
      <w:proofErr w:type="gramEnd"/>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7</w:t>
      </w:r>
      <w:r w:rsidRPr="00F65240">
        <w:rPr>
          <w:rFonts w:ascii="Times New Roman" w:hAnsi="Times New Roman"/>
          <w:sz w:val="24"/>
          <w:szCs w:val="24"/>
        </w:rPr>
        <w:t xml:space="preserve">. Выполнить расчет стоянок для постоянного и временного хранения автомобилей в соответствии с МНГП, РНГП и дать предложения по их размещению в границах подготовки документации по планировке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8</w:t>
      </w:r>
      <w:r w:rsidRPr="00F65240">
        <w:rPr>
          <w:rFonts w:ascii="Times New Roman" w:hAnsi="Times New Roman"/>
          <w:sz w:val="24"/>
          <w:szCs w:val="24"/>
        </w:rPr>
        <w:t xml:space="preserve">. Выполнить расчет обеспеченности территории объектами социального и коммунальнобытового назначения в соответствии с требованиями СП 42.13330.2016 «Градостроительство. </w:t>
      </w:r>
      <w:proofErr w:type="gramStart"/>
      <w:r w:rsidRPr="00F65240">
        <w:rPr>
          <w:rFonts w:ascii="Times New Roman" w:hAnsi="Times New Roman"/>
          <w:sz w:val="24"/>
          <w:szCs w:val="24"/>
        </w:rPr>
        <w:t xml:space="preserve">Планировка и застройка городских и сельских поселений», СП 30-102-99 «Планировка и застройка территорий малоэтажного жилищного строительства» с учетом демографической структуры г. Бор Нижегородской области); </w:t>
      </w:r>
      <w:proofErr w:type="gramEnd"/>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9</w:t>
      </w:r>
      <w:r w:rsidRPr="00F65240">
        <w:rPr>
          <w:rFonts w:ascii="Times New Roman" w:hAnsi="Times New Roman"/>
          <w:sz w:val="24"/>
          <w:szCs w:val="24"/>
        </w:rPr>
        <w:t xml:space="preserve">. Дать предложения по обеспечению территории объектами, указанными в п.п. 2.7 в границах подготовки документации по планировке территории и (или) на прилегающей территории с учетом нормативных радиусов обслуживания и вместимости существующих объектов социального и коммунально-бытового назначения. Обосновать возможность </w:t>
      </w:r>
      <w:r w:rsidRPr="00F65240">
        <w:rPr>
          <w:rFonts w:ascii="Times New Roman" w:hAnsi="Times New Roman"/>
          <w:sz w:val="24"/>
          <w:szCs w:val="24"/>
        </w:rPr>
        <w:lastRenderedPageBreak/>
        <w:t xml:space="preserve">использования существующих объектов капитального строительства социального и коммунально-бытового назначения;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10</w:t>
      </w:r>
      <w:r w:rsidRPr="00F65240">
        <w:rPr>
          <w:rFonts w:ascii="Times New Roman" w:hAnsi="Times New Roman"/>
          <w:sz w:val="24"/>
          <w:szCs w:val="24"/>
        </w:rPr>
        <w:t xml:space="preserve">. Выполнить расчет нагрузок по инженерно-техническому обеспечению перспективной застройки в границах документации по планировке территории, а также условия присоединения к сооружениям и коммуникациям систем инженерного оборудования, связи и благоустройства (согласно техническим условиям, выданным соответствующими службами). Теплоснабжение объектов перспективного строительства решать в соответствии с Федеральным законом Российской Федерации от 27.07.2010 г. № 190-ФЗ «О теплоснабжении»;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1</w:t>
      </w:r>
      <w:r w:rsidRPr="00F65240">
        <w:rPr>
          <w:rFonts w:ascii="Times New Roman" w:hAnsi="Times New Roman"/>
          <w:sz w:val="24"/>
          <w:szCs w:val="24"/>
        </w:rPr>
        <w:t xml:space="preserve">. Дать предложения по характеристикам планируемого развития территории, в том числе по плотности и параметрах застройки территории (в пределах, установленных градостроительным регламентом) (технико-экономические показатели);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2</w:t>
      </w:r>
      <w:r w:rsidRPr="00F65240">
        <w:rPr>
          <w:rFonts w:ascii="Times New Roman" w:hAnsi="Times New Roman"/>
          <w:sz w:val="24"/>
          <w:szCs w:val="24"/>
        </w:rPr>
        <w:t xml:space="preserve">. </w:t>
      </w:r>
      <w:proofErr w:type="gramStart"/>
      <w:r w:rsidRPr="00F65240">
        <w:rPr>
          <w:rFonts w:ascii="Times New Roman" w:hAnsi="Times New Roman"/>
          <w:sz w:val="24"/>
          <w:szCs w:val="24"/>
        </w:rPr>
        <w:t>Дать предложения по характеристикам каждого планируемого к строительству объекта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w:t>
      </w:r>
      <w:proofErr w:type="gramEnd"/>
      <w:r w:rsidRPr="00F65240">
        <w:rPr>
          <w:rFonts w:ascii="Times New Roman" w:hAnsi="Times New Roman"/>
          <w:sz w:val="24"/>
          <w:szCs w:val="24"/>
        </w:rPr>
        <w:t xml:space="preserve"> элемента планировочной структуры;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Pr>
          <w:rFonts w:ascii="Times New Roman" w:hAnsi="Times New Roman"/>
          <w:sz w:val="24"/>
          <w:szCs w:val="24"/>
        </w:rPr>
        <w:t>2.13</w:t>
      </w:r>
      <w:r w:rsidRPr="00F65240">
        <w:rPr>
          <w:rFonts w:ascii="Times New Roman" w:hAnsi="Times New Roman"/>
          <w:sz w:val="24"/>
          <w:szCs w:val="24"/>
        </w:rPr>
        <w:t xml:space="preserve">. Выполнить расчет коэффициента застройки, коэффициента плотности застройки согласно требованиям СП 42.13330.2016 «Градостроительство. Планировка и застройка городских и сельских поселений», СП 30-102-99 «Планировка и застройка территорий малоэтажного жилищного строительства» и РНГП;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4</w:t>
      </w:r>
      <w:r w:rsidRPr="00F65240">
        <w:rPr>
          <w:rFonts w:ascii="Times New Roman" w:hAnsi="Times New Roman"/>
          <w:sz w:val="24"/>
          <w:szCs w:val="24"/>
        </w:rPr>
        <w:t xml:space="preserve">. Определить предварительные границы зон с особыми условиями использования территории, в том числе границы санитарно-защитных, охранных зон, санитарных разрывов и иных зон от объектов, расположенных в границах подготовки документации по планировке территории и на прилегающих территориях в случае, если границы данных зон не установлены в соответствии с требованиями законодательства Российской Федерации;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5</w:t>
      </w:r>
      <w:r w:rsidRPr="00F65240">
        <w:rPr>
          <w:rFonts w:ascii="Times New Roman" w:hAnsi="Times New Roman"/>
          <w:sz w:val="24"/>
          <w:szCs w:val="24"/>
        </w:rPr>
        <w:t xml:space="preserve">. Дать предложения по благоустройству и озеленению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6</w:t>
      </w:r>
      <w:r w:rsidRPr="00F65240">
        <w:rPr>
          <w:rFonts w:ascii="Times New Roman" w:hAnsi="Times New Roman"/>
          <w:sz w:val="24"/>
          <w:szCs w:val="24"/>
        </w:rPr>
        <w:t>. Дать предложения по вертикальной планировке территории, инженерной подготовке и инженерной защите территории, в случаях, установленных приказом Министерства строительства и жилищно-коммунального хозяйства Российской Федерации от 25.04.2017 г. №740/</w:t>
      </w:r>
      <w:proofErr w:type="gramStart"/>
      <w:r w:rsidRPr="00F65240">
        <w:rPr>
          <w:rFonts w:ascii="Times New Roman" w:hAnsi="Times New Roman"/>
          <w:sz w:val="24"/>
          <w:szCs w:val="24"/>
        </w:rPr>
        <w:t>пр</w:t>
      </w:r>
      <w:proofErr w:type="gramEnd"/>
      <w:r w:rsidRPr="00F65240">
        <w:rPr>
          <w:rFonts w:ascii="Times New Roman" w:hAnsi="Times New Roman"/>
          <w:sz w:val="24"/>
          <w:szCs w:val="24"/>
        </w:rPr>
        <w:t xml:space="preserve">;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7</w:t>
      </w:r>
      <w:r w:rsidRPr="00F65240">
        <w:rPr>
          <w:rFonts w:ascii="Times New Roman" w:hAnsi="Times New Roman"/>
          <w:sz w:val="24"/>
          <w:szCs w:val="24"/>
        </w:rPr>
        <w:t xml:space="preserve">. </w:t>
      </w:r>
      <w:proofErr w:type="gramStart"/>
      <w:r w:rsidRPr="00F65240">
        <w:rPr>
          <w:rFonts w:ascii="Times New Roman" w:hAnsi="Times New Roman"/>
          <w:sz w:val="24"/>
          <w:szCs w:val="24"/>
        </w:rPr>
        <w:t xml:space="preserve">Дать предложения по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6 необходимых для функционирования таких объектов и обеспечения жизнедеятельности граждан объектов коммунальной, транспортной, социальной </w:t>
      </w:r>
      <w:r w:rsidRPr="00F65240">
        <w:rPr>
          <w:rFonts w:ascii="Times New Roman" w:hAnsi="Times New Roman"/>
          <w:sz w:val="24"/>
          <w:szCs w:val="24"/>
        </w:rPr>
        <w:lastRenderedPageBreak/>
        <w:t>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w:t>
      </w:r>
      <w:proofErr w:type="gramEnd"/>
      <w:r w:rsidRPr="00F65240">
        <w:rPr>
          <w:rFonts w:ascii="Times New Roman" w:hAnsi="Times New Roman"/>
          <w:sz w:val="24"/>
          <w:szCs w:val="24"/>
        </w:rPr>
        <w:t xml:space="preserve"> социальной инфраструктуры, с учетом РНГП и МНГП.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8</w:t>
      </w:r>
      <w:r w:rsidRPr="00F65240">
        <w:rPr>
          <w:rFonts w:ascii="Times New Roman" w:hAnsi="Times New Roman"/>
          <w:sz w:val="24"/>
          <w:szCs w:val="24"/>
        </w:rPr>
        <w:t xml:space="preserve">. </w:t>
      </w:r>
      <w:proofErr w:type="gramStart"/>
      <w:r w:rsidRPr="00F65240">
        <w:rPr>
          <w:rFonts w:ascii="Times New Roman" w:hAnsi="Times New Roman"/>
          <w:sz w:val="24"/>
          <w:szCs w:val="24"/>
        </w:rPr>
        <w:t>Определить местоположение границ образуемых и изменяемых земельных участков с учетом требований Градостроительного кодекса Российской Федерации, Земельного кодекса Российской Федерации к образуемым земельным участкам, градостроительных регламентов, технических регламентов, сводов правил, а также границ ранее утвержденных схем расположения земельного участка или земельных участков на кадастровом плане территории, срок действия которой не истек, фактического землепользования, а также обеспечения беспрепятственного подъезда (подхода) к образуемым</w:t>
      </w:r>
      <w:proofErr w:type="gramEnd"/>
      <w:r w:rsidRPr="00F65240">
        <w:rPr>
          <w:rFonts w:ascii="Times New Roman" w:hAnsi="Times New Roman"/>
          <w:sz w:val="24"/>
          <w:szCs w:val="24"/>
        </w:rPr>
        <w:t xml:space="preserve"> и изменяемым земельным участкам;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2.1</w:t>
      </w:r>
      <w:r>
        <w:rPr>
          <w:rFonts w:ascii="Times New Roman" w:hAnsi="Times New Roman"/>
          <w:sz w:val="24"/>
          <w:szCs w:val="24"/>
        </w:rPr>
        <w:t>9</w:t>
      </w:r>
      <w:r w:rsidRPr="00F65240">
        <w:rPr>
          <w:rFonts w:ascii="Times New Roman" w:hAnsi="Times New Roman"/>
          <w:sz w:val="24"/>
          <w:szCs w:val="24"/>
        </w:rPr>
        <w:t xml:space="preserve">. Определить местоположение границ образуемых земельных участков, которые будут отнесены к территориям общего пользования и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w:t>
      </w:r>
      <w:r>
        <w:rPr>
          <w:rFonts w:ascii="Times New Roman" w:hAnsi="Times New Roman"/>
          <w:sz w:val="24"/>
          <w:szCs w:val="24"/>
        </w:rPr>
        <w:t>20</w:t>
      </w:r>
      <w:r w:rsidRPr="00F65240">
        <w:rPr>
          <w:rFonts w:ascii="Times New Roman" w:hAnsi="Times New Roman"/>
          <w:sz w:val="24"/>
          <w:szCs w:val="24"/>
        </w:rPr>
        <w:t xml:space="preserve">. Определить площади образуемых и изменяемых земельных участков;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2.2</w:t>
      </w:r>
      <w:r>
        <w:rPr>
          <w:rFonts w:ascii="Times New Roman" w:hAnsi="Times New Roman"/>
          <w:sz w:val="24"/>
          <w:szCs w:val="24"/>
        </w:rPr>
        <w:t>1</w:t>
      </w:r>
      <w:r w:rsidRPr="00F65240">
        <w:rPr>
          <w:rFonts w:ascii="Times New Roman" w:hAnsi="Times New Roman"/>
          <w:sz w:val="24"/>
          <w:szCs w:val="24"/>
        </w:rPr>
        <w:t>. Определить возможные способы образования земельных участков согласно Земельному кодексу Российской Федерации и виды разрешенного использования образуемых земельных участков в соответствии с проектом планировки территории и градостроительными регламентами Правил, в том числе дать предложения по изменению вида разрешенного использования.</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Состав графических и текстовых материалов обязательных для предоставления в администрацию городского округа </w:t>
      </w:r>
      <w:proofErr w:type="gramStart"/>
      <w:r w:rsidRPr="00F65240">
        <w:rPr>
          <w:rFonts w:ascii="Times New Roman" w:hAnsi="Times New Roman"/>
          <w:sz w:val="24"/>
          <w:szCs w:val="24"/>
        </w:rPr>
        <w:t>г</w:t>
      </w:r>
      <w:proofErr w:type="gramEnd"/>
      <w:r w:rsidRPr="00F65240">
        <w:rPr>
          <w:rFonts w:ascii="Times New Roman" w:hAnsi="Times New Roman"/>
          <w:sz w:val="24"/>
          <w:szCs w:val="24"/>
        </w:rPr>
        <w:t>. Бор Нижегородской области.</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Основная (утверждаемая) часть документации по планировке и межевания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u w:val="single"/>
        </w:rPr>
      </w:pPr>
      <w:r w:rsidRPr="00F65240">
        <w:rPr>
          <w:rFonts w:ascii="Times New Roman" w:hAnsi="Times New Roman"/>
          <w:sz w:val="24"/>
          <w:szCs w:val="24"/>
          <w:u w:val="single"/>
        </w:rPr>
        <w:t xml:space="preserve">Проект планировки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I. Графические материалы:</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1) Чертеж или чертежи планировки территории (с отображением красных линий, границ существующих и планируемых элементов планировочной структуры, границ зон планируемого размещения объектов капитального строительства)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с указанием положений: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proofErr w:type="gramStart"/>
      <w:r w:rsidRPr="00F65240">
        <w:rPr>
          <w:rFonts w:ascii="Times New Roman" w:hAnsi="Times New Roman"/>
          <w:sz w:val="24"/>
          <w:szCs w:val="24"/>
        </w:rPr>
        <w:t xml:space="preserve">−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w:t>
      </w:r>
      <w:r w:rsidRPr="00F65240">
        <w:rPr>
          <w:rFonts w:ascii="Times New Roman" w:hAnsi="Times New Roman"/>
          <w:sz w:val="24"/>
          <w:szCs w:val="24"/>
        </w:rPr>
        <w:lastRenderedPageBreak/>
        <w:t>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F65240">
        <w:rPr>
          <w:rFonts w:ascii="Times New Roman" w:hAnsi="Times New Roman"/>
          <w:sz w:val="24"/>
          <w:szCs w:val="24"/>
        </w:rPr>
        <w:t xml:space="preserve"> </w:t>
      </w:r>
      <w:proofErr w:type="gramStart"/>
      <w:r w:rsidRPr="00F65240">
        <w:rPr>
          <w:rFonts w:ascii="Times New Roman" w:hAnsi="Times New Roman"/>
          <w:sz w:val="24"/>
          <w:szCs w:val="24"/>
        </w:rPr>
        <w:t xml:space="preserve">А также информацию о планируемых мероприятиях по обеспечению сохранения применительно к территориальным зонам, в которых планируется размещение объектов федерального, регионального и местного значения,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 (в случае размещения объектов капитального строительства федерального, регионального и местного значения в границах разработки документации планировке территории); </w:t>
      </w:r>
      <w:proofErr w:type="gramEnd"/>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proofErr w:type="gramStart"/>
      <w:r w:rsidRPr="00F65240">
        <w:rPr>
          <w:rFonts w:ascii="Times New Roman" w:hAnsi="Times New Roman"/>
          <w:sz w:val="24"/>
          <w:szCs w:val="24"/>
        </w:rPr>
        <w:t>−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7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r w:rsidRPr="00F65240">
        <w:rPr>
          <w:rFonts w:ascii="Times New Roman" w:hAnsi="Times New Roman"/>
          <w:sz w:val="24"/>
          <w:szCs w:val="24"/>
        </w:rPr>
        <w:t xml:space="preserve"> Примечание: структура пояснительной записки указана в Приложении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Проект межевания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u w:val="single"/>
        </w:rPr>
      </w:pPr>
      <w:r w:rsidRPr="00F65240">
        <w:rPr>
          <w:rFonts w:ascii="Times New Roman" w:hAnsi="Times New Roman"/>
          <w:sz w:val="24"/>
          <w:szCs w:val="24"/>
          <w:u w:val="single"/>
        </w:rPr>
        <w:t xml:space="preserve">I.Графические материалы: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 Чертежи межевания территории М 1:500 с отображением: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красные линии, утвержденные в составе проекта планировки территории, или красные линии, утверждаемые, изменяемые проектом межевания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линии отступа от красных линий в целях определения мест допустимого размещения зданий, строений, сооружений;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границы зон действия публичных сервитутов.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(текстовые материалы), включающая в себя: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proofErr w:type="gramStart"/>
      <w:r w:rsidRPr="00F65240">
        <w:rPr>
          <w:rFonts w:ascii="Times New Roman" w:hAnsi="Times New Roman"/>
          <w:sz w:val="24"/>
          <w:szCs w:val="24"/>
        </w:rPr>
        <w:t xml:space="preserve">1) перечень и сведения о площади образуемых земельных участков, в том числе возможные способы их образования; </w:t>
      </w:r>
      <w:proofErr w:type="gramEnd"/>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w:t>
      </w:r>
      <w:r w:rsidRPr="00F65240">
        <w:rPr>
          <w:rFonts w:ascii="Times New Roman" w:hAnsi="Times New Roman"/>
          <w:sz w:val="24"/>
          <w:szCs w:val="24"/>
        </w:rPr>
        <w:lastRenderedPageBreak/>
        <w:t xml:space="preserve">в отношении которых предполагаются резервирование и (или) изъятие для государственных или муниципальных нужд;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3) вид разрешенного использования образуемых земельных участков в соответствии с проектом планировки территории или согласно градостроительным регламентам Правил.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Примечание: структура пояснительной записки указана в Приложении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Материалы по обоснованию документации по планировке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Проект планировки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I. Графические материалы: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 карта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 М 1:5000;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 схема организации движения транспорта (включая транспорт общего пользования) и пешеходов, а также велодорожек,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2) разбивочный чертеж красных линий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3) схема границ территорий объектов культурного наследия М 1:500 – 1:1000 (при необходимости);</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4) схема границ зон с особыми условиями использования территории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5) схема, отображающая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6) схема обеспеченности проектируемой территории объектами социального и коммунальнобытового обслуживания с указанием нормативных радиусов обслуживания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7) варианты планировочных и (или) объемно-пространственных решений застройки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proofErr w:type="gramStart"/>
      <w:r w:rsidRPr="00F65240">
        <w:rPr>
          <w:rFonts w:ascii="Times New Roman" w:hAnsi="Times New Roman"/>
          <w:sz w:val="24"/>
          <w:szCs w:val="24"/>
        </w:rPr>
        <w:t xml:space="preserve">8) сводный план сетей и объектов инженерной инфраструктуры: водоснабжения, канализации, дождевой канализации, теплоснабжения, газоснабжения, электроснабжения, наружного освещения (внутриквартальных общего пользования), телефонизации, радиофикации М 1:500–1:1000 с выделением этапов реализации – пусковых комплексов (при необходимости); </w:t>
      </w:r>
      <w:proofErr w:type="gramEnd"/>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9) схема вертикальной планировки территории, инженерной подготовки и инженерной защиты территории, </w:t>
      </w:r>
      <w:proofErr w:type="gramStart"/>
      <w:r w:rsidRPr="00F65240">
        <w:rPr>
          <w:rFonts w:ascii="Times New Roman" w:hAnsi="Times New Roman"/>
          <w:sz w:val="24"/>
          <w:szCs w:val="24"/>
        </w:rPr>
        <w:t>подготовленную</w:t>
      </w:r>
      <w:proofErr w:type="gramEnd"/>
      <w:r w:rsidRPr="00F65240">
        <w:rPr>
          <w:rFonts w:ascii="Times New Roman" w:hAnsi="Times New Roman"/>
          <w:sz w:val="24"/>
          <w:szCs w:val="24"/>
        </w:rPr>
        <w:t xml:space="preserve"> в случаях, установленных уполномоченным </w:t>
      </w:r>
      <w:r w:rsidRPr="00F65240">
        <w:rPr>
          <w:rFonts w:ascii="Times New Roman" w:hAnsi="Times New Roman"/>
          <w:sz w:val="24"/>
          <w:szCs w:val="24"/>
        </w:rPr>
        <w:lastRenderedPageBreak/>
        <w:t xml:space="preserve">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10) поперечные профили улиц;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11) схема благоустройства и озеленения территории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12) сводный план объектов внеплощадочной инженерной инфраструктуры с выделением этапов реализации - пусковых комплексов М 1:5000;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13) схема очередности освоения территории М 1:500 – 1:1000;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Примечание: по усмотрению разработчика проекта и по согласованию с заказчиком возможно совмещение и выполнение дополнительных разделов, чертежей и схем.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II. Пояснительная записка с описанием и обоснованием положений, принятых в проекте, содержащих: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 результаты анализа исходных данных о территории проектирования, в том числе информацию о: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фактическом </w:t>
      </w:r>
      <w:proofErr w:type="gramStart"/>
      <w:r w:rsidRPr="00F65240">
        <w:rPr>
          <w:rFonts w:ascii="Times New Roman" w:hAnsi="Times New Roman"/>
          <w:sz w:val="24"/>
          <w:szCs w:val="24"/>
        </w:rPr>
        <w:t>использовании</w:t>
      </w:r>
      <w:proofErr w:type="gramEnd"/>
      <w:r w:rsidRPr="00F65240">
        <w:rPr>
          <w:rFonts w:ascii="Times New Roman" w:hAnsi="Times New Roman"/>
          <w:sz w:val="24"/>
          <w:szCs w:val="24"/>
        </w:rPr>
        <w:t xml:space="preserve">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видах</w:t>
      </w:r>
      <w:proofErr w:type="gramEnd"/>
      <w:r w:rsidRPr="00F65240">
        <w:rPr>
          <w:rFonts w:ascii="Times New Roman" w:hAnsi="Times New Roman"/>
          <w:sz w:val="24"/>
          <w:szCs w:val="24"/>
        </w:rPr>
        <w:t xml:space="preserve"> прав на земельные участки и их видах разрешенного использования;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ограничениях</w:t>
      </w:r>
      <w:proofErr w:type="gramEnd"/>
      <w:r w:rsidRPr="00F65240">
        <w:rPr>
          <w:rFonts w:ascii="Times New Roman" w:hAnsi="Times New Roman"/>
          <w:sz w:val="24"/>
          <w:szCs w:val="24"/>
        </w:rPr>
        <w:t xml:space="preserve"> использования земельных участков;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земельных участках, в отношении которых </w:t>
      </w:r>
      <w:proofErr w:type="gramStart"/>
      <w:r w:rsidRPr="00F65240">
        <w:rPr>
          <w:rFonts w:ascii="Times New Roman" w:hAnsi="Times New Roman"/>
          <w:sz w:val="24"/>
          <w:szCs w:val="24"/>
        </w:rPr>
        <w:t>выданы</w:t>
      </w:r>
      <w:proofErr w:type="gramEnd"/>
      <w:r w:rsidRPr="00F65240">
        <w:rPr>
          <w:rFonts w:ascii="Times New Roman" w:hAnsi="Times New Roman"/>
          <w:sz w:val="24"/>
          <w:szCs w:val="24"/>
        </w:rPr>
        <w:t xml:space="preserve"> ГПЗУ;</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 </w:t>
      </w:r>
      <w:proofErr w:type="gramStart"/>
      <w:r w:rsidRPr="00F65240">
        <w:rPr>
          <w:rFonts w:ascii="Times New Roman" w:hAnsi="Times New Roman"/>
          <w:sz w:val="24"/>
          <w:szCs w:val="24"/>
        </w:rPr>
        <w:t>характеристиках</w:t>
      </w:r>
      <w:proofErr w:type="gramEnd"/>
      <w:r w:rsidRPr="00F65240">
        <w:rPr>
          <w:rFonts w:ascii="Times New Roman" w:hAnsi="Times New Roman"/>
          <w:sz w:val="24"/>
          <w:szCs w:val="24"/>
        </w:rPr>
        <w:t xml:space="preserve"> существующих объектов (назначение, этажность, общая площадь, количество квартир, количество проживающих и т.д.);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объектах</w:t>
      </w:r>
      <w:proofErr w:type="gramEnd"/>
      <w:r w:rsidRPr="00F65240">
        <w:rPr>
          <w:rFonts w:ascii="Times New Roman" w:hAnsi="Times New Roman"/>
          <w:sz w:val="24"/>
          <w:szCs w:val="24"/>
        </w:rPr>
        <w:t xml:space="preserve"> социального и культурного назначения (проектная вместимость, фактическая наполняемость) и планах по ремонту, реконструкции и строительству таких объектов с указанием их характеристик согласно комплексной программе развития социальной инфраструктуры и другим программам;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объектах</w:t>
      </w:r>
      <w:proofErr w:type="gramEnd"/>
      <w:r w:rsidRPr="00F65240">
        <w:rPr>
          <w:rFonts w:ascii="Times New Roman" w:hAnsi="Times New Roman"/>
          <w:sz w:val="24"/>
          <w:szCs w:val="24"/>
        </w:rPr>
        <w:t xml:space="preserve">, на которые выданы разрешения на строительство;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объектах</w:t>
      </w:r>
      <w:proofErr w:type="gramEnd"/>
      <w:r w:rsidRPr="00F65240">
        <w:rPr>
          <w:rFonts w:ascii="Times New Roman" w:hAnsi="Times New Roman"/>
          <w:sz w:val="24"/>
          <w:szCs w:val="24"/>
        </w:rPr>
        <w:t xml:space="preserve"> улично-дорожной сети и их пропускной способности;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маршрутах и остановках общественного транспорта, включая </w:t>
      </w:r>
      <w:proofErr w:type="gramStart"/>
      <w:r w:rsidRPr="00F65240">
        <w:rPr>
          <w:rFonts w:ascii="Times New Roman" w:hAnsi="Times New Roman"/>
          <w:sz w:val="24"/>
          <w:szCs w:val="24"/>
        </w:rPr>
        <w:t>пригородный</w:t>
      </w:r>
      <w:proofErr w:type="gramEnd"/>
      <w:r w:rsidRPr="00F65240">
        <w:rPr>
          <w:rFonts w:ascii="Times New Roman" w:hAnsi="Times New Roman"/>
          <w:sz w:val="24"/>
          <w:szCs w:val="24"/>
        </w:rPr>
        <w:t xml:space="preserve">;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обследований транспортных и пассажирских потоков, размещения автостоянок и т. д.;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планах</w:t>
      </w:r>
      <w:proofErr w:type="gramEnd"/>
      <w:r w:rsidRPr="00F65240">
        <w:rPr>
          <w:rFonts w:ascii="Times New Roman" w:hAnsi="Times New Roman"/>
          <w:sz w:val="24"/>
          <w:szCs w:val="24"/>
        </w:rPr>
        <w:t xml:space="preserve"> ремонта, реконструкции и строительства объектов улично-дорожной сети и рельсового транспорта, согласно комплексной программе развития транспортной инфраструктуры и другим программам;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инженерных </w:t>
      </w:r>
      <w:proofErr w:type="gramStart"/>
      <w:r w:rsidRPr="00F65240">
        <w:rPr>
          <w:rFonts w:ascii="Times New Roman" w:hAnsi="Times New Roman"/>
          <w:sz w:val="24"/>
          <w:szCs w:val="24"/>
        </w:rPr>
        <w:t>сетях</w:t>
      </w:r>
      <w:proofErr w:type="gramEnd"/>
      <w:r w:rsidRPr="00F65240">
        <w:rPr>
          <w:rFonts w:ascii="Times New Roman" w:hAnsi="Times New Roman"/>
          <w:sz w:val="24"/>
          <w:szCs w:val="24"/>
        </w:rPr>
        <w:t xml:space="preserve"> и текущем состоянии инженерной инфраструктуры;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имеющихся </w:t>
      </w:r>
      <w:proofErr w:type="gramStart"/>
      <w:r w:rsidRPr="00F65240">
        <w:rPr>
          <w:rFonts w:ascii="Times New Roman" w:hAnsi="Times New Roman"/>
          <w:sz w:val="24"/>
          <w:szCs w:val="24"/>
        </w:rPr>
        <w:t>мощностях</w:t>
      </w:r>
      <w:proofErr w:type="gramEnd"/>
      <w:r w:rsidRPr="00F65240">
        <w:rPr>
          <w:rFonts w:ascii="Times New Roman" w:hAnsi="Times New Roman"/>
          <w:sz w:val="24"/>
          <w:szCs w:val="24"/>
        </w:rPr>
        <w:t xml:space="preserve"> для подключения объектов капитального строительства к инженерным сетям;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планах</w:t>
      </w:r>
      <w:proofErr w:type="gramEnd"/>
      <w:r w:rsidRPr="00F65240">
        <w:rPr>
          <w:rFonts w:ascii="Times New Roman" w:hAnsi="Times New Roman"/>
          <w:sz w:val="24"/>
          <w:szCs w:val="24"/>
        </w:rPr>
        <w:t xml:space="preserve"> строительства, ремонта и реконструкции инженерной инфраструктуры снабжающими организациями, согласно комплексной программе развития инженерной инфраструктуры и другим программам; − объектах культурного наследия;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особо охраняемых природных </w:t>
      </w:r>
      <w:proofErr w:type="gramStart"/>
      <w:r w:rsidRPr="00F65240">
        <w:rPr>
          <w:rFonts w:ascii="Times New Roman" w:hAnsi="Times New Roman"/>
          <w:sz w:val="24"/>
          <w:szCs w:val="24"/>
        </w:rPr>
        <w:t>территориях</w:t>
      </w:r>
      <w:proofErr w:type="gramEnd"/>
      <w:r w:rsidRPr="00F65240">
        <w:rPr>
          <w:rFonts w:ascii="Times New Roman" w:hAnsi="Times New Roman"/>
          <w:sz w:val="24"/>
          <w:szCs w:val="24"/>
        </w:rPr>
        <w:t xml:space="preserve">;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lastRenderedPageBreak/>
        <w:t xml:space="preserve">− экологическом </w:t>
      </w:r>
      <w:proofErr w:type="gramStart"/>
      <w:r w:rsidRPr="00F65240">
        <w:rPr>
          <w:rFonts w:ascii="Times New Roman" w:hAnsi="Times New Roman"/>
          <w:sz w:val="24"/>
          <w:szCs w:val="24"/>
        </w:rPr>
        <w:t>состоянии</w:t>
      </w:r>
      <w:proofErr w:type="gramEnd"/>
      <w:r w:rsidRPr="00F65240">
        <w:rPr>
          <w:rFonts w:ascii="Times New Roman" w:hAnsi="Times New Roman"/>
          <w:sz w:val="24"/>
          <w:szCs w:val="24"/>
        </w:rPr>
        <w:t xml:space="preserve">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proofErr w:type="gramStart"/>
      <w:r w:rsidRPr="00F65240">
        <w:rPr>
          <w:rFonts w:ascii="Times New Roman" w:hAnsi="Times New Roman"/>
          <w:sz w:val="24"/>
          <w:szCs w:val="24"/>
        </w:rPr>
        <w:t xml:space="preserve">− зонах с особыми условиями использования территорий (в том числе зонах охраны объектов культурного наследия, водоохранных, природоохранных, санитарно-защитных зонах, зонах затопления, подтопления, санитарной охраны источников водоснабжения, зонах охраняемых объектов, приаэродромной территории, иных зонах, устанавливаемых в соответствии с законодательством РФ); </w:t>
      </w:r>
      <w:proofErr w:type="gramEnd"/>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рекламных </w:t>
      </w:r>
      <w:proofErr w:type="gramStart"/>
      <w:r w:rsidRPr="00F65240">
        <w:rPr>
          <w:rFonts w:ascii="Times New Roman" w:hAnsi="Times New Roman"/>
          <w:sz w:val="24"/>
          <w:szCs w:val="24"/>
        </w:rPr>
        <w:t>конструкциях</w:t>
      </w:r>
      <w:proofErr w:type="gramEnd"/>
      <w:r w:rsidRPr="00F65240">
        <w:rPr>
          <w:rFonts w:ascii="Times New Roman" w:hAnsi="Times New Roman"/>
          <w:sz w:val="24"/>
          <w:szCs w:val="24"/>
        </w:rPr>
        <w:t xml:space="preserve">;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нестационарных торговых </w:t>
      </w:r>
      <w:proofErr w:type="gramStart"/>
      <w:r w:rsidRPr="00F65240">
        <w:rPr>
          <w:rFonts w:ascii="Times New Roman" w:hAnsi="Times New Roman"/>
          <w:sz w:val="24"/>
          <w:szCs w:val="24"/>
        </w:rPr>
        <w:t>объектах</w:t>
      </w:r>
      <w:proofErr w:type="gramEnd"/>
      <w:r w:rsidRPr="00F65240">
        <w:rPr>
          <w:rFonts w:ascii="Times New Roman" w:hAnsi="Times New Roman"/>
          <w:sz w:val="24"/>
          <w:szCs w:val="24"/>
        </w:rPr>
        <w:t xml:space="preserve">;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w:t>
      </w:r>
      <w:proofErr w:type="gramStart"/>
      <w:r w:rsidRPr="00F65240">
        <w:rPr>
          <w:rFonts w:ascii="Times New Roman" w:hAnsi="Times New Roman"/>
          <w:sz w:val="24"/>
          <w:szCs w:val="24"/>
        </w:rPr>
        <w:t>объектах</w:t>
      </w:r>
      <w:proofErr w:type="gramEnd"/>
      <w:r w:rsidRPr="00F65240">
        <w:rPr>
          <w:rFonts w:ascii="Times New Roman" w:hAnsi="Times New Roman"/>
          <w:sz w:val="24"/>
          <w:szCs w:val="24"/>
        </w:rPr>
        <w:t xml:space="preserve"> и элементах благоустройства;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иных объектах, зонах и территориях, которые могут оказать влияние на развитие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2) обоснование </w:t>
      </w:r>
      <w:proofErr w:type="gramStart"/>
      <w:r w:rsidRPr="00F65240">
        <w:rPr>
          <w:rFonts w:ascii="Times New Roman" w:hAnsi="Times New Roman"/>
          <w:sz w:val="24"/>
          <w:szCs w:val="24"/>
        </w:rPr>
        <w:t>определения границ зон планируемого размещения объектов капитального строительства</w:t>
      </w:r>
      <w:proofErr w:type="gramEnd"/>
      <w:r w:rsidRPr="00F65240">
        <w:rPr>
          <w:rFonts w:ascii="Times New Roman" w:hAnsi="Times New Roman"/>
          <w:sz w:val="24"/>
          <w:szCs w:val="24"/>
        </w:rPr>
        <w:t xml:space="preserve">;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3)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4)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5) перечень мероприятий по охране окружающей среды;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6) обоснование очередности планируемого развития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Проект межевания территории: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I. Графические материалы: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1) Чертежи межевания территории М 1:500-1:1000 с отображением: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границ существующих земельных участков;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границ зон с особыми условиями использования территорий;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местоположения существующих объектов капитального строительства;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границ особо охраняемых природных территорий;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 границ территорий объектов культурного наследия Результаты инженерных изысканий </w:t>
      </w:r>
    </w:p>
    <w:p w:rsidR="009723EC" w:rsidRPr="00F65240" w:rsidRDefault="009723EC" w:rsidP="00121CCF">
      <w:pPr>
        <w:tabs>
          <w:tab w:val="num" w:pos="0"/>
          <w:tab w:val="left" w:pos="7356"/>
        </w:tabs>
        <w:spacing w:line="360" w:lineRule="auto"/>
        <w:ind w:firstLine="540"/>
        <w:jc w:val="both"/>
        <w:rPr>
          <w:rFonts w:ascii="Times New Roman" w:hAnsi="Times New Roman"/>
          <w:b/>
          <w:i/>
          <w:sz w:val="24"/>
          <w:szCs w:val="24"/>
        </w:rPr>
      </w:pPr>
      <w:r w:rsidRPr="00F65240">
        <w:rPr>
          <w:rFonts w:ascii="Times New Roman" w:hAnsi="Times New Roman"/>
          <w:sz w:val="24"/>
          <w:szCs w:val="24"/>
        </w:rPr>
        <w:t xml:space="preserve">- уведомление о размещения в </w:t>
      </w:r>
      <w:proofErr w:type="gramStart"/>
      <w:r w:rsidRPr="00F65240">
        <w:rPr>
          <w:rFonts w:ascii="Times New Roman" w:hAnsi="Times New Roman"/>
          <w:sz w:val="24"/>
          <w:szCs w:val="24"/>
        </w:rPr>
        <w:t>ГИСОГД</w:t>
      </w:r>
      <w:proofErr w:type="gramEnd"/>
      <w:r w:rsidRPr="00F65240">
        <w:rPr>
          <w:rFonts w:ascii="Times New Roman" w:hAnsi="Times New Roman"/>
          <w:sz w:val="24"/>
          <w:szCs w:val="24"/>
        </w:rPr>
        <w:t xml:space="preserve"> НО материалов и результатов инженерных изысканий. Примечание: Подготовка графической части документации по планировке территории осуществляется с использованием цифровых топографических карт и цифровых топографических планов, выполненных в соответствии с системой координат, используемой для ведения Единого государственного реестра недвижимости.</w:t>
      </w:r>
    </w:p>
    <w:p w:rsidR="009723EC" w:rsidRDefault="009723EC" w:rsidP="00121CCF">
      <w:pPr>
        <w:tabs>
          <w:tab w:val="num" w:pos="0"/>
          <w:tab w:val="left" w:pos="7356"/>
        </w:tabs>
        <w:spacing w:line="360" w:lineRule="auto"/>
        <w:ind w:firstLine="540"/>
        <w:jc w:val="both"/>
        <w:rPr>
          <w:rFonts w:ascii="Times New Roman" w:hAnsi="Times New Roman"/>
          <w:b/>
          <w:i/>
          <w:sz w:val="24"/>
          <w:szCs w:val="24"/>
        </w:rPr>
      </w:pPr>
    </w:p>
    <w:p w:rsidR="00121CCF" w:rsidRDefault="00121CCF" w:rsidP="009723EC">
      <w:pPr>
        <w:tabs>
          <w:tab w:val="left" w:pos="7356"/>
        </w:tabs>
        <w:ind w:left="540"/>
        <w:jc w:val="center"/>
        <w:rPr>
          <w:rFonts w:ascii="Times New Roman" w:hAnsi="Times New Roman"/>
          <w:b/>
          <w:sz w:val="28"/>
          <w:szCs w:val="28"/>
        </w:rPr>
      </w:pPr>
    </w:p>
    <w:p w:rsidR="00121CCF" w:rsidRDefault="00121CCF" w:rsidP="009723EC">
      <w:pPr>
        <w:tabs>
          <w:tab w:val="left" w:pos="7356"/>
        </w:tabs>
        <w:ind w:left="540"/>
        <w:jc w:val="center"/>
        <w:rPr>
          <w:rFonts w:ascii="Times New Roman" w:hAnsi="Times New Roman"/>
          <w:b/>
          <w:sz w:val="28"/>
          <w:szCs w:val="28"/>
        </w:rPr>
      </w:pPr>
    </w:p>
    <w:p w:rsidR="00121CCF" w:rsidRDefault="00121CCF" w:rsidP="009723EC">
      <w:pPr>
        <w:tabs>
          <w:tab w:val="left" w:pos="7356"/>
        </w:tabs>
        <w:ind w:left="540"/>
        <w:jc w:val="center"/>
        <w:rPr>
          <w:rFonts w:ascii="Times New Roman" w:hAnsi="Times New Roman"/>
          <w:b/>
          <w:sz w:val="28"/>
          <w:szCs w:val="28"/>
        </w:rPr>
      </w:pPr>
    </w:p>
    <w:p w:rsidR="009723EC" w:rsidRPr="00F20D77" w:rsidRDefault="009723EC" w:rsidP="009723EC">
      <w:pPr>
        <w:tabs>
          <w:tab w:val="left" w:pos="7356"/>
        </w:tabs>
        <w:ind w:left="540"/>
        <w:jc w:val="center"/>
        <w:rPr>
          <w:rFonts w:ascii="Times New Roman" w:hAnsi="Times New Roman"/>
          <w:b/>
          <w:sz w:val="28"/>
          <w:szCs w:val="28"/>
        </w:rPr>
      </w:pPr>
      <w:r w:rsidRPr="00F20D77">
        <w:rPr>
          <w:rFonts w:ascii="Times New Roman" w:hAnsi="Times New Roman"/>
          <w:b/>
          <w:sz w:val="28"/>
          <w:szCs w:val="28"/>
        </w:rPr>
        <w:lastRenderedPageBreak/>
        <w:t>3.</w:t>
      </w:r>
      <w:r>
        <w:rPr>
          <w:rFonts w:ascii="Times New Roman" w:hAnsi="Times New Roman"/>
          <w:b/>
          <w:sz w:val="28"/>
          <w:szCs w:val="28"/>
        </w:rPr>
        <w:t xml:space="preserve"> </w:t>
      </w:r>
      <w:r w:rsidRPr="00F20D77">
        <w:rPr>
          <w:rFonts w:ascii="Times New Roman" w:hAnsi="Times New Roman"/>
          <w:b/>
          <w:sz w:val="28"/>
          <w:szCs w:val="28"/>
        </w:rPr>
        <w:t>Согласование документации по планировке территории</w:t>
      </w:r>
    </w:p>
    <w:p w:rsidR="009723EC" w:rsidRDefault="009723EC" w:rsidP="009723EC">
      <w:pPr>
        <w:tabs>
          <w:tab w:val="left" w:pos="7356"/>
        </w:tabs>
        <w:ind w:left="540"/>
        <w:jc w:val="both"/>
        <w:rPr>
          <w:rFonts w:ascii="Times New Roman" w:hAnsi="Times New Roman"/>
          <w:b/>
          <w:sz w:val="24"/>
          <w:szCs w:val="24"/>
        </w:rPr>
      </w:pPr>
      <w:r w:rsidRPr="00F20D77">
        <w:rPr>
          <w:rFonts w:ascii="Times New Roman" w:hAnsi="Times New Roman"/>
          <w:b/>
          <w:sz w:val="24"/>
          <w:szCs w:val="24"/>
        </w:rPr>
        <w:t>3.1. Согласование первого этапа – концепции архитектурно-планировочного и объемно-пространственного решения территории</w:t>
      </w:r>
    </w:p>
    <w:p w:rsidR="009723EC" w:rsidRPr="00F20D77" w:rsidRDefault="009723EC" w:rsidP="009723EC">
      <w:pPr>
        <w:tabs>
          <w:tab w:val="left" w:pos="7356"/>
        </w:tabs>
        <w:ind w:left="540"/>
        <w:jc w:val="both"/>
        <w:rPr>
          <w:rFonts w:ascii="Times New Roman" w:hAnsi="Times New Roman"/>
          <w:b/>
          <w:sz w:val="24"/>
          <w:szCs w:val="24"/>
        </w:rPr>
      </w:pPr>
    </w:p>
    <w:p w:rsidR="009723EC" w:rsidRDefault="009723EC" w:rsidP="00121CCF">
      <w:pPr>
        <w:tabs>
          <w:tab w:val="left" w:pos="7356"/>
        </w:tabs>
        <w:spacing w:line="360" w:lineRule="auto"/>
        <w:ind w:firstLine="540"/>
        <w:jc w:val="both"/>
        <w:rPr>
          <w:rFonts w:ascii="Times New Roman" w:hAnsi="Times New Roman"/>
          <w:sz w:val="24"/>
          <w:szCs w:val="24"/>
        </w:rPr>
      </w:pPr>
      <w:r>
        <w:rPr>
          <w:rFonts w:ascii="Times New Roman" w:hAnsi="Times New Roman"/>
          <w:sz w:val="24"/>
          <w:szCs w:val="24"/>
        </w:rPr>
        <w:t>Результатом согласования первого этапа (концепция архитектурно-планировочного и объемно-пространственного решения территории) является письмо администрации городского округа город Бор Нижегородской области. При необходимости концепция архитектурно-планировочного и объемно-пространственного решения территории может быть рассмотрена на архитектурном совете при департаменте градостроительного развития территорий Нижегородской области или Градостроительном совете Нижегородской области, а так же направлена на дополнительные согласования.</w:t>
      </w:r>
    </w:p>
    <w:p w:rsidR="009723EC" w:rsidRDefault="009723EC" w:rsidP="00121CCF">
      <w:pPr>
        <w:tabs>
          <w:tab w:val="left" w:pos="7356"/>
        </w:tabs>
        <w:spacing w:line="360" w:lineRule="auto"/>
        <w:ind w:firstLine="540"/>
        <w:jc w:val="both"/>
        <w:rPr>
          <w:rFonts w:ascii="Times New Roman" w:hAnsi="Times New Roman"/>
          <w:sz w:val="24"/>
          <w:szCs w:val="24"/>
        </w:rPr>
      </w:pPr>
    </w:p>
    <w:p w:rsidR="009723EC" w:rsidRDefault="009723EC" w:rsidP="009723EC">
      <w:pPr>
        <w:tabs>
          <w:tab w:val="left" w:pos="7356"/>
        </w:tabs>
        <w:ind w:left="540"/>
        <w:jc w:val="both"/>
        <w:rPr>
          <w:rFonts w:ascii="Times New Roman" w:hAnsi="Times New Roman"/>
          <w:b/>
          <w:sz w:val="24"/>
          <w:szCs w:val="24"/>
        </w:rPr>
      </w:pPr>
      <w:r>
        <w:rPr>
          <w:rFonts w:ascii="Times New Roman" w:hAnsi="Times New Roman"/>
          <w:b/>
          <w:sz w:val="24"/>
          <w:szCs w:val="24"/>
        </w:rPr>
        <w:t xml:space="preserve">3.2. </w:t>
      </w:r>
      <w:r w:rsidRPr="00121070">
        <w:rPr>
          <w:rFonts w:ascii="Times New Roman" w:hAnsi="Times New Roman"/>
          <w:b/>
          <w:sz w:val="24"/>
          <w:szCs w:val="24"/>
        </w:rPr>
        <w:t>Согласование второго этапа – документации по планировке территории (проекта планировки территории, включая проект межевания территории)</w:t>
      </w:r>
    </w:p>
    <w:p w:rsidR="009723EC" w:rsidRDefault="009723EC" w:rsidP="009723EC">
      <w:pPr>
        <w:tabs>
          <w:tab w:val="left" w:pos="7356"/>
        </w:tabs>
        <w:ind w:left="540"/>
        <w:jc w:val="both"/>
        <w:rPr>
          <w:rFonts w:ascii="Times New Roman" w:hAnsi="Times New Roman"/>
          <w:b/>
          <w:sz w:val="24"/>
          <w:szCs w:val="24"/>
        </w:rPr>
      </w:pPr>
      <w:r>
        <w:rPr>
          <w:rFonts w:ascii="Times New Roman" w:hAnsi="Times New Roman"/>
          <w:b/>
          <w:sz w:val="24"/>
          <w:szCs w:val="24"/>
        </w:rPr>
        <w:t xml:space="preserve">До предоставления в администрацию городского округа город Бор Нижегородской области документацию согласовать </w:t>
      </w:r>
      <w:proofErr w:type="gramStart"/>
      <w:r>
        <w:rPr>
          <w:rFonts w:ascii="Times New Roman" w:hAnsi="Times New Roman"/>
          <w:b/>
          <w:sz w:val="24"/>
          <w:szCs w:val="24"/>
        </w:rPr>
        <w:t>с</w:t>
      </w:r>
      <w:proofErr w:type="gramEnd"/>
      <w:r>
        <w:rPr>
          <w:rFonts w:ascii="Times New Roman" w:hAnsi="Times New Roman"/>
          <w:b/>
          <w:sz w:val="24"/>
          <w:szCs w:val="24"/>
        </w:rPr>
        <w:t>:</w:t>
      </w:r>
    </w:p>
    <w:p w:rsidR="009723EC" w:rsidRDefault="009723EC" w:rsidP="009723EC">
      <w:pPr>
        <w:tabs>
          <w:tab w:val="left" w:pos="7356"/>
        </w:tabs>
        <w:ind w:left="540"/>
        <w:jc w:val="both"/>
        <w:rPr>
          <w:rFonts w:ascii="Times New Roman" w:hAnsi="Times New Roman"/>
          <w:b/>
          <w:sz w:val="24"/>
          <w:szCs w:val="24"/>
        </w:rPr>
      </w:pPr>
    </w:p>
    <w:p w:rsidR="009723EC" w:rsidRDefault="009723EC" w:rsidP="00121CCF">
      <w:pPr>
        <w:tabs>
          <w:tab w:val="num" w:pos="0"/>
        </w:tabs>
        <w:spacing w:line="360" w:lineRule="auto"/>
        <w:ind w:firstLine="539"/>
        <w:jc w:val="both"/>
        <w:rPr>
          <w:rFonts w:ascii="Times New Roman" w:hAnsi="Times New Roman"/>
          <w:sz w:val="24"/>
          <w:szCs w:val="24"/>
        </w:rPr>
      </w:pPr>
      <w:r>
        <w:rPr>
          <w:rFonts w:ascii="Times New Roman" w:hAnsi="Times New Roman"/>
          <w:b/>
          <w:sz w:val="24"/>
          <w:szCs w:val="24"/>
        </w:rPr>
        <w:t xml:space="preserve"> </w:t>
      </w:r>
      <w:r w:rsidRPr="00FA130A">
        <w:rPr>
          <w:rFonts w:ascii="Times New Roman" w:hAnsi="Times New Roman"/>
          <w:sz w:val="24"/>
          <w:szCs w:val="24"/>
        </w:rPr>
        <w:t xml:space="preserve">- </w:t>
      </w:r>
      <w:r>
        <w:rPr>
          <w:rFonts w:ascii="Times New Roman" w:hAnsi="Times New Roman"/>
          <w:sz w:val="24"/>
          <w:szCs w:val="24"/>
        </w:rPr>
        <w:t>Департаментом региональной безопасности Нижегородской области – для разработки раздела проекта, содержащего мероприятия по защите территории от чрезвычайных ситуаций природного и техногенного характера, мероприятия по гражданской обороне и обеспечению пожарной безопасности;</w:t>
      </w:r>
    </w:p>
    <w:p w:rsidR="009723EC" w:rsidRPr="003A0A7C" w:rsidRDefault="009723EC" w:rsidP="00121CCF">
      <w:pPr>
        <w:tabs>
          <w:tab w:val="num" w:pos="0"/>
        </w:tabs>
        <w:spacing w:line="360" w:lineRule="auto"/>
        <w:ind w:firstLine="539"/>
        <w:jc w:val="both"/>
        <w:rPr>
          <w:rFonts w:ascii="Times New Roman" w:hAnsi="Times New Roman"/>
          <w:sz w:val="24"/>
          <w:szCs w:val="24"/>
        </w:rPr>
      </w:pPr>
      <w:r w:rsidRPr="003A0A7C">
        <w:rPr>
          <w:rFonts w:ascii="Times New Roman" w:hAnsi="Times New Roman"/>
          <w:sz w:val="24"/>
          <w:szCs w:val="24"/>
        </w:rPr>
        <w:t xml:space="preserve">− Управлением государственной охраны объектов культурного наследия Нижегородской области (в случае необходимости); </w:t>
      </w:r>
    </w:p>
    <w:p w:rsidR="009723EC" w:rsidRDefault="009723EC" w:rsidP="009723EC">
      <w:pPr>
        <w:tabs>
          <w:tab w:val="left" w:pos="7356"/>
        </w:tabs>
        <w:ind w:left="540"/>
        <w:jc w:val="both"/>
        <w:rPr>
          <w:rFonts w:ascii="Times New Roman" w:hAnsi="Times New Roman"/>
          <w:sz w:val="24"/>
          <w:szCs w:val="24"/>
        </w:rPr>
      </w:pPr>
    </w:p>
    <w:p w:rsidR="009723EC" w:rsidRDefault="009723EC" w:rsidP="009723EC">
      <w:pPr>
        <w:tabs>
          <w:tab w:val="left" w:pos="7356"/>
        </w:tabs>
        <w:ind w:left="540"/>
        <w:jc w:val="both"/>
        <w:rPr>
          <w:rFonts w:ascii="Times New Roman" w:hAnsi="Times New Roman"/>
          <w:b/>
          <w:i/>
          <w:sz w:val="24"/>
          <w:szCs w:val="24"/>
        </w:rPr>
      </w:pPr>
      <w:r w:rsidRPr="00FA130A">
        <w:rPr>
          <w:rFonts w:ascii="Times New Roman" w:hAnsi="Times New Roman"/>
          <w:b/>
          <w:i/>
          <w:sz w:val="24"/>
          <w:szCs w:val="24"/>
        </w:rPr>
        <w:t>Примечание: При необходимости администрация городского округа город Бор Нижегородской области может направить документацию по планировке территории на дополнительные согласования.</w:t>
      </w:r>
    </w:p>
    <w:p w:rsidR="009723EC" w:rsidRDefault="009723EC" w:rsidP="009723EC">
      <w:pPr>
        <w:tabs>
          <w:tab w:val="left" w:pos="7356"/>
        </w:tabs>
        <w:ind w:left="540"/>
        <w:jc w:val="both"/>
        <w:rPr>
          <w:rFonts w:ascii="Times New Roman" w:hAnsi="Times New Roman"/>
          <w:b/>
          <w:i/>
          <w:sz w:val="24"/>
          <w:szCs w:val="24"/>
        </w:rPr>
      </w:pPr>
    </w:p>
    <w:p w:rsidR="009723EC" w:rsidRDefault="009723EC" w:rsidP="009723EC">
      <w:pPr>
        <w:numPr>
          <w:ilvl w:val="0"/>
          <w:numId w:val="42"/>
        </w:numPr>
        <w:tabs>
          <w:tab w:val="left" w:pos="7356"/>
        </w:tabs>
        <w:jc w:val="center"/>
        <w:rPr>
          <w:rFonts w:ascii="Times New Roman" w:hAnsi="Times New Roman"/>
          <w:b/>
          <w:sz w:val="28"/>
          <w:szCs w:val="28"/>
        </w:rPr>
      </w:pPr>
      <w:r>
        <w:rPr>
          <w:rFonts w:ascii="Times New Roman" w:hAnsi="Times New Roman"/>
          <w:b/>
          <w:sz w:val="28"/>
          <w:szCs w:val="28"/>
        </w:rPr>
        <w:t>Требования к оформлению и сроки представления документации по планировке территории</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4.1. Документация по планировке территории предоставляется в </w:t>
      </w:r>
      <w:r>
        <w:rPr>
          <w:rFonts w:ascii="Times New Roman" w:hAnsi="Times New Roman"/>
          <w:sz w:val="24"/>
          <w:szCs w:val="24"/>
        </w:rPr>
        <w:t xml:space="preserve">администрацию городского округа </w:t>
      </w:r>
      <w:proofErr w:type="gramStart"/>
      <w:r>
        <w:rPr>
          <w:rFonts w:ascii="Times New Roman" w:hAnsi="Times New Roman"/>
          <w:sz w:val="24"/>
          <w:szCs w:val="24"/>
        </w:rPr>
        <w:t>г</w:t>
      </w:r>
      <w:proofErr w:type="gramEnd"/>
      <w:r>
        <w:rPr>
          <w:rFonts w:ascii="Times New Roman" w:hAnsi="Times New Roman"/>
          <w:sz w:val="24"/>
          <w:szCs w:val="24"/>
        </w:rPr>
        <w:t xml:space="preserve">. Бор </w:t>
      </w:r>
      <w:r w:rsidRPr="00F65240">
        <w:rPr>
          <w:rFonts w:ascii="Times New Roman" w:hAnsi="Times New Roman"/>
          <w:sz w:val="24"/>
          <w:szCs w:val="24"/>
        </w:rPr>
        <w:t xml:space="preserve">Нижегородской области после согласования в бумажном виде в одном экземпляре и электронном виде: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− 1 диск: исходные данные и результаты комплексного анализа территории в объеме, указанном в разделе 2.1 настоящего задания в формате *.DWG (*PLN) и *.JPG (*.BMP);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− 2 диск: материалы документации в объеме, указанном в разделе 2 настоящего задания в формате *.DWG (*PLN) и *.JPG (*.BMP);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4.2. К электронному виду проекта предъявляются следующие требования: − пояснительная записка и основные положения проекта в форматах *.RTF, *.DOC, *.PDF;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 чертежи и схемы в форматах *.DXF, *.MIF, *.MID в городской системе координат, а также их растровые копии в форматах *.JPG, *.BMP и т.п.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 презентационные материалы проекта в формате *.PPT, *.PPTX;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 объемно-пространственное решение застройки в форматах *.PLN, *.DWG;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lastRenderedPageBreak/>
        <w:t xml:space="preserve">− структуру векторных слоев предусмотреть в соответствии с приведенной таблицей (линии границ и трассы должны быть замкнуты в виде Polyline или LWPolyline, Region); </w: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 материалы и результаты инженерных изысканий представляются в формате DXF/DWG, PRX/ OBX. План выполняется с использованием Условных знаков для топографических планов масштабов 1:500, 1:1000, 1:2000, 1:5000. Модель пространственных данных - векторная топологическая; </w:t>
      </w:r>
    </w:p>
    <w:p w:rsidR="009723EC" w:rsidRDefault="009723EC" w:rsidP="00121CCF">
      <w:pPr>
        <w:tabs>
          <w:tab w:val="left" w:pos="7356"/>
        </w:tabs>
        <w:spacing w:line="360" w:lineRule="auto"/>
        <w:ind w:left="540"/>
      </w:pPr>
    </w:p>
    <w:p w:rsidR="009723EC" w:rsidRDefault="009723EC" w:rsidP="00121CCF">
      <w:pPr>
        <w:tabs>
          <w:tab w:val="left" w:pos="7356"/>
        </w:tabs>
        <w:spacing w:line="360" w:lineRule="auto"/>
        <w:ind w:left="540"/>
        <w:jc w:val="center"/>
      </w:pPr>
      <w:r>
        <w:pict>
          <v:shape id="_x0000_i1026" type="#_x0000_t75" style="width:325.5pt;height:143.25pt">
            <v:imagedata r:id="rId8" o:title="" croptop="14342f" cropbottom="14156f" cropleft="13924f" cropright="4215f"/>
          </v:shape>
        </w:pict>
      </w:r>
    </w:p>
    <w:p w:rsidR="009723EC" w:rsidRPr="00F65240" w:rsidRDefault="009723EC" w:rsidP="00121CCF">
      <w:pPr>
        <w:tabs>
          <w:tab w:val="left" w:pos="7356"/>
        </w:tabs>
        <w:spacing w:line="360" w:lineRule="auto"/>
        <w:ind w:firstLine="540"/>
        <w:rPr>
          <w:rFonts w:ascii="Times New Roman" w:hAnsi="Times New Roman"/>
          <w:sz w:val="24"/>
          <w:szCs w:val="24"/>
        </w:rPr>
      </w:pPr>
      <w:r w:rsidRPr="00F65240">
        <w:rPr>
          <w:rFonts w:ascii="Times New Roman" w:hAnsi="Times New Roman"/>
          <w:sz w:val="24"/>
          <w:szCs w:val="24"/>
        </w:rPr>
        <w:t xml:space="preserve">4.3. Чертежи и схемы документации по планировке территории выполнить в системе координат, используемой для используемой для ведения Единого государственного реестра недвижимости (МСК52).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4.4. Сроки представления документации по планировке территории: Документация по планировке территории в полном объеме предоставляется в  администрацию городского округа город Бор Нижегородской области не позднее ____________________. </w:t>
      </w:r>
      <w:r w:rsidRPr="00F65240">
        <w:rPr>
          <w:rFonts w:ascii="Times New Roman" w:hAnsi="Times New Roman"/>
          <w:sz w:val="24"/>
          <w:szCs w:val="24"/>
          <w:u w:val="single"/>
        </w:rPr>
        <w:t>(</w:t>
      </w:r>
      <w:r w:rsidRPr="00F65240">
        <w:rPr>
          <w:rFonts w:ascii="Times New Roman" w:hAnsi="Times New Roman"/>
          <w:sz w:val="24"/>
          <w:szCs w:val="24"/>
        </w:rPr>
        <w:t>Постановление администрации городского округа город Бор Нижегородской области ____________№_______).</w:t>
      </w:r>
    </w:p>
    <w:p w:rsidR="009723EC" w:rsidRPr="00360055" w:rsidRDefault="009723EC" w:rsidP="00121CCF">
      <w:pPr>
        <w:tabs>
          <w:tab w:val="left" w:pos="7356"/>
        </w:tabs>
        <w:spacing w:line="360" w:lineRule="auto"/>
        <w:ind w:firstLine="540"/>
        <w:jc w:val="both"/>
        <w:rPr>
          <w:rFonts w:ascii="Times New Roman" w:hAnsi="Times New Roman"/>
          <w:i/>
          <w:sz w:val="24"/>
          <w:szCs w:val="24"/>
        </w:rPr>
      </w:pPr>
      <w:r w:rsidRPr="00360055">
        <w:rPr>
          <w:rFonts w:ascii="Times New Roman" w:hAnsi="Times New Roman"/>
          <w:i/>
          <w:sz w:val="24"/>
          <w:szCs w:val="24"/>
        </w:rPr>
        <w:t xml:space="preserve">Примечание: </w:t>
      </w:r>
    </w:p>
    <w:p w:rsidR="009723EC" w:rsidRPr="00F65240" w:rsidRDefault="009723EC" w:rsidP="00121CCF">
      <w:pPr>
        <w:tabs>
          <w:tab w:val="left" w:pos="7356"/>
        </w:tabs>
        <w:spacing w:line="360" w:lineRule="auto"/>
        <w:ind w:firstLine="540"/>
        <w:jc w:val="both"/>
        <w:rPr>
          <w:rFonts w:ascii="Times New Roman" w:hAnsi="Times New Roman"/>
          <w:b/>
          <w:sz w:val="24"/>
          <w:szCs w:val="24"/>
        </w:rPr>
      </w:pPr>
      <w:r w:rsidRPr="00F65240">
        <w:rPr>
          <w:rFonts w:ascii="Times New Roman" w:hAnsi="Times New Roman"/>
          <w:sz w:val="24"/>
          <w:szCs w:val="24"/>
        </w:rPr>
        <w:t xml:space="preserve">В случае нарушения срока, подготовки документации планировке территории и не предоставлении документации, заказчик должен обратиться с письменным заявлением в </w:t>
      </w:r>
      <w:r>
        <w:rPr>
          <w:rFonts w:ascii="Times New Roman" w:hAnsi="Times New Roman"/>
          <w:sz w:val="24"/>
          <w:szCs w:val="24"/>
        </w:rPr>
        <w:t xml:space="preserve">администрацию городского округа </w:t>
      </w:r>
      <w:proofErr w:type="gramStart"/>
      <w:r>
        <w:rPr>
          <w:rFonts w:ascii="Times New Roman" w:hAnsi="Times New Roman"/>
          <w:sz w:val="24"/>
          <w:szCs w:val="24"/>
        </w:rPr>
        <w:t>г</w:t>
      </w:r>
      <w:proofErr w:type="gramEnd"/>
      <w:r>
        <w:rPr>
          <w:rFonts w:ascii="Times New Roman" w:hAnsi="Times New Roman"/>
          <w:sz w:val="24"/>
          <w:szCs w:val="24"/>
        </w:rPr>
        <w:t xml:space="preserve">. Бор </w:t>
      </w:r>
      <w:r w:rsidRPr="00F65240">
        <w:rPr>
          <w:rFonts w:ascii="Times New Roman" w:hAnsi="Times New Roman"/>
          <w:sz w:val="24"/>
          <w:szCs w:val="24"/>
        </w:rPr>
        <w:t>Нижегородской области о продлении срока подготовки документации по планировке территории и внесении изменений в задание.</w:t>
      </w:r>
    </w:p>
    <w:p w:rsidR="009723EC" w:rsidRPr="00F65240" w:rsidRDefault="009723EC" w:rsidP="00121CCF">
      <w:pPr>
        <w:tabs>
          <w:tab w:val="num" w:pos="0"/>
          <w:tab w:val="left" w:pos="7356"/>
        </w:tabs>
        <w:spacing w:line="360" w:lineRule="auto"/>
        <w:ind w:firstLine="540"/>
        <w:jc w:val="center"/>
        <w:rPr>
          <w:rFonts w:ascii="Times New Roman" w:hAnsi="Times New Roman"/>
          <w:b/>
          <w:sz w:val="24"/>
          <w:szCs w:val="24"/>
        </w:rPr>
      </w:pPr>
    </w:p>
    <w:p w:rsidR="009723EC" w:rsidRPr="00F65240" w:rsidRDefault="009723EC" w:rsidP="009723EC">
      <w:pPr>
        <w:tabs>
          <w:tab w:val="num" w:pos="0"/>
          <w:tab w:val="left" w:pos="7356"/>
        </w:tabs>
        <w:ind w:firstLine="540"/>
        <w:jc w:val="center"/>
        <w:rPr>
          <w:rFonts w:ascii="Times New Roman" w:hAnsi="Times New Roman"/>
          <w:b/>
          <w:sz w:val="24"/>
          <w:szCs w:val="24"/>
        </w:rPr>
      </w:pPr>
      <w:r w:rsidRPr="00F65240">
        <w:rPr>
          <w:rFonts w:ascii="Times New Roman" w:hAnsi="Times New Roman"/>
          <w:b/>
          <w:sz w:val="24"/>
          <w:szCs w:val="24"/>
        </w:rPr>
        <w:t>5. Иные условия</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5.1. При непредставлении документации по планировке территории в </w:t>
      </w:r>
      <w:r>
        <w:rPr>
          <w:rFonts w:ascii="Times New Roman" w:hAnsi="Times New Roman"/>
          <w:sz w:val="24"/>
          <w:szCs w:val="24"/>
        </w:rPr>
        <w:t xml:space="preserve">администрацию городского округа </w:t>
      </w:r>
      <w:proofErr w:type="gramStart"/>
      <w:r>
        <w:rPr>
          <w:rFonts w:ascii="Times New Roman" w:hAnsi="Times New Roman"/>
          <w:sz w:val="24"/>
          <w:szCs w:val="24"/>
        </w:rPr>
        <w:t>г</w:t>
      </w:r>
      <w:proofErr w:type="gramEnd"/>
      <w:r>
        <w:rPr>
          <w:rFonts w:ascii="Times New Roman" w:hAnsi="Times New Roman"/>
          <w:sz w:val="24"/>
          <w:szCs w:val="24"/>
        </w:rPr>
        <w:t xml:space="preserve">. Бор </w:t>
      </w:r>
      <w:r w:rsidRPr="00F65240">
        <w:rPr>
          <w:rFonts w:ascii="Times New Roman" w:hAnsi="Times New Roman"/>
          <w:sz w:val="24"/>
          <w:szCs w:val="24"/>
        </w:rPr>
        <w:t xml:space="preserve">Нижегородской области в указанный срок действия настоящего задания прекращается.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5.2. В случае возникновения обстоятельств, требующих пересмотра условий задания, изменения в него могут быть внесены по согласованию с заказчиком.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t xml:space="preserve">5.3. Утвержденная документация по планировке территории в одном экземпляре в бумажном виде и в двух экземплярах в электронном виде передается в администрацию городского округа </w:t>
      </w:r>
      <w:proofErr w:type="gramStart"/>
      <w:r w:rsidRPr="00F65240">
        <w:rPr>
          <w:rFonts w:ascii="Times New Roman" w:hAnsi="Times New Roman"/>
          <w:sz w:val="24"/>
          <w:szCs w:val="24"/>
        </w:rPr>
        <w:t>г</w:t>
      </w:r>
      <w:proofErr w:type="gramEnd"/>
      <w:r w:rsidRPr="00F65240">
        <w:rPr>
          <w:rFonts w:ascii="Times New Roman" w:hAnsi="Times New Roman"/>
          <w:sz w:val="24"/>
          <w:szCs w:val="24"/>
        </w:rPr>
        <w:t xml:space="preserve">. Бор Нижегородской области для хранения занесения сведений в информационную систему объектов градостроительной деятельности. </w:t>
      </w:r>
    </w:p>
    <w:p w:rsidR="009723EC" w:rsidRPr="00F65240" w:rsidRDefault="009723EC" w:rsidP="00121CCF">
      <w:pPr>
        <w:tabs>
          <w:tab w:val="num" w:pos="0"/>
          <w:tab w:val="left" w:pos="7356"/>
        </w:tabs>
        <w:spacing w:line="360" w:lineRule="auto"/>
        <w:ind w:firstLine="540"/>
        <w:jc w:val="both"/>
        <w:rPr>
          <w:rFonts w:ascii="Times New Roman" w:hAnsi="Times New Roman"/>
          <w:sz w:val="24"/>
          <w:szCs w:val="24"/>
        </w:rPr>
      </w:pPr>
      <w:r w:rsidRPr="00F65240">
        <w:rPr>
          <w:rFonts w:ascii="Times New Roman" w:hAnsi="Times New Roman"/>
          <w:sz w:val="24"/>
          <w:szCs w:val="24"/>
        </w:rPr>
        <w:lastRenderedPageBreak/>
        <w:t xml:space="preserve">5.4. В соответствии с требованиями Градостроительного кодекса Российской Федерации документация по планировке территории до ее утверждения подлежит обязательному рассмотрению на публичных слушаниях или общественных обсуждениях. Порядок организации и проведения публичных слушаний по документации по планировке территории регламентируется статьей 46 Градостроительного кодекса Российской Федерации. Случаи, когда проведение общественных обсуждений или публичных слушаний по документации по планировке территории не требуется, регламентируются частью 5.1 статьи 46 Градостроительного кодекса Российской Федерации. </w:t>
      </w:r>
    </w:p>
    <w:p w:rsidR="009723EC" w:rsidRPr="00F65240" w:rsidRDefault="009723EC" w:rsidP="00121CCF">
      <w:pPr>
        <w:tabs>
          <w:tab w:val="num" w:pos="0"/>
          <w:tab w:val="left" w:pos="7356"/>
        </w:tabs>
        <w:spacing w:line="360" w:lineRule="auto"/>
        <w:ind w:firstLine="540"/>
        <w:jc w:val="both"/>
        <w:rPr>
          <w:rFonts w:ascii="Times New Roman" w:hAnsi="Times New Roman"/>
          <w:b/>
          <w:sz w:val="24"/>
          <w:szCs w:val="24"/>
        </w:rPr>
      </w:pPr>
      <w:r w:rsidRPr="00F65240">
        <w:rPr>
          <w:rFonts w:ascii="Times New Roman" w:hAnsi="Times New Roman"/>
          <w:sz w:val="24"/>
          <w:szCs w:val="24"/>
        </w:rPr>
        <w:t>5.5. Риски по недостижению результата (согласование, утверждение и реализация документации по планировке территории) лежат на стороне заказчика.</w:t>
      </w:r>
    </w:p>
    <w:p w:rsidR="00121CCF" w:rsidRDefault="00121CCF" w:rsidP="009723EC">
      <w:pPr>
        <w:tabs>
          <w:tab w:val="num" w:pos="0"/>
          <w:tab w:val="left" w:pos="7356"/>
        </w:tabs>
        <w:ind w:firstLine="540"/>
        <w:jc w:val="both"/>
        <w:rPr>
          <w:rFonts w:ascii="Times New Roman" w:hAnsi="Times New Roman"/>
          <w:b/>
          <w:i/>
          <w:sz w:val="24"/>
          <w:szCs w:val="24"/>
        </w:rPr>
      </w:pPr>
    </w:p>
    <w:p w:rsidR="009723EC" w:rsidRDefault="009723EC" w:rsidP="009723EC">
      <w:pPr>
        <w:tabs>
          <w:tab w:val="num" w:pos="0"/>
          <w:tab w:val="left" w:pos="7356"/>
        </w:tabs>
        <w:ind w:firstLine="540"/>
        <w:jc w:val="both"/>
        <w:rPr>
          <w:rFonts w:ascii="Times New Roman" w:hAnsi="Times New Roman"/>
          <w:b/>
          <w:i/>
          <w:sz w:val="24"/>
          <w:szCs w:val="24"/>
        </w:rPr>
      </w:pPr>
      <w:r w:rsidRPr="008E14B3">
        <w:rPr>
          <w:rFonts w:ascii="Times New Roman" w:hAnsi="Times New Roman"/>
          <w:b/>
          <w:i/>
          <w:sz w:val="24"/>
          <w:szCs w:val="24"/>
        </w:rPr>
        <w:t>Задание получил:</w:t>
      </w:r>
    </w:p>
    <w:p w:rsidR="00121CCF" w:rsidRPr="008E14B3" w:rsidRDefault="00121CCF" w:rsidP="009723EC">
      <w:pPr>
        <w:tabs>
          <w:tab w:val="num" w:pos="0"/>
          <w:tab w:val="left" w:pos="7356"/>
        </w:tabs>
        <w:ind w:firstLine="540"/>
        <w:jc w:val="both"/>
        <w:rPr>
          <w:rFonts w:ascii="Times New Roman" w:hAnsi="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9"/>
        <w:gridCol w:w="2533"/>
        <w:gridCol w:w="2526"/>
        <w:gridCol w:w="2531"/>
      </w:tblGrid>
      <w:tr w:rsidR="009723EC" w:rsidRPr="00C0522B">
        <w:tc>
          <w:tcPr>
            <w:tcW w:w="2605" w:type="dxa"/>
          </w:tcPr>
          <w:p w:rsidR="009723EC" w:rsidRPr="00C0522B" w:rsidRDefault="009723EC" w:rsidP="009723EC">
            <w:pPr>
              <w:tabs>
                <w:tab w:val="num" w:pos="0"/>
                <w:tab w:val="left" w:pos="7356"/>
              </w:tabs>
              <w:jc w:val="center"/>
              <w:rPr>
                <w:rFonts w:ascii="Times New Roman" w:hAnsi="Times New Roman"/>
                <w:sz w:val="24"/>
                <w:szCs w:val="24"/>
              </w:rPr>
            </w:pPr>
            <w:r w:rsidRPr="00C0522B">
              <w:rPr>
                <w:rFonts w:ascii="Times New Roman" w:hAnsi="Times New Roman"/>
                <w:sz w:val="24"/>
                <w:szCs w:val="24"/>
              </w:rPr>
              <w:t>Фамилия, имя, отчество получателя-представителя застройщика</w:t>
            </w:r>
          </w:p>
        </w:tc>
        <w:tc>
          <w:tcPr>
            <w:tcW w:w="2605" w:type="dxa"/>
          </w:tcPr>
          <w:p w:rsidR="009723EC" w:rsidRPr="00C0522B" w:rsidRDefault="009723EC" w:rsidP="009723EC">
            <w:pPr>
              <w:tabs>
                <w:tab w:val="num" w:pos="0"/>
                <w:tab w:val="left" w:pos="7356"/>
              </w:tabs>
              <w:jc w:val="center"/>
              <w:rPr>
                <w:rFonts w:ascii="Times New Roman" w:hAnsi="Times New Roman"/>
                <w:sz w:val="24"/>
                <w:szCs w:val="24"/>
              </w:rPr>
            </w:pPr>
            <w:r w:rsidRPr="00C0522B">
              <w:rPr>
                <w:rFonts w:ascii="Times New Roman" w:hAnsi="Times New Roman"/>
                <w:sz w:val="24"/>
                <w:szCs w:val="24"/>
              </w:rPr>
              <w:t xml:space="preserve">Должность, </w:t>
            </w:r>
          </w:p>
          <w:p w:rsidR="009723EC" w:rsidRPr="00C0522B" w:rsidRDefault="009723EC" w:rsidP="009723EC">
            <w:pPr>
              <w:tabs>
                <w:tab w:val="num" w:pos="0"/>
                <w:tab w:val="left" w:pos="7356"/>
              </w:tabs>
              <w:jc w:val="center"/>
              <w:rPr>
                <w:rFonts w:ascii="Times New Roman" w:hAnsi="Times New Roman"/>
                <w:sz w:val="24"/>
                <w:szCs w:val="24"/>
              </w:rPr>
            </w:pPr>
            <w:r w:rsidRPr="00C0522B">
              <w:rPr>
                <w:rFonts w:ascii="Times New Roman" w:hAnsi="Times New Roman"/>
                <w:sz w:val="24"/>
                <w:szCs w:val="24"/>
              </w:rPr>
              <w:t>номер телефона</w:t>
            </w:r>
          </w:p>
        </w:tc>
        <w:tc>
          <w:tcPr>
            <w:tcW w:w="2605" w:type="dxa"/>
          </w:tcPr>
          <w:p w:rsidR="009723EC" w:rsidRPr="00C0522B" w:rsidRDefault="009723EC" w:rsidP="009723EC">
            <w:pPr>
              <w:tabs>
                <w:tab w:val="num" w:pos="0"/>
                <w:tab w:val="left" w:pos="7356"/>
              </w:tabs>
              <w:jc w:val="center"/>
              <w:rPr>
                <w:rFonts w:ascii="Times New Roman" w:hAnsi="Times New Roman"/>
                <w:sz w:val="24"/>
                <w:szCs w:val="24"/>
              </w:rPr>
            </w:pPr>
            <w:r w:rsidRPr="00C0522B">
              <w:rPr>
                <w:rFonts w:ascii="Times New Roman" w:hAnsi="Times New Roman"/>
                <w:sz w:val="24"/>
                <w:szCs w:val="24"/>
              </w:rPr>
              <w:t>Дата получения задания</w:t>
            </w:r>
          </w:p>
        </w:tc>
        <w:tc>
          <w:tcPr>
            <w:tcW w:w="2606" w:type="dxa"/>
          </w:tcPr>
          <w:p w:rsidR="009723EC" w:rsidRPr="00C0522B" w:rsidRDefault="009723EC" w:rsidP="009723EC">
            <w:pPr>
              <w:tabs>
                <w:tab w:val="num" w:pos="0"/>
                <w:tab w:val="left" w:pos="7356"/>
              </w:tabs>
              <w:jc w:val="center"/>
              <w:rPr>
                <w:rFonts w:ascii="Times New Roman" w:hAnsi="Times New Roman"/>
                <w:sz w:val="24"/>
                <w:szCs w:val="24"/>
              </w:rPr>
            </w:pPr>
            <w:r w:rsidRPr="00C0522B">
              <w:rPr>
                <w:rFonts w:ascii="Times New Roman" w:hAnsi="Times New Roman"/>
                <w:sz w:val="24"/>
                <w:szCs w:val="24"/>
              </w:rPr>
              <w:t>Подпись получателя</w:t>
            </w:r>
          </w:p>
        </w:tc>
      </w:tr>
      <w:tr w:rsidR="009723EC" w:rsidRPr="00C0522B">
        <w:trPr>
          <w:trHeight w:val="988"/>
        </w:trPr>
        <w:tc>
          <w:tcPr>
            <w:tcW w:w="2605" w:type="dxa"/>
          </w:tcPr>
          <w:p w:rsidR="009723EC" w:rsidRPr="00C0522B" w:rsidRDefault="009723EC" w:rsidP="009723EC">
            <w:pPr>
              <w:tabs>
                <w:tab w:val="num" w:pos="0"/>
                <w:tab w:val="left" w:pos="7356"/>
              </w:tabs>
              <w:jc w:val="both"/>
              <w:rPr>
                <w:rFonts w:ascii="Times New Roman" w:hAnsi="Times New Roman"/>
                <w:sz w:val="24"/>
                <w:szCs w:val="24"/>
              </w:rPr>
            </w:pPr>
          </w:p>
        </w:tc>
        <w:tc>
          <w:tcPr>
            <w:tcW w:w="2605" w:type="dxa"/>
          </w:tcPr>
          <w:p w:rsidR="009723EC" w:rsidRPr="00C0522B" w:rsidRDefault="009723EC" w:rsidP="009723EC">
            <w:pPr>
              <w:tabs>
                <w:tab w:val="num" w:pos="0"/>
                <w:tab w:val="left" w:pos="7356"/>
              </w:tabs>
              <w:jc w:val="both"/>
              <w:rPr>
                <w:rFonts w:ascii="Times New Roman" w:hAnsi="Times New Roman"/>
                <w:sz w:val="24"/>
                <w:szCs w:val="24"/>
              </w:rPr>
            </w:pPr>
          </w:p>
        </w:tc>
        <w:tc>
          <w:tcPr>
            <w:tcW w:w="2605" w:type="dxa"/>
          </w:tcPr>
          <w:p w:rsidR="009723EC" w:rsidRPr="00C0522B" w:rsidRDefault="009723EC" w:rsidP="009723EC">
            <w:pPr>
              <w:tabs>
                <w:tab w:val="num" w:pos="0"/>
                <w:tab w:val="left" w:pos="7356"/>
              </w:tabs>
              <w:jc w:val="both"/>
              <w:rPr>
                <w:rFonts w:ascii="Times New Roman" w:hAnsi="Times New Roman"/>
                <w:sz w:val="24"/>
                <w:szCs w:val="24"/>
              </w:rPr>
            </w:pPr>
          </w:p>
        </w:tc>
        <w:tc>
          <w:tcPr>
            <w:tcW w:w="2606" w:type="dxa"/>
          </w:tcPr>
          <w:p w:rsidR="009723EC" w:rsidRPr="00C0522B" w:rsidRDefault="009723EC" w:rsidP="009723EC">
            <w:pPr>
              <w:tabs>
                <w:tab w:val="num" w:pos="0"/>
                <w:tab w:val="left" w:pos="7356"/>
              </w:tabs>
              <w:jc w:val="both"/>
              <w:rPr>
                <w:rFonts w:ascii="Times New Roman" w:hAnsi="Times New Roman"/>
                <w:sz w:val="24"/>
                <w:szCs w:val="24"/>
              </w:rPr>
            </w:pPr>
          </w:p>
        </w:tc>
      </w:tr>
    </w:tbl>
    <w:p w:rsidR="009723EC" w:rsidRDefault="009723EC" w:rsidP="009723EC">
      <w:pPr>
        <w:keepNext/>
        <w:keepLines/>
        <w:jc w:val="right"/>
        <w:rPr>
          <w:rFonts w:ascii="Times New Roman" w:hAnsi="Times New Roman"/>
          <w:b/>
          <w:sz w:val="24"/>
          <w:szCs w:val="24"/>
        </w:rPr>
      </w:pPr>
      <w:r>
        <w:rPr>
          <w:rFonts w:ascii="Times New Roman" w:hAnsi="Times New Roman"/>
          <w:b/>
          <w:sz w:val="24"/>
          <w:szCs w:val="24"/>
        </w:rPr>
        <w:lastRenderedPageBreak/>
        <w:t>УТВЕРЖДЕНО</w:t>
      </w:r>
    </w:p>
    <w:p w:rsidR="009723EC" w:rsidRDefault="009723EC" w:rsidP="009723EC">
      <w:pPr>
        <w:keepNext/>
        <w:keepLines/>
        <w:jc w:val="right"/>
        <w:rPr>
          <w:rFonts w:ascii="Times New Roman" w:hAnsi="Times New Roman"/>
          <w:sz w:val="24"/>
          <w:szCs w:val="24"/>
        </w:rPr>
      </w:pPr>
      <w:r>
        <w:rPr>
          <w:rFonts w:ascii="Times New Roman" w:hAnsi="Times New Roman"/>
          <w:sz w:val="24"/>
          <w:szCs w:val="24"/>
        </w:rPr>
        <w:t xml:space="preserve">Постановлением администрации </w:t>
      </w:r>
    </w:p>
    <w:p w:rsidR="009723EC" w:rsidRDefault="009723EC" w:rsidP="009723EC">
      <w:pPr>
        <w:keepNext/>
        <w:keepLines/>
        <w:jc w:val="right"/>
        <w:rPr>
          <w:rFonts w:ascii="Times New Roman" w:hAnsi="Times New Roman"/>
          <w:sz w:val="24"/>
          <w:szCs w:val="24"/>
        </w:rPr>
      </w:pPr>
      <w:r>
        <w:rPr>
          <w:rFonts w:ascii="Times New Roman" w:hAnsi="Times New Roman"/>
          <w:sz w:val="24"/>
          <w:szCs w:val="24"/>
        </w:rPr>
        <w:t xml:space="preserve">городского округа </w:t>
      </w:r>
      <w:proofErr w:type="gramStart"/>
      <w:r>
        <w:rPr>
          <w:rFonts w:ascii="Times New Roman" w:hAnsi="Times New Roman"/>
          <w:sz w:val="24"/>
          <w:szCs w:val="24"/>
        </w:rPr>
        <w:t>г</w:t>
      </w:r>
      <w:proofErr w:type="gramEnd"/>
      <w:r>
        <w:rPr>
          <w:rFonts w:ascii="Times New Roman" w:hAnsi="Times New Roman"/>
          <w:sz w:val="24"/>
          <w:szCs w:val="24"/>
        </w:rPr>
        <w:t>. Бор Нижегородской области</w:t>
      </w:r>
    </w:p>
    <w:p w:rsidR="009723EC" w:rsidRDefault="009723EC" w:rsidP="009723EC">
      <w:pPr>
        <w:keepNext/>
        <w:keepLines/>
        <w:jc w:val="right"/>
        <w:rPr>
          <w:rFonts w:ascii="Times New Roman" w:hAnsi="Times New Roman"/>
          <w:sz w:val="24"/>
          <w:szCs w:val="24"/>
        </w:rPr>
      </w:pPr>
      <w:r>
        <w:rPr>
          <w:rFonts w:ascii="Times New Roman" w:hAnsi="Times New Roman"/>
          <w:sz w:val="24"/>
          <w:szCs w:val="24"/>
        </w:rPr>
        <w:t xml:space="preserve">от  </w:t>
      </w:r>
      <w:r w:rsidR="00121CCF">
        <w:rPr>
          <w:rFonts w:ascii="Times New Roman" w:hAnsi="Times New Roman"/>
          <w:sz w:val="24"/>
          <w:szCs w:val="24"/>
        </w:rPr>
        <w:t xml:space="preserve">21.06.2023  </w:t>
      </w:r>
      <w:r>
        <w:rPr>
          <w:rFonts w:ascii="Times New Roman" w:hAnsi="Times New Roman"/>
          <w:sz w:val="24"/>
          <w:szCs w:val="24"/>
        </w:rPr>
        <w:t xml:space="preserve">№ </w:t>
      </w:r>
      <w:r w:rsidR="00121CCF">
        <w:rPr>
          <w:rFonts w:ascii="Times New Roman" w:hAnsi="Times New Roman"/>
          <w:sz w:val="24"/>
          <w:szCs w:val="24"/>
        </w:rPr>
        <w:t xml:space="preserve"> 3658</w:t>
      </w:r>
    </w:p>
    <w:p w:rsidR="00121CCF" w:rsidRDefault="00121CCF" w:rsidP="009723EC">
      <w:pPr>
        <w:pStyle w:val="11"/>
        <w:keepNext/>
        <w:keepLines/>
        <w:shd w:val="clear" w:color="auto" w:fill="auto"/>
        <w:spacing w:after="120"/>
        <w:rPr>
          <w:sz w:val="24"/>
          <w:szCs w:val="24"/>
          <w:lang w:val="ru-RU"/>
        </w:rPr>
      </w:pPr>
    </w:p>
    <w:p w:rsidR="009723EC" w:rsidRPr="00E84009" w:rsidRDefault="009723EC" w:rsidP="009723EC">
      <w:pPr>
        <w:pStyle w:val="11"/>
        <w:keepNext/>
        <w:keepLines/>
        <w:shd w:val="clear" w:color="auto" w:fill="auto"/>
        <w:spacing w:after="120"/>
        <w:rPr>
          <w:sz w:val="24"/>
          <w:szCs w:val="24"/>
        </w:rPr>
      </w:pPr>
      <w:r w:rsidRPr="00E84009">
        <w:rPr>
          <w:sz w:val="24"/>
          <w:szCs w:val="24"/>
        </w:rPr>
        <w:t>ЗАДАНИЕ НА ВЫПОЛНЕНИЕ ИНЖЕНЕРНЫХ</w:t>
      </w:r>
      <w:r w:rsidRPr="00E84009">
        <w:rPr>
          <w:sz w:val="24"/>
          <w:szCs w:val="24"/>
        </w:rPr>
        <w:br/>
        <w:t>ИЗЫСКАНИЙ ДЛЯ ПОДГОТОВКИ ПРОЕКТА МЕЖЕВАНИЯ</w:t>
      </w:r>
      <w:r w:rsidRPr="00E84009">
        <w:rPr>
          <w:sz w:val="24"/>
          <w:szCs w:val="24"/>
          <w:lang w:val="ru-RU"/>
        </w:rPr>
        <w:t xml:space="preserve"> </w:t>
      </w:r>
      <w:r w:rsidRPr="00E84009">
        <w:rPr>
          <w:sz w:val="24"/>
          <w:szCs w:val="24"/>
        </w:rPr>
        <w:t>ТЕРРИТОРИИ</w:t>
      </w:r>
    </w:p>
    <w:tbl>
      <w:tblPr>
        <w:tblOverlap w:val="never"/>
        <w:tblW w:w="0" w:type="auto"/>
        <w:jc w:val="center"/>
        <w:tblInd w:w="-170" w:type="dxa"/>
        <w:tblCellMar>
          <w:left w:w="10" w:type="dxa"/>
          <w:right w:w="10" w:type="dxa"/>
        </w:tblCellMar>
        <w:tblLook w:val="0000"/>
      </w:tblPr>
      <w:tblGrid>
        <w:gridCol w:w="3270"/>
        <w:gridCol w:w="6843"/>
      </w:tblGrid>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spacing w:line="240" w:lineRule="auto"/>
              <w:ind w:left="85" w:right="170"/>
            </w:pPr>
            <w:r w:rsidRPr="00184B89">
              <w:t>1. Наименование объекта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3192"/>
                <w:tab w:val="left" w:pos="4853"/>
              </w:tabs>
              <w:spacing w:line="254" w:lineRule="auto"/>
              <w:ind w:left="85" w:right="125"/>
              <w:jc w:val="both"/>
            </w:pPr>
            <w:r w:rsidRPr="00184B89">
              <w:t>Ин</w:t>
            </w:r>
            <w:r>
              <w:t>женерно-геодезические</w:t>
            </w:r>
            <w:r>
              <w:rPr>
                <w:lang w:val="ru-RU"/>
              </w:rPr>
              <w:t xml:space="preserve"> </w:t>
            </w:r>
            <w:r>
              <w:t>изыскания</w:t>
            </w:r>
            <w:r>
              <w:rPr>
                <w:lang w:val="ru-RU"/>
              </w:rPr>
              <w:t xml:space="preserve"> </w:t>
            </w:r>
            <w:r w:rsidRPr="00184B89">
              <w:t>в</w:t>
            </w:r>
            <w:r>
              <w:rPr>
                <w:lang w:val="ru-RU"/>
              </w:rPr>
              <w:t xml:space="preserve"> </w:t>
            </w:r>
            <w:r w:rsidRPr="00184B89">
              <w:t>границах, указанных в приложении к настоящему заданию.</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spacing w:line="240" w:lineRule="auto"/>
              <w:ind w:left="85" w:right="170"/>
            </w:pPr>
            <w:r>
              <w:t>2.</w:t>
            </w:r>
            <w:r w:rsidRPr="00184B89">
              <w:t>Сведения и данные об объекте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3192"/>
                <w:tab w:val="left" w:pos="4853"/>
              </w:tabs>
              <w:spacing w:line="254" w:lineRule="auto"/>
              <w:ind w:left="85" w:right="125"/>
              <w:jc w:val="both"/>
            </w:pPr>
            <w:r w:rsidRPr="00184B89">
              <w:t>Площадь –</w:t>
            </w:r>
            <w:r>
              <w:rPr>
                <w:lang w:val="ru-RU"/>
              </w:rPr>
              <w:t>1,5</w:t>
            </w:r>
            <w:r w:rsidRPr="00184B89">
              <w:t>га</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180"/>
              </w:tabs>
              <w:spacing w:line="240" w:lineRule="auto"/>
              <w:ind w:left="85" w:right="170"/>
            </w:pPr>
            <w:r>
              <w:t>3.</w:t>
            </w:r>
            <w:r>
              <w:rPr>
                <w:lang w:val="ru-RU"/>
              </w:rPr>
              <w:t xml:space="preserve"> </w:t>
            </w:r>
            <w:r w:rsidRPr="00184B89">
              <w:t>Наименование и контактные данные</w:t>
            </w:r>
            <w:r>
              <w:rPr>
                <w:lang w:val="ru-RU"/>
              </w:rPr>
              <w:t xml:space="preserve"> </w:t>
            </w:r>
            <w:r w:rsidRPr="00184B89">
              <w:t>заказчика</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61F6" w:rsidRDefault="009723EC" w:rsidP="009723EC">
            <w:pPr>
              <w:tabs>
                <w:tab w:val="left" w:pos="7356"/>
              </w:tabs>
              <w:rPr>
                <w:rFonts w:ascii="Times New Roman" w:hAnsi="Times New Roman"/>
                <w:sz w:val="24"/>
                <w:szCs w:val="24"/>
              </w:rPr>
            </w:pPr>
            <w:r>
              <w:rPr>
                <w:rFonts w:ascii="Times New Roman" w:hAnsi="Times New Roman"/>
                <w:sz w:val="24"/>
                <w:szCs w:val="24"/>
              </w:rPr>
              <w:t>ООО «ЛАНТАНА»</w:t>
            </w:r>
          </w:p>
          <w:p w:rsidR="009723EC" w:rsidRPr="00B75A2E" w:rsidRDefault="009723EC" w:rsidP="009723EC">
            <w:pPr>
              <w:tabs>
                <w:tab w:val="left" w:pos="7356"/>
              </w:tabs>
              <w:ind w:firstLine="170"/>
              <w:rPr>
                <w:rFonts w:ascii="Times New Roman" w:hAnsi="Times New Roman"/>
              </w:rPr>
            </w:pP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spacing w:line="240" w:lineRule="auto"/>
              <w:ind w:left="85" w:right="170"/>
            </w:pPr>
            <w:r w:rsidRPr="00184B89">
              <w:t>4. Местоположение</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360055" w:rsidRDefault="009723EC" w:rsidP="009723EC">
            <w:pPr>
              <w:jc w:val="both"/>
              <w:rPr>
                <w:rFonts w:ascii="Times New Roman" w:hAnsi="Times New Roman"/>
              </w:rPr>
            </w:pPr>
            <w:r w:rsidRPr="00360055">
              <w:rPr>
                <w:rFonts w:ascii="Times New Roman" w:hAnsi="Times New Roman"/>
              </w:rPr>
              <w:t xml:space="preserve">земельный участок, расположенной в </w:t>
            </w:r>
            <w:proofErr w:type="gramStart"/>
            <w:r w:rsidRPr="00360055">
              <w:rPr>
                <w:rFonts w:ascii="Times New Roman" w:hAnsi="Times New Roman"/>
              </w:rPr>
              <w:t>г</w:t>
            </w:r>
            <w:proofErr w:type="gramEnd"/>
            <w:r w:rsidRPr="00360055">
              <w:rPr>
                <w:rFonts w:ascii="Times New Roman" w:hAnsi="Times New Roman"/>
              </w:rPr>
              <w:t>. Бор в районе домов 20, 22 и 24 ул. Крупской</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spacing w:line="240" w:lineRule="auto"/>
              <w:ind w:left="85" w:right="170"/>
            </w:pPr>
            <w:r w:rsidRPr="00184B89">
              <w:t>5. Стадия проектирования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3192"/>
                <w:tab w:val="left" w:pos="4853"/>
              </w:tabs>
              <w:spacing w:line="254" w:lineRule="auto"/>
              <w:ind w:left="85" w:right="125"/>
              <w:jc w:val="both"/>
            </w:pPr>
            <w:r w:rsidRPr="00184B89">
              <w:t xml:space="preserve">Проект </w:t>
            </w:r>
            <w:r>
              <w:rPr>
                <w:lang w:val="ru-RU"/>
              </w:rPr>
              <w:t xml:space="preserve">планировки и </w:t>
            </w:r>
            <w:r w:rsidRPr="00184B89">
              <w:t>межевания территории</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spacing w:line="240" w:lineRule="auto"/>
              <w:ind w:left="85" w:right="170"/>
            </w:pPr>
            <w:r w:rsidRPr="00184B89">
              <w:t>6. Цели и задачи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3130"/>
                <w:tab w:val="left" w:pos="4642"/>
              </w:tabs>
              <w:ind w:left="85" w:right="125"/>
              <w:jc w:val="both"/>
            </w:pPr>
            <w:r>
              <w:t>Инженерно-геодезические</w:t>
            </w:r>
            <w:r>
              <w:rPr>
                <w:lang w:val="ru-RU"/>
              </w:rPr>
              <w:t xml:space="preserve"> </w:t>
            </w:r>
            <w:r>
              <w:t>изыскания</w:t>
            </w:r>
            <w:r>
              <w:rPr>
                <w:lang w:val="ru-RU"/>
              </w:rPr>
              <w:t xml:space="preserve"> </w:t>
            </w:r>
            <w:r w:rsidRPr="00184B89">
              <w:t>для</w:t>
            </w:r>
            <w:r>
              <w:rPr>
                <w:lang w:val="ru-RU"/>
              </w:rPr>
              <w:t xml:space="preserve"> </w:t>
            </w:r>
            <w:r w:rsidRPr="00184B89">
              <w:t>подготовки проекта межевания территории:</w:t>
            </w:r>
          </w:p>
          <w:p w:rsidR="009723EC" w:rsidRPr="00184B89" w:rsidRDefault="009723EC" w:rsidP="009723EC">
            <w:pPr>
              <w:pStyle w:val="af5"/>
              <w:keepNext/>
              <w:keepLines/>
              <w:shd w:val="clear" w:color="auto" w:fill="auto"/>
              <w:tabs>
                <w:tab w:val="left" w:pos="202"/>
              </w:tabs>
              <w:ind w:left="85" w:right="125"/>
              <w:jc w:val="both"/>
            </w:pPr>
            <w:r>
              <w:rPr>
                <w:lang w:val="ru-RU"/>
              </w:rPr>
              <w:t xml:space="preserve"> - </w:t>
            </w:r>
            <w:r w:rsidRPr="00184B89">
              <w:t xml:space="preserve">выполнить топографическую съемку участка работ согласно приложению к настоящему заданию в масштабе М 1:500, с сечением рельефа </w:t>
            </w:r>
            <w:smartTag w:uri="urn:schemas-microsoft-com:office:smarttags" w:element="metricconverter">
              <w:smartTagPr>
                <w:attr w:name="ProductID" w:val="0,5 м"/>
              </w:smartTagPr>
              <w:r w:rsidRPr="00184B89">
                <w:t>0,5 м</w:t>
              </w:r>
            </w:smartTag>
            <w:r w:rsidRPr="00184B89">
              <w:t>;</w:t>
            </w:r>
          </w:p>
          <w:p w:rsidR="009723EC" w:rsidRPr="00184B89" w:rsidRDefault="009723EC" w:rsidP="009723EC">
            <w:pPr>
              <w:pStyle w:val="af5"/>
              <w:keepNext/>
              <w:keepLines/>
              <w:shd w:val="clear" w:color="auto" w:fill="auto"/>
              <w:tabs>
                <w:tab w:val="left" w:pos="3130"/>
                <w:tab w:val="left" w:pos="4642"/>
              </w:tabs>
              <w:ind w:left="85" w:right="125"/>
              <w:jc w:val="both"/>
            </w:pPr>
            <w:r w:rsidRPr="00184B89">
              <w:t>выполнить съемку всех наземных и подземных инженерных коммуникаций с указанием их технических характеристик.</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180"/>
              </w:tabs>
              <w:spacing w:line="240" w:lineRule="auto"/>
              <w:ind w:left="85" w:right="170"/>
            </w:pPr>
            <w:r>
              <w:t>7.</w:t>
            </w:r>
            <w:r>
              <w:rPr>
                <w:lang w:val="ru-RU"/>
              </w:rPr>
              <w:t xml:space="preserve"> </w:t>
            </w:r>
            <w:r w:rsidRPr="00184B89">
              <w:t>Необходимость выполнения отдельных</w:t>
            </w:r>
            <w:r>
              <w:rPr>
                <w:lang w:val="ru-RU"/>
              </w:rPr>
              <w:t xml:space="preserve"> </w:t>
            </w:r>
            <w:r w:rsidRPr="00184B89">
              <w:t>видов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3130"/>
                <w:tab w:val="left" w:pos="4642"/>
              </w:tabs>
              <w:ind w:left="85" w:right="125"/>
              <w:jc w:val="both"/>
            </w:pPr>
            <w:r w:rsidRPr="00184B89">
              <w:t>Не требуется</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9723EC" w:rsidRPr="00184B89" w:rsidRDefault="009723EC" w:rsidP="009723EC">
            <w:pPr>
              <w:pStyle w:val="af5"/>
              <w:keepNext/>
              <w:keepLines/>
              <w:shd w:val="clear" w:color="auto" w:fill="auto"/>
              <w:spacing w:line="259" w:lineRule="auto"/>
              <w:ind w:left="85" w:right="170"/>
            </w:pPr>
            <w:r>
              <w:t>8.</w:t>
            </w:r>
            <w:r>
              <w:rPr>
                <w:lang w:val="ru-RU"/>
              </w:rPr>
              <w:t xml:space="preserve"> </w:t>
            </w:r>
            <w:r w:rsidRPr="00184B89">
              <w:t>Перечень нормативных документов, в</w:t>
            </w:r>
            <w:r>
              <w:rPr>
                <w:lang w:val="ru-RU"/>
              </w:rPr>
              <w:t xml:space="preserve"> </w:t>
            </w:r>
            <w:r w:rsidRPr="00184B89">
              <w:t xml:space="preserve">соответствии с </w:t>
            </w:r>
            <w:r>
              <w:t>требованиями которых</w:t>
            </w:r>
            <w:r>
              <w:rPr>
                <w:lang w:val="ru-RU"/>
              </w:rPr>
              <w:t xml:space="preserve"> </w:t>
            </w:r>
            <w:r w:rsidRPr="00184B89">
              <w:t>необходимо</w:t>
            </w:r>
            <w:r w:rsidRPr="00184B89">
              <w:rPr>
                <w:lang w:val="ru-RU"/>
              </w:rPr>
              <w:t xml:space="preserve"> </w:t>
            </w:r>
            <w:r>
              <w:t>выполнить</w:t>
            </w:r>
            <w:r>
              <w:rPr>
                <w:lang w:val="ru-RU"/>
              </w:rPr>
              <w:t xml:space="preserve"> </w:t>
            </w:r>
            <w:r w:rsidRPr="00184B89">
              <w:t>инженерные</w:t>
            </w:r>
            <w:r>
              <w:rPr>
                <w:lang w:val="ru-RU"/>
              </w:rPr>
              <w:t xml:space="preserve"> </w:t>
            </w:r>
            <w:r w:rsidRPr="00184B89">
              <w:t>изыскания</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170"/>
              </w:tabs>
              <w:spacing w:line="240" w:lineRule="auto"/>
              <w:ind w:left="85" w:right="125"/>
              <w:jc w:val="both"/>
            </w:pPr>
            <w:r w:rsidRPr="00184B89">
              <w:t>Свод правил СП 47.13330.2016 «Инженерные изыскания для строительства. Основные положения. Актуализированная редакция СНиП 11-02-96»;</w:t>
            </w:r>
          </w:p>
          <w:p w:rsidR="009723EC" w:rsidRPr="00184B89" w:rsidRDefault="009723EC" w:rsidP="009723EC">
            <w:pPr>
              <w:pStyle w:val="af5"/>
              <w:keepNext/>
              <w:keepLines/>
              <w:shd w:val="clear" w:color="auto" w:fill="auto"/>
              <w:tabs>
                <w:tab w:val="left" w:pos="170"/>
                <w:tab w:val="left" w:pos="2035"/>
                <w:tab w:val="left" w:pos="3350"/>
              </w:tabs>
              <w:spacing w:line="240" w:lineRule="auto"/>
              <w:ind w:left="85" w:right="125"/>
              <w:jc w:val="both"/>
            </w:pPr>
            <w:r w:rsidRPr="00184B89">
              <w:t>СП 11-04-97 «Инжене</w:t>
            </w:r>
            <w:r>
              <w:t>рно-геодезические изыскания</w:t>
            </w:r>
            <w:r>
              <w:rPr>
                <w:lang w:val="ru-RU"/>
              </w:rPr>
              <w:t xml:space="preserve"> </w:t>
            </w:r>
            <w:r>
              <w:t>для</w:t>
            </w:r>
            <w:r>
              <w:rPr>
                <w:lang w:val="ru-RU"/>
              </w:rPr>
              <w:t xml:space="preserve"> </w:t>
            </w:r>
            <w:r w:rsidRPr="00184B89">
              <w:t>строительства»;</w:t>
            </w:r>
          </w:p>
          <w:p w:rsidR="009723EC" w:rsidRPr="00184B89" w:rsidRDefault="009723EC" w:rsidP="009723EC">
            <w:pPr>
              <w:pStyle w:val="af5"/>
              <w:keepNext/>
              <w:keepLines/>
              <w:shd w:val="clear" w:color="auto" w:fill="auto"/>
              <w:tabs>
                <w:tab w:val="left" w:pos="170"/>
                <w:tab w:val="left" w:pos="288"/>
              </w:tabs>
              <w:spacing w:line="240" w:lineRule="auto"/>
              <w:ind w:left="85" w:right="125"/>
              <w:jc w:val="both"/>
            </w:pPr>
            <w:r w:rsidRPr="00184B89">
              <w:t>ГОСТ Р 52440-2005 «Модели местности цифровые. Общие требования»;</w:t>
            </w:r>
          </w:p>
          <w:p w:rsidR="009723EC" w:rsidRPr="00184B89" w:rsidRDefault="009723EC" w:rsidP="009723EC">
            <w:pPr>
              <w:pStyle w:val="af5"/>
              <w:keepNext/>
              <w:keepLines/>
              <w:shd w:val="clear" w:color="auto" w:fill="auto"/>
              <w:tabs>
                <w:tab w:val="left" w:pos="170"/>
                <w:tab w:val="left" w:pos="331"/>
              </w:tabs>
              <w:spacing w:line="240" w:lineRule="auto"/>
              <w:ind w:left="85" w:right="125"/>
              <w:jc w:val="both"/>
            </w:pPr>
            <w:r w:rsidRPr="00184B89">
              <w:t>ГОСТ 21.301-2014. Межгосударственный</w:t>
            </w:r>
            <w:r>
              <w:rPr>
                <w:lang w:val="ru-RU"/>
              </w:rPr>
              <w:t xml:space="preserve"> </w:t>
            </w:r>
            <w:r w:rsidRPr="00184B89">
              <w:t xml:space="preserve">стандарт. Система проектной </w:t>
            </w:r>
            <w:r>
              <w:t>документации для строительства.</w:t>
            </w:r>
            <w:r>
              <w:rPr>
                <w:lang w:val="ru-RU"/>
              </w:rPr>
              <w:t xml:space="preserve"> </w:t>
            </w:r>
            <w:r>
              <w:t>Основные</w:t>
            </w:r>
            <w:r>
              <w:rPr>
                <w:lang w:val="ru-RU"/>
              </w:rPr>
              <w:t xml:space="preserve"> </w:t>
            </w:r>
            <w:r>
              <w:t>требования</w:t>
            </w:r>
            <w:r>
              <w:rPr>
                <w:lang w:val="ru-RU"/>
              </w:rPr>
              <w:t xml:space="preserve"> </w:t>
            </w:r>
            <w:r w:rsidRPr="00184B89">
              <w:t>к</w:t>
            </w:r>
            <w:r>
              <w:rPr>
                <w:lang w:val="ru-RU"/>
              </w:rPr>
              <w:t xml:space="preserve"> </w:t>
            </w:r>
            <w:r w:rsidRPr="00184B89">
              <w:t>оформлению отчетной документации по инженерным изысканиям";</w:t>
            </w:r>
          </w:p>
          <w:p w:rsidR="009723EC" w:rsidRPr="00184B89" w:rsidRDefault="009723EC" w:rsidP="009723EC">
            <w:pPr>
              <w:pStyle w:val="af5"/>
              <w:keepNext/>
              <w:keepLines/>
              <w:shd w:val="clear" w:color="auto" w:fill="auto"/>
              <w:tabs>
                <w:tab w:val="left" w:pos="170"/>
              </w:tabs>
              <w:spacing w:line="240" w:lineRule="auto"/>
              <w:ind w:left="85" w:right="125"/>
              <w:jc w:val="both"/>
            </w:pPr>
            <w:r w:rsidRPr="00184B89">
              <w:t>ГОСТ 2.105-95. Межгосударственный стандарт. Единая система конструкторской документации. Общие требования к текстовым документам";</w:t>
            </w:r>
          </w:p>
          <w:p w:rsidR="009723EC" w:rsidRPr="00184B89" w:rsidRDefault="009723EC" w:rsidP="009723EC">
            <w:pPr>
              <w:pStyle w:val="af5"/>
              <w:keepNext/>
              <w:keepLines/>
              <w:shd w:val="clear" w:color="auto" w:fill="auto"/>
              <w:tabs>
                <w:tab w:val="left" w:pos="170"/>
                <w:tab w:val="left" w:pos="2991"/>
                <w:tab w:val="left" w:pos="4863"/>
              </w:tabs>
              <w:spacing w:line="240" w:lineRule="auto"/>
              <w:ind w:left="85" w:right="125"/>
              <w:jc w:val="both"/>
            </w:pPr>
            <w:r>
              <w:t>ГКИНП-02-033-82</w:t>
            </w:r>
            <w:r>
              <w:rPr>
                <w:lang w:val="ru-RU"/>
              </w:rPr>
              <w:t xml:space="preserve"> </w:t>
            </w:r>
            <w:r>
              <w:t>«Инструкция</w:t>
            </w:r>
            <w:r>
              <w:rPr>
                <w:lang w:val="ru-RU"/>
              </w:rPr>
              <w:t xml:space="preserve"> </w:t>
            </w:r>
            <w:r w:rsidRPr="00184B89">
              <w:t>по</w:t>
            </w:r>
            <w:r>
              <w:rPr>
                <w:lang w:val="ru-RU"/>
              </w:rPr>
              <w:t xml:space="preserve"> </w:t>
            </w:r>
            <w:r w:rsidRPr="00184B89">
              <w:t>топографической съемке в масштабах 1:5000, 1:2000, 1:1000 и 1:500»;</w:t>
            </w:r>
          </w:p>
          <w:p w:rsidR="009723EC" w:rsidRPr="00184B89" w:rsidRDefault="009723EC" w:rsidP="009723EC">
            <w:pPr>
              <w:pStyle w:val="af5"/>
              <w:keepNext/>
              <w:keepLines/>
              <w:shd w:val="clear" w:color="auto" w:fill="auto"/>
              <w:tabs>
                <w:tab w:val="left" w:pos="170"/>
              </w:tabs>
              <w:spacing w:line="240" w:lineRule="auto"/>
              <w:ind w:left="85" w:right="125"/>
              <w:jc w:val="both"/>
            </w:pPr>
            <w:r>
              <w:rPr>
                <w:lang w:val="ru-RU"/>
              </w:rPr>
              <w:t xml:space="preserve"> </w:t>
            </w:r>
            <w:r w:rsidRPr="00184B89">
              <w:t>- постановление Правительства российской Федерации от 31.03.2017 №402</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tcBorders>
            <w:shd w:val="clear" w:color="auto" w:fill="FFFFFF"/>
          </w:tcPr>
          <w:p w:rsidR="009723EC" w:rsidRPr="00184B89" w:rsidRDefault="009723EC" w:rsidP="009723EC">
            <w:pPr>
              <w:pStyle w:val="af5"/>
              <w:keepNext/>
              <w:keepLines/>
              <w:shd w:val="clear" w:color="auto" w:fill="auto"/>
              <w:tabs>
                <w:tab w:val="left" w:pos="180"/>
              </w:tabs>
              <w:spacing w:line="264" w:lineRule="auto"/>
              <w:ind w:left="85" w:right="170"/>
            </w:pPr>
            <w:r>
              <w:t>9.</w:t>
            </w:r>
            <w:r>
              <w:rPr>
                <w:lang w:val="ru-RU"/>
              </w:rPr>
              <w:t xml:space="preserve"> </w:t>
            </w:r>
            <w:r w:rsidRPr="00184B89">
              <w:t>Требования к точности и надежности</w:t>
            </w:r>
            <w:r>
              <w:rPr>
                <w:lang w:val="ru-RU"/>
              </w:rPr>
              <w:t xml:space="preserve"> </w:t>
            </w:r>
            <w:r w:rsidRPr="00184B89">
              <w:t>данных, получаемых при инженерных изысканиях</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3130"/>
                <w:tab w:val="left" w:pos="4642"/>
              </w:tabs>
              <w:ind w:left="85" w:right="125"/>
              <w:jc w:val="both"/>
            </w:pPr>
            <w:r w:rsidRPr="00184B89">
              <w:t>Точность, детальность, полнота и оформление инженерно-топографического плана должны соответствовать требованиям СП 47.13330.2016 «Инженерные изыскания для строительства. Основные положения. Актуализированная редакция СНиП 11-02-96» и СП 11-04-97 «Инженерно-геодезические изыскания для строительства».</w:t>
            </w:r>
          </w:p>
        </w:tc>
      </w:tr>
      <w:tr w:rsidR="009723EC" w:rsidRPr="00184B89">
        <w:tblPrEx>
          <w:tblCellMar>
            <w:top w:w="0" w:type="dxa"/>
            <w:bottom w:w="0" w:type="dxa"/>
          </w:tblCellMar>
        </w:tblPrEx>
        <w:trPr>
          <w:jc w:val="center"/>
        </w:trPr>
        <w:tc>
          <w:tcPr>
            <w:tcW w:w="3335"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spacing w:line="240" w:lineRule="auto"/>
              <w:ind w:left="85" w:right="170"/>
            </w:pPr>
            <w:r w:rsidRPr="00184B89">
              <w:t>10. Требования к материалам и результатам инженерных изысканий</w:t>
            </w:r>
          </w:p>
        </w:tc>
        <w:tc>
          <w:tcPr>
            <w:tcW w:w="7060" w:type="dxa"/>
            <w:tcBorders>
              <w:top w:val="single" w:sz="4" w:space="0" w:color="auto"/>
              <w:left w:val="single" w:sz="4" w:space="0" w:color="auto"/>
              <w:bottom w:val="single" w:sz="4" w:space="0" w:color="auto"/>
              <w:right w:val="single" w:sz="4" w:space="0" w:color="auto"/>
            </w:tcBorders>
            <w:shd w:val="clear" w:color="auto" w:fill="FFFFFF"/>
          </w:tcPr>
          <w:p w:rsidR="009723EC" w:rsidRPr="00184B89" w:rsidRDefault="009723EC" w:rsidP="009723EC">
            <w:pPr>
              <w:pStyle w:val="af5"/>
              <w:keepNext/>
              <w:keepLines/>
              <w:shd w:val="clear" w:color="auto" w:fill="auto"/>
              <w:tabs>
                <w:tab w:val="left" w:pos="2304"/>
              </w:tabs>
              <w:ind w:left="85" w:right="125"/>
              <w:jc w:val="both"/>
            </w:pPr>
            <w:r>
              <w:t>Результаты</w:t>
            </w:r>
            <w:r>
              <w:rPr>
                <w:lang w:val="ru-RU"/>
              </w:rPr>
              <w:t xml:space="preserve"> </w:t>
            </w:r>
            <w:r w:rsidRPr="00184B89">
              <w:t>инженерно-геодезических</w:t>
            </w:r>
            <w:r>
              <w:rPr>
                <w:lang w:val="ru-RU"/>
              </w:rPr>
              <w:t xml:space="preserve"> </w:t>
            </w:r>
            <w:r>
              <w:t>изысканий</w:t>
            </w:r>
            <w:r>
              <w:rPr>
                <w:lang w:val="ru-RU"/>
              </w:rPr>
              <w:t xml:space="preserve"> </w:t>
            </w:r>
            <w:r>
              <w:t>должны</w:t>
            </w:r>
            <w:r>
              <w:rPr>
                <w:lang w:val="ru-RU"/>
              </w:rPr>
              <w:t xml:space="preserve"> </w:t>
            </w:r>
            <w:r w:rsidRPr="00184B89">
              <w:t>соответствовать</w:t>
            </w:r>
            <w:r>
              <w:rPr>
                <w:lang w:val="ru-RU"/>
              </w:rPr>
              <w:t xml:space="preserve"> </w:t>
            </w:r>
            <w:r w:rsidRPr="00184B89">
              <w:t>требованиям СП 11-104-97 «Инженерно</w:t>
            </w:r>
            <w:r w:rsidRPr="00184B89">
              <w:softHyphen/>
              <w:t>геодезические изыскания для строительства».</w:t>
            </w:r>
          </w:p>
          <w:p w:rsidR="009723EC" w:rsidRPr="00184B89" w:rsidRDefault="009723EC" w:rsidP="009723EC">
            <w:pPr>
              <w:pStyle w:val="af5"/>
              <w:keepNext/>
              <w:keepLines/>
              <w:shd w:val="clear" w:color="auto" w:fill="auto"/>
              <w:tabs>
                <w:tab w:val="left" w:pos="682"/>
                <w:tab w:val="left" w:pos="2299"/>
              </w:tabs>
              <w:ind w:left="170" w:right="125"/>
              <w:jc w:val="both"/>
            </w:pPr>
            <w:r>
              <w:t>В</w:t>
            </w:r>
            <w:r>
              <w:rPr>
                <w:lang w:val="ru-RU"/>
              </w:rPr>
              <w:t xml:space="preserve"> </w:t>
            </w:r>
            <w:r>
              <w:t>результате</w:t>
            </w:r>
            <w:r>
              <w:rPr>
                <w:lang w:val="ru-RU"/>
              </w:rPr>
              <w:t xml:space="preserve"> </w:t>
            </w:r>
            <w:r w:rsidRPr="00184B89">
              <w:t>инженерно-геодезических</w:t>
            </w:r>
            <w:r>
              <w:rPr>
                <w:lang w:val="ru-RU"/>
              </w:rPr>
              <w:t xml:space="preserve"> </w:t>
            </w:r>
            <w:r>
              <w:t>изысканий</w:t>
            </w:r>
            <w:r>
              <w:tab/>
              <w:t>предоставить</w:t>
            </w:r>
            <w:r>
              <w:rPr>
                <w:lang w:val="ru-RU"/>
              </w:rPr>
              <w:t xml:space="preserve"> </w:t>
            </w:r>
            <w:r w:rsidRPr="00184B89">
              <w:t>Заказчику</w:t>
            </w:r>
            <w:r>
              <w:rPr>
                <w:lang w:val="ru-RU"/>
              </w:rPr>
              <w:t xml:space="preserve"> </w:t>
            </w:r>
            <w:r w:rsidRPr="00184B89">
              <w:t xml:space="preserve">сброшюрованный технический отчёт в 3 экземплярах и 1 экземпляр в электронном виде (в формате программного продукта </w:t>
            </w:r>
            <w:r w:rsidRPr="00184B89">
              <w:rPr>
                <w:lang w:val="ru-RU"/>
              </w:rPr>
              <w:t xml:space="preserve"> AutoCad – dwg) в системе координат МСК-52</w:t>
            </w:r>
            <w:r w:rsidRPr="00184B89">
              <w:t>.</w:t>
            </w:r>
          </w:p>
        </w:tc>
      </w:tr>
    </w:tbl>
    <w:p w:rsidR="009723EC" w:rsidRPr="004E08F6" w:rsidRDefault="009723EC" w:rsidP="009723EC">
      <w:pPr>
        <w:tabs>
          <w:tab w:val="num" w:pos="0"/>
        </w:tabs>
      </w:pPr>
    </w:p>
    <w:p w:rsidR="009723EC" w:rsidRDefault="009723EC" w:rsidP="00DF5B70">
      <w:pPr>
        <w:pStyle w:val="a7"/>
        <w:ind w:right="0" w:firstLine="0"/>
        <w:rPr>
          <w:sz w:val="22"/>
        </w:rPr>
      </w:pPr>
    </w:p>
    <w:p w:rsidR="009723EC" w:rsidRDefault="009723EC" w:rsidP="00DF5B70">
      <w:pPr>
        <w:pStyle w:val="a7"/>
        <w:ind w:right="0" w:firstLine="0"/>
        <w:rPr>
          <w:sz w:val="22"/>
        </w:rPr>
      </w:pPr>
    </w:p>
    <w:p w:rsidR="00984FA7" w:rsidRDefault="00984FA7" w:rsidP="00DF5B70">
      <w:pPr>
        <w:pStyle w:val="a7"/>
        <w:ind w:right="0" w:firstLine="0"/>
        <w:rPr>
          <w:sz w:val="22"/>
        </w:rPr>
      </w:pPr>
    </w:p>
    <w:p w:rsidR="00984FA7" w:rsidRDefault="00984FA7" w:rsidP="00984FA7">
      <w:pPr>
        <w:jc w:val="right"/>
        <w:rPr>
          <w:rFonts w:ascii="Times New Roman" w:hAnsi="Times New Roman"/>
          <w:sz w:val="28"/>
          <w:szCs w:val="28"/>
        </w:rPr>
      </w:pPr>
      <w:r>
        <w:rPr>
          <w:rFonts w:ascii="Times New Roman" w:hAnsi="Times New Roman"/>
          <w:sz w:val="24"/>
          <w:szCs w:val="24"/>
        </w:rPr>
        <w:lastRenderedPageBreak/>
        <w:t>Приложение</w:t>
      </w:r>
      <w:r w:rsidRPr="00FA5093">
        <w:rPr>
          <w:rFonts w:ascii="Times New Roman" w:hAnsi="Times New Roman"/>
          <w:sz w:val="24"/>
          <w:szCs w:val="24"/>
        </w:rPr>
        <w:t xml:space="preserve"> </w:t>
      </w:r>
      <w:r w:rsidR="009817A7">
        <w:rPr>
          <w:rFonts w:ascii="Times New Roman" w:hAnsi="Times New Roman"/>
          <w:sz w:val="24"/>
          <w:szCs w:val="24"/>
        </w:rPr>
        <w:t>1</w:t>
      </w:r>
      <w:r w:rsidRPr="00FA5093">
        <w:rPr>
          <w:rFonts w:ascii="Times New Roman" w:hAnsi="Times New Roman"/>
          <w:sz w:val="24"/>
          <w:szCs w:val="24"/>
        </w:rPr>
        <w:t xml:space="preserve">                                                                                                                                                                                </w:t>
      </w:r>
    </w:p>
    <w:p w:rsidR="00984FA7" w:rsidRDefault="00984FA7" w:rsidP="00984FA7">
      <w:pPr>
        <w:spacing w:line="360" w:lineRule="auto"/>
        <w:jc w:val="right"/>
        <w:rPr>
          <w:rFonts w:ascii="Times New Roman" w:hAnsi="Times New Roman"/>
          <w:sz w:val="28"/>
          <w:szCs w:val="28"/>
        </w:rPr>
      </w:pPr>
    </w:p>
    <w:p w:rsidR="00984FA7" w:rsidRPr="00110897" w:rsidRDefault="00984FA7" w:rsidP="00984FA7">
      <w:pPr>
        <w:spacing w:line="360" w:lineRule="auto"/>
        <w:jc w:val="center"/>
        <w:rPr>
          <w:rFonts w:ascii="Times New Roman" w:hAnsi="Times New Roman"/>
          <w:b/>
          <w:sz w:val="28"/>
          <w:szCs w:val="28"/>
        </w:rPr>
      </w:pPr>
      <w:r w:rsidRPr="00646438">
        <w:rPr>
          <w:rFonts w:ascii="Times New Roman" w:hAnsi="Times New Roman"/>
          <w:b/>
          <w:sz w:val="28"/>
          <w:szCs w:val="28"/>
        </w:rPr>
        <w:t>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w:t>
      </w:r>
      <w:r w:rsidRPr="00454D77">
        <w:rPr>
          <w:rFonts w:ascii="Times New Roman" w:hAnsi="Times New Roman"/>
          <w:b/>
          <w:sz w:val="28"/>
          <w:szCs w:val="28"/>
        </w:rPr>
        <w:t xml:space="preserve"> </w:t>
      </w:r>
    </w:p>
    <w:p w:rsidR="00984FA7" w:rsidRDefault="00984FA7" w:rsidP="00984FA7">
      <w:pPr>
        <w:jc w:val="center"/>
        <w:rPr>
          <w:rFonts w:ascii="Times New Roman" w:hAnsi="Times New Roman"/>
          <w:sz w:val="28"/>
          <w:szCs w:val="28"/>
        </w:rPr>
      </w:pPr>
      <w:r>
        <w:rPr>
          <w:rFonts w:ascii="Times New Roman" w:hAnsi="Times New Roman"/>
          <w:noProof/>
          <w:sz w:val="28"/>
          <w:szCs w:val="28"/>
        </w:rPr>
        <w:pict>
          <v:shape id="_x0000_s1032" style="position:absolute;left:0;text-align:left;margin-left:229.7pt;margin-top:71.45pt;width:144.6pt;height:3in;z-index:4;mso-position-horizontal:absolute;mso-position-vertical:absolute" coordsize="2892,4320" path="m2892,4056l2208,2352,1248,564,924,,108,576,600,1704,,2184,1080,3372r492,-264l2256,4320r636,-264xe" fillcolor="black" strokeweight="4.5pt">
            <v:fill r:id="rId9" o:title="Мелкая сетка" opacity="18350f" o:opacity2="18350f" type="pattern"/>
            <v:path arrowok="t"/>
          </v:shape>
        </w:pict>
      </w:r>
      <w:r w:rsidRPr="00D71E1C">
        <w:rPr>
          <w:rFonts w:ascii="Times New Roman" w:hAnsi="Times New Roman"/>
          <w:sz w:val="28"/>
          <w:szCs w:val="28"/>
        </w:rPr>
        <w:pict>
          <v:shape id="_x0000_i1027" type="#_x0000_t75" style="width:489pt;height:344.25pt">
            <v:imagedata r:id="rId10" o:title="" croptop="16120f" cropbottom="5102f" cropleft="5642f" cropright="9713f"/>
          </v:shape>
        </w:pict>
      </w:r>
    </w:p>
    <w:p w:rsidR="00984FA7" w:rsidRDefault="00984FA7" w:rsidP="00984FA7">
      <w:pPr>
        <w:rPr>
          <w:rFonts w:ascii="Times New Roman" w:hAnsi="Times New Roman"/>
          <w:sz w:val="28"/>
          <w:szCs w:val="28"/>
        </w:rPr>
      </w:pPr>
    </w:p>
    <w:p w:rsidR="00984FA7" w:rsidRDefault="00984FA7" w:rsidP="00984FA7">
      <w:pPr>
        <w:jc w:val="center"/>
        <w:rPr>
          <w:rFonts w:ascii="Times New Roman" w:hAnsi="Times New Roman"/>
          <w:sz w:val="28"/>
          <w:szCs w:val="28"/>
        </w:rPr>
      </w:pPr>
      <w:r>
        <w:rPr>
          <w:rFonts w:ascii="Times New Roman" w:hAnsi="Times New Roman"/>
          <w:b/>
          <w:noProof/>
          <w:sz w:val="28"/>
          <w:szCs w:val="28"/>
        </w:rPr>
        <w:pict>
          <v:shape id="_x0000_s1031" style="position:absolute;left:0;text-align:left;margin-left:20.1pt;margin-top:3.55pt;width:42.75pt;height:33pt;z-index:3;mso-position-horizontal:absolute;mso-position-vertical:absolute" coordsize="1035,1200" path="m615,l150,795,,1200r255,-90l495,1110,1035,405,615,xe" fillcolor="black" strokeweight="4.5pt">
            <v:fill r:id="rId9" o:title="Мелкая сетка" opacity="26870f" o:opacity2="26870f" type="pattern"/>
            <v:path arrowok="t"/>
          </v:shape>
        </w:pict>
      </w:r>
      <w:r>
        <w:rPr>
          <w:rFonts w:ascii="Times New Roman" w:hAnsi="Times New Roman"/>
          <w:sz w:val="28"/>
          <w:szCs w:val="28"/>
        </w:rPr>
        <w:t xml:space="preserve">       </w:t>
      </w:r>
    </w:p>
    <w:p w:rsidR="00984FA7" w:rsidRPr="00C17A8E" w:rsidRDefault="00984FA7" w:rsidP="00984FA7">
      <w:pPr>
        <w:jc w:val="center"/>
        <w:rPr>
          <w:rFonts w:ascii="Times New Roman" w:hAnsi="Times New Roman"/>
          <w:sz w:val="28"/>
          <w:szCs w:val="28"/>
        </w:rPr>
      </w:pPr>
      <w:r>
        <w:rPr>
          <w:rFonts w:ascii="Times New Roman" w:hAnsi="Times New Roman"/>
          <w:sz w:val="28"/>
          <w:szCs w:val="28"/>
        </w:rPr>
        <w:t xml:space="preserve">        Границы подготовки документации по планировке территории</w:t>
      </w: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17A7" w:rsidRDefault="009817A7" w:rsidP="00984FA7">
      <w:pPr>
        <w:jc w:val="right"/>
        <w:rPr>
          <w:rFonts w:ascii="Times New Roman" w:hAnsi="Times New Roman"/>
          <w:sz w:val="24"/>
          <w:szCs w:val="24"/>
        </w:rPr>
      </w:pPr>
    </w:p>
    <w:p w:rsidR="009817A7" w:rsidRDefault="009817A7" w:rsidP="00984FA7">
      <w:pPr>
        <w:jc w:val="right"/>
        <w:rPr>
          <w:rFonts w:ascii="Times New Roman" w:hAnsi="Times New Roman"/>
          <w:sz w:val="24"/>
          <w:szCs w:val="24"/>
        </w:rPr>
      </w:pPr>
    </w:p>
    <w:p w:rsidR="009817A7" w:rsidRDefault="009817A7" w:rsidP="00984FA7">
      <w:pPr>
        <w:jc w:val="right"/>
        <w:rPr>
          <w:rFonts w:ascii="Times New Roman" w:hAnsi="Times New Roman"/>
          <w:sz w:val="24"/>
          <w:szCs w:val="24"/>
        </w:rPr>
      </w:pPr>
    </w:p>
    <w:p w:rsidR="009817A7" w:rsidRDefault="009817A7" w:rsidP="00984FA7">
      <w:pPr>
        <w:jc w:val="right"/>
        <w:rPr>
          <w:rFonts w:ascii="Times New Roman" w:hAnsi="Times New Roman"/>
          <w:sz w:val="24"/>
          <w:szCs w:val="24"/>
        </w:rPr>
      </w:pPr>
    </w:p>
    <w:p w:rsidR="00121CCF" w:rsidRDefault="00121CCF" w:rsidP="00984FA7">
      <w:pPr>
        <w:jc w:val="right"/>
        <w:rPr>
          <w:rFonts w:ascii="Times New Roman" w:hAnsi="Times New Roman"/>
          <w:sz w:val="24"/>
          <w:szCs w:val="24"/>
        </w:rPr>
      </w:pPr>
    </w:p>
    <w:p w:rsidR="00984FA7" w:rsidRDefault="00984FA7" w:rsidP="00984FA7">
      <w:pPr>
        <w:jc w:val="right"/>
        <w:rPr>
          <w:rFonts w:ascii="Times New Roman" w:hAnsi="Times New Roman"/>
          <w:sz w:val="24"/>
          <w:szCs w:val="24"/>
        </w:rPr>
      </w:pPr>
      <w:r>
        <w:rPr>
          <w:rFonts w:ascii="Times New Roman" w:hAnsi="Times New Roman"/>
          <w:sz w:val="24"/>
          <w:szCs w:val="24"/>
        </w:rPr>
        <w:lastRenderedPageBreak/>
        <w:t>Приложение</w:t>
      </w:r>
      <w:r w:rsidRPr="00FA5093">
        <w:rPr>
          <w:rFonts w:ascii="Times New Roman" w:hAnsi="Times New Roman"/>
          <w:sz w:val="24"/>
          <w:szCs w:val="24"/>
        </w:rPr>
        <w:t xml:space="preserve"> </w:t>
      </w:r>
      <w:r w:rsidR="009817A7">
        <w:rPr>
          <w:rFonts w:ascii="Times New Roman" w:hAnsi="Times New Roman"/>
          <w:sz w:val="24"/>
          <w:szCs w:val="24"/>
        </w:rPr>
        <w:t>2</w:t>
      </w:r>
      <w:r w:rsidRPr="00FA5093">
        <w:rPr>
          <w:rFonts w:ascii="Times New Roman" w:hAnsi="Times New Roman"/>
          <w:sz w:val="24"/>
          <w:szCs w:val="24"/>
        </w:rPr>
        <w:t xml:space="preserve">                                                                                                                                                                                </w:t>
      </w:r>
    </w:p>
    <w:p w:rsidR="00984FA7" w:rsidRDefault="00984FA7" w:rsidP="00984FA7">
      <w:pPr>
        <w:jc w:val="right"/>
        <w:rPr>
          <w:rFonts w:ascii="Times New Roman" w:hAnsi="Times New Roman"/>
          <w:sz w:val="24"/>
          <w:szCs w:val="24"/>
        </w:rPr>
      </w:pPr>
    </w:p>
    <w:p w:rsidR="00984FA7" w:rsidRPr="00110897" w:rsidRDefault="00984FA7" w:rsidP="00984FA7">
      <w:pPr>
        <w:spacing w:line="360" w:lineRule="auto"/>
        <w:jc w:val="center"/>
        <w:rPr>
          <w:rFonts w:ascii="Times New Roman" w:hAnsi="Times New Roman"/>
          <w:b/>
          <w:sz w:val="28"/>
          <w:szCs w:val="28"/>
        </w:rPr>
      </w:pPr>
      <w:r w:rsidRPr="00646438">
        <w:rPr>
          <w:rFonts w:ascii="Times New Roman" w:hAnsi="Times New Roman"/>
          <w:b/>
          <w:sz w:val="28"/>
          <w:szCs w:val="28"/>
        </w:rPr>
        <w:t>Фрагмент карты функциональных зон генерального плана городского округа город Бор, утвержденного решением совета депутатов городского округа город Бор от 25.12.2012 №113 (с изменениями)</w:t>
      </w:r>
      <w:r w:rsidRPr="00454D77">
        <w:rPr>
          <w:rFonts w:ascii="Times New Roman" w:hAnsi="Times New Roman"/>
          <w:b/>
          <w:sz w:val="28"/>
          <w:szCs w:val="28"/>
        </w:rPr>
        <w:t xml:space="preserve"> </w:t>
      </w:r>
    </w:p>
    <w:p w:rsidR="00984FA7" w:rsidRDefault="00984FA7" w:rsidP="00984FA7">
      <w:pPr>
        <w:jc w:val="center"/>
        <w:rPr>
          <w:rFonts w:ascii="Times New Roman" w:hAnsi="Times New Roman"/>
          <w:sz w:val="28"/>
          <w:szCs w:val="28"/>
        </w:rPr>
      </w:pPr>
      <w:r>
        <w:rPr>
          <w:rFonts w:ascii="Times New Roman" w:hAnsi="Times New Roman"/>
          <w:noProof/>
          <w:sz w:val="28"/>
          <w:szCs w:val="28"/>
        </w:rPr>
        <w:pict>
          <v:shape id="_x0000_s1035" style="position:absolute;left:0;text-align:left;margin-left:306.7pt;margin-top:66.35pt;width:143.2pt;height:219.2pt;z-index:6;mso-position-horizontal:absolute;mso-position-vertical:absolute" coordsize="2864,4384" path="m,560l688,1744,240,2016,64,2336,1136,3552r448,-320l2320,4384r544,-224l2064,2240,1056,304,816,,,560xe" fillcolor="black" strokeweight="4.5pt">
            <v:fill r:id="rId9" o:title="Мелкая сетка" opacity="14418f" o:opacity2="14418f" type="pattern"/>
            <v:path arrowok="t"/>
          </v:shape>
        </w:pict>
      </w:r>
      <w:r w:rsidRPr="00793BC8">
        <w:rPr>
          <w:rFonts w:ascii="Times New Roman" w:hAnsi="Times New Roman"/>
          <w:sz w:val="28"/>
          <w:szCs w:val="28"/>
        </w:rPr>
        <w:pict>
          <v:shape id="_x0000_i1028" type="#_x0000_t75" style="width:475.5pt;height:293.25pt">
            <v:imagedata r:id="rId11" o:title="" croptop="15374f" cropbottom="5891f" cropleft="4369f" cropright="3772f"/>
          </v:shape>
        </w:pict>
      </w:r>
    </w:p>
    <w:p w:rsidR="00984FA7" w:rsidRDefault="00984FA7" w:rsidP="00984FA7">
      <w:pPr>
        <w:rPr>
          <w:rFonts w:ascii="Times New Roman" w:hAnsi="Times New Roman"/>
          <w:sz w:val="28"/>
          <w:szCs w:val="28"/>
        </w:rPr>
      </w:pPr>
      <w:r>
        <w:rPr>
          <w:rFonts w:ascii="Times New Roman" w:hAnsi="Times New Roman"/>
          <w:b/>
          <w:noProof/>
          <w:sz w:val="28"/>
          <w:szCs w:val="28"/>
        </w:rPr>
        <w:pict>
          <v:shape id="_x0000_s1034" style="position:absolute;margin-left:18.6pt;margin-top:9.9pt;width:42.75pt;height:33pt;z-index:5;mso-position-horizontal:absolute;mso-position-vertical:absolute" coordsize="1035,1200" path="m615,l150,795,,1200r255,-90l495,1110,1035,405,615,xe" fillcolor="black" strokeweight="4.5pt">
            <v:fill r:id="rId9" o:title="Мелкая сетка" opacity="26870f" o:opacity2="26870f" type="pattern"/>
            <v:path arrowok="t"/>
          </v:shape>
        </w:pict>
      </w:r>
    </w:p>
    <w:p w:rsidR="00984FA7" w:rsidRPr="00C17A8E" w:rsidRDefault="00984FA7" w:rsidP="00984FA7">
      <w:pPr>
        <w:jc w:val="center"/>
        <w:rPr>
          <w:rFonts w:ascii="Times New Roman" w:hAnsi="Times New Roman"/>
          <w:sz w:val="28"/>
          <w:szCs w:val="28"/>
        </w:rPr>
      </w:pPr>
      <w:r>
        <w:rPr>
          <w:rFonts w:ascii="Times New Roman" w:hAnsi="Times New Roman"/>
          <w:sz w:val="28"/>
          <w:szCs w:val="28"/>
        </w:rPr>
        <w:t xml:space="preserve">      Границы подготовки документации по планировке территории</w:t>
      </w:r>
    </w:p>
    <w:p w:rsidR="00984FA7" w:rsidRDefault="00984FA7" w:rsidP="00984FA7">
      <w:pPr>
        <w:spacing w:line="360" w:lineRule="auto"/>
        <w:rPr>
          <w:rFonts w:ascii="Times New Roman" w:hAnsi="Times New Roman"/>
          <w:sz w:val="28"/>
          <w:szCs w:val="28"/>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4FA7" w:rsidRDefault="00984FA7" w:rsidP="00DF5B70">
      <w:pPr>
        <w:pStyle w:val="a7"/>
        <w:ind w:right="0" w:firstLine="0"/>
        <w:rPr>
          <w:sz w:val="22"/>
        </w:rPr>
      </w:pPr>
    </w:p>
    <w:p w:rsidR="009817A7" w:rsidRDefault="009817A7" w:rsidP="00272A9F">
      <w:pPr>
        <w:jc w:val="right"/>
        <w:rPr>
          <w:rFonts w:ascii="Times New Roman" w:hAnsi="Times New Roman"/>
          <w:sz w:val="24"/>
          <w:szCs w:val="24"/>
        </w:rPr>
      </w:pPr>
    </w:p>
    <w:p w:rsidR="009817A7" w:rsidRDefault="009817A7" w:rsidP="00272A9F">
      <w:pPr>
        <w:jc w:val="right"/>
        <w:rPr>
          <w:rFonts w:ascii="Times New Roman" w:hAnsi="Times New Roman"/>
          <w:sz w:val="24"/>
          <w:szCs w:val="24"/>
        </w:rPr>
      </w:pPr>
    </w:p>
    <w:p w:rsidR="009817A7" w:rsidRDefault="009817A7" w:rsidP="00272A9F">
      <w:pPr>
        <w:jc w:val="right"/>
        <w:rPr>
          <w:rFonts w:ascii="Times New Roman" w:hAnsi="Times New Roman"/>
          <w:sz w:val="24"/>
          <w:szCs w:val="24"/>
        </w:rPr>
      </w:pPr>
    </w:p>
    <w:p w:rsidR="009817A7" w:rsidRDefault="009817A7" w:rsidP="00272A9F">
      <w:pPr>
        <w:jc w:val="right"/>
        <w:rPr>
          <w:rFonts w:ascii="Times New Roman" w:hAnsi="Times New Roman"/>
          <w:sz w:val="24"/>
          <w:szCs w:val="24"/>
        </w:rPr>
      </w:pPr>
    </w:p>
    <w:p w:rsidR="009817A7" w:rsidRDefault="009817A7" w:rsidP="00272A9F">
      <w:pPr>
        <w:jc w:val="right"/>
        <w:rPr>
          <w:rFonts w:ascii="Times New Roman" w:hAnsi="Times New Roman"/>
          <w:sz w:val="24"/>
          <w:szCs w:val="24"/>
        </w:rPr>
      </w:pPr>
    </w:p>
    <w:p w:rsidR="009817A7" w:rsidRDefault="00272A9F" w:rsidP="00984FA7">
      <w:pPr>
        <w:jc w:val="right"/>
        <w:rPr>
          <w:rFonts w:ascii="Times New Roman" w:hAnsi="Times New Roman"/>
          <w:sz w:val="24"/>
          <w:szCs w:val="24"/>
        </w:rPr>
      </w:pPr>
      <w:r>
        <w:rPr>
          <w:rFonts w:ascii="Times New Roman" w:hAnsi="Times New Roman"/>
          <w:sz w:val="24"/>
          <w:szCs w:val="24"/>
        </w:rPr>
        <w:lastRenderedPageBreak/>
        <w:t>Приложение</w:t>
      </w:r>
      <w:r w:rsidRPr="00FA5093">
        <w:rPr>
          <w:rFonts w:ascii="Times New Roman" w:hAnsi="Times New Roman"/>
          <w:sz w:val="24"/>
          <w:szCs w:val="24"/>
        </w:rPr>
        <w:t xml:space="preserve"> </w:t>
      </w:r>
      <w:r w:rsidR="009817A7">
        <w:rPr>
          <w:rFonts w:ascii="Times New Roman" w:hAnsi="Times New Roman"/>
          <w:sz w:val="24"/>
          <w:szCs w:val="24"/>
        </w:rPr>
        <w:t>3</w:t>
      </w:r>
      <w:r w:rsidRPr="00FA5093">
        <w:rPr>
          <w:rFonts w:ascii="Times New Roman" w:hAnsi="Times New Roman"/>
          <w:sz w:val="24"/>
          <w:szCs w:val="24"/>
        </w:rPr>
        <w:t xml:space="preserve"> </w:t>
      </w:r>
    </w:p>
    <w:p w:rsidR="009817A7" w:rsidRDefault="009817A7" w:rsidP="00984FA7">
      <w:pPr>
        <w:jc w:val="right"/>
        <w:rPr>
          <w:rFonts w:ascii="Times New Roman" w:hAnsi="Times New Roman"/>
          <w:sz w:val="24"/>
          <w:szCs w:val="24"/>
        </w:rPr>
      </w:pPr>
    </w:p>
    <w:p w:rsidR="00984FA7" w:rsidRPr="000B3A70" w:rsidRDefault="00272A9F" w:rsidP="00984FA7">
      <w:pPr>
        <w:jc w:val="right"/>
      </w:pPr>
      <w:r w:rsidRPr="00FA5093">
        <w:rPr>
          <w:rFonts w:ascii="Times New Roman" w:hAnsi="Times New Roman"/>
          <w:sz w:val="24"/>
          <w:szCs w:val="24"/>
        </w:rPr>
        <w:t xml:space="preserve">                                                                                                                                                                               </w:t>
      </w:r>
    </w:p>
    <w:p w:rsidR="00984FA7" w:rsidRPr="00272A9F" w:rsidRDefault="00984FA7" w:rsidP="00984FA7">
      <w:pPr>
        <w:jc w:val="center"/>
        <w:rPr>
          <w:rFonts w:ascii="Times New Roman" w:hAnsi="Times New Roman"/>
          <w:b/>
          <w:sz w:val="24"/>
          <w:szCs w:val="24"/>
        </w:rPr>
      </w:pPr>
      <w:proofErr w:type="gramStart"/>
      <w:r w:rsidRPr="00272A9F">
        <w:rPr>
          <w:rFonts w:ascii="Times New Roman" w:hAnsi="Times New Roman"/>
          <w:b/>
          <w:sz w:val="24"/>
          <w:szCs w:val="24"/>
        </w:rPr>
        <w:t>Расчет обеспеченности территории объектами социального и коммунально-бытового назначения (в соответствии с требованиями СП 42.13330.2016 «Градостроительство.</w:t>
      </w:r>
      <w:proofErr w:type="gramEnd"/>
      <w:r w:rsidRPr="00272A9F">
        <w:rPr>
          <w:rFonts w:ascii="Times New Roman" w:hAnsi="Times New Roman"/>
          <w:b/>
          <w:sz w:val="24"/>
          <w:szCs w:val="24"/>
        </w:rPr>
        <w:t xml:space="preserve"> </w:t>
      </w:r>
      <w:proofErr w:type="gramStart"/>
      <w:r w:rsidRPr="00272A9F">
        <w:rPr>
          <w:rFonts w:ascii="Times New Roman" w:hAnsi="Times New Roman"/>
          <w:b/>
          <w:sz w:val="24"/>
          <w:szCs w:val="24"/>
        </w:rPr>
        <w:t>Планировка и застройка городских и сельских поселений» Актуализированная редакция СНиП 2.07.01-89*)</w:t>
      </w:r>
      <w:proofErr w:type="gramEnd"/>
    </w:p>
    <w:tbl>
      <w:tblPr>
        <w:tblW w:w="10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3060"/>
        <w:gridCol w:w="1260"/>
        <w:gridCol w:w="2693"/>
      </w:tblGrid>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w:t>
            </w:r>
          </w:p>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lang w:val="en-US"/>
              </w:rPr>
              <w:t>п/п</w:t>
            </w:r>
          </w:p>
        </w:tc>
        <w:tc>
          <w:tcPr>
            <w:tcW w:w="2628"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Наименование</w:t>
            </w:r>
          </w:p>
        </w:tc>
        <w:tc>
          <w:tcPr>
            <w:tcW w:w="30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Расчет</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Единица измерения</w:t>
            </w:r>
          </w:p>
        </w:tc>
        <w:tc>
          <w:tcPr>
            <w:tcW w:w="2693"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Примечание</w:t>
            </w:r>
          </w:p>
        </w:tc>
      </w:tr>
      <w:tr w:rsidR="00984FA7" w:rsidRPr="009B272D" w:rsidTr="009B272D">
        <w:tc>
          <w:tcPr>
            <w:tcW w:w="10181" w:type="dxa"/>
            <w:gridSpan w:val="5"/>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Объекты социального назначения</w:t>
            </w: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1</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Детские образовательные учреждения</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Кдоу=(N*</w:t>
            </w:r>
            <w:r w:rsidRPr="009B272D">
              <w:rPr>
                <w:rFonts w:ascii="Times New Roman" w:hAnsi="Times New Roman"/>
                <w:sz w:val="24"/>
                <w:szCs w:val="24"/>
                <w:lang w:val="en-US"/>
              </w:rPr>
              <w:t>k</w:t>
            </w:r>
            <w:r w:rsidRPr="009B272D">
              <w:rPr>
                <w:rFonts w:ascii="Times New Roman" w:hAnsi="Times New Roman"/>
                <w:sz w:val="24"/>
                <w:szCs w:val="24"/>
              </w:rPr>
              <w:t>)/1000</w:t>
            </w:r>
          </w:p>
          <w:p w:rsidR="00984FA7" w:rsidRPr="009B272D" w:rsidRDefault="00984FA7" w:rsidP="009817A7">
            <w:pPr>
              <w:rPr>
                <w:rFonts w:ascii="Times New Roman" w:hAnsi="Times New Roman"/>
                <w:sz w:val="24"/>
                <w:szCs w:val="24"/>
              </w:rPr>
            </w:pPr>
            <w:r w:rsidRPr="009B272D">
              <w:rPr>
                <w:rFonts w:ascii="Times New Roman" w:hAnsi="Times New Roman"/>
                <w:sz w:val="24"/>
                <w:szCs w:val="24"/>
              </w:rPr>
              <w:t>Где</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количество детей соответствующего административного района города в возрасте от 1 года до 6 лет на 1000 человек</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место</w:t>
            </w:r>
          </w:p>
        </w:tc>
        <w:tc>
          <w:tcPr>
            <w:tcW w:w="2693" w:type="dxa"/>
          </w:tcPr>
          <w:p w:rsidR="00984FA7" w:rsidRPr="009B272D" w:rsidRDefault="00984FA7" w:rsidP="009B272D">
            <w:pPr>
              <w:jc w:val="both"/>
              <w:rPr>
                <w:rFonts w:ascii="Times New Roman" w:hAnsi="Times New Roman"/>
                <w:sz w:val="24"/>
                <w:szCs w:val="24"/>
              </w:rPr>
            </w:pPr>
            <w:r w:rsidRPr="009B272D">
              <w:rPr>
                <w:rFonts w:ascii="Times New Roman" w:hAnsi="Times New Roman"/>
                <w:sz w:val="24"/>
                <w:szCs w:val="24"/>
              </w:rPr>
              <w:t>Коэффициент K определяется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г</w:t>
            </w:r>
            <w:proofErr w:type="gramStart"/>
            <w:r w:rsidRPr="009B272D">
              <w:rPr>
                <w:rFonts w:ascii="Times New Roman" w:hAnsi="Times New Roman"/>
                <w:sz w:val="24"/>
                <w:szCs w:val="24"/>
              </w:rPr>
              <w:t>.Б</w:t>
            </w:r>
            <w:proofErr w:type="gramEnd"/>
            <w:r w:rsidRPr="009B272D">
              <w:rPr>
                <w:rFonts w:ascii="Times New Roman" w:hAnsi="Times New Roman"/>
                <w:sz w:val="24"/>
                <w:szCs w:val="24"/>
              </w:rPr>
              <w:t>ор Нижегородской области</w:t>
            </w: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2</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Общеобразовательные учреждения</w:t>
            </w:r>
          </w:p>
        </w:tc>
        <w:tc>
          <w:tcPr>
            <w:tcW w:w="3060" w:type="dxa"/>
          </w:tcPr>
          <w:p w:rsidR="00984FA7" w:rsidRPr="009B272D" w:rsidRDefault="00984FA7" w:rsidP="009817A7">
            <w:pPr>
              <w:rPr>
                <w:rFonts w:ascii="Times New Roman" w:hAnsi="Times New Roman"/>
                <w:sz w:val="24"/>
                <w:szCs w:val="24"/>
              </w:rPr>
            </w:pPr>
            <w:proofErr w:type="gramStart"/>
            <w:r w:rsidRPr="009B272D">
              <w:rPr>
                <w:rFonts w:ascii="Times New Roman" w:hAnsi="Times New Roman"/>
                <w:sz w:val="24"/>
                <w:szCs w:val="24"/>
              </w:rPr>
              <w:t>Кш=(N*(А+(Б*0,5))/1000</w:t>
            </w:r>
            <w:proofErr w:type="gramEnd"/>
          </w:p>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 селения по проекту</w:t>
            </w:r>
          </w:p>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А – количество детей соответствующего административного района города в возрасте от 7 до 14 лет на 1000 человек </w:t>
            </w:r>
          </w:p>
          <w:p w:rsidR="00984FA7" w:rsidRPr="009B272D" w:rsidRDefault="00984FA7" w:rsidP="009817A7">
            <w:pPr>
              <w:rPr>
                <w:rFonts w:ascii="Times New Roman" w:hAnsi="Times New Roman"/>
                <w:sz w:val="24"/>
                <w:szCs w:val="24"/>
              </w:rPr>
            </w:pPr>
            <w:proofErr w:type="gramStart"/>
            <w:r w:rsidRPr="009B272D">
              <w:rPr>
                <w:rFonts w:ascii="Times New Roman" w:hAnsi="Times New Roman"/>
                <w:sz w:val="24"/>
                <w:szCs w:val="24"/>
              </w:rPr>
              <w:t>Б</w:t>
            </w:r>
            <w:proofErr w:type="gramEnd"/>
            <w:r w:rsidRPr="009B272D">
              <w:rPr>
                <w:rFonts w:ascii="Times New Roman" w:hAnsi="Times New Roman"/>
                <w:sz w:val="24"/>
                <w:szCs w:val="24"/>
              </w:rPr>
              <w:t xml:space="preserve"> – количество детей соответствующего административного района города в возрасте от 15 до 16 лет на 1000 человек</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место</w:t>
            </w:r>
          </w:p>
        </w:tc>
        <w:tc>
          <w:tcPr>
            <w:tcW w:w="2693" w:type="dxa"/>
          </w:tcPr>
          <w:p w:rsidR="00984FA7" w:rsidRPr="009B272D" w:rsidRDefault="00984FA7" w:rsidP="009B272D">
            <w:pPr>
              <w:jc w:val="both"/>
              <w:rPr>
                <w:rFonts w:ascii="Times New Roman" w:hAnsi="Times New Roman"/>
                <w:sz w:val="24"/>
                <w:szCs w:val="24"/>
              </w:rPr>
            </w:pPr>
            <w:r w:rsidRPr="009B272D">
              <w:rPr>
                <w:rFonts w:ascii="Times New Roman" w:hAnsi="Times New Roman"/>
                <w:sz w:val="24"/>
                <w:szCs w:val="24"/>
              </w:rPr>
              <w:t>Коэффициент А, Б определяются по исходным данным о демографической структуре населения административного района полученным в районном подразделении Территориального органа Федеральной службы государственной статистики по Нижегородской области  информации о демографической структуре г</w:t>
            </w:r>
            <w:proofErr w:type="gramStart"/>
            <w:r w:rsidRPr="009B272D">
              <w:rPr>
                <w:rFonts w:ascii="Times New Roman" w:hAnsi="Times New Roman"/>
                <w:sz w:val="24"/>
                <w:szCs w:val="24"/>
              </w:rPr>
              <w:t>.Б</w:t>
            </w:r>
            <w:proofErr w:type="gramEnd"/>
            <w:r w:rsidRPr="009B272D">
              <w:rPr>
                <w:rFonts w:ascii="Times New Roman" w:hAnsi="Times New Roman"/>
                <w:sz w:val="24"/>
                <w:szCs w:val="24"/>
              </w:rPr>
              <w:t>ор Нижегородской области</w:t>
            </w:r>
          </w:p>
          <w:p w:rsidR="00984FA7" w:rsidRPr="009B272D" w:rsidRDefault="00984FA7" w:rsidP="009B272D">
            <w:pPr>
              <w:jc w:val="both"/>
              <w:rPr>
                <w:rFonts w:ascii="Times New Roman" w:hAnsi="Times New Roman"/>
                <w:sz w:val="24"/>
                <w:szCs w:val="24"/>
              </w:rPr>
            </w:pPr>
            <w:r w:rsidRPr="009B272D">
              <w:rPr>
                <w:rFonts w:ascii="Times New Roman" w:hAnsi="Times New Roman"/>
                <w:sz w:val="24"/>
                <w:szCs w:val="24"/>
              </w:rPr>
              <w:t>Коэффициент</w:t>
            </w:r>
            <w:proofErr w:type="gramStart"/>
            <w:r w:rsidRPr="009B272D">
              <w:rPr>
                <w:rFonts w:ascii="Times New Roman" w:hAnsi="Times New Roman"/>
                <w:sz w:val="24"/>
                <w:szCs w:val="24"/>
              </w:rPr>
              <w:t xml:space="preserve"> А</w:t>
            </w:r>
            <w:proofErr w:type="gramEnd"/>
            <w:r w:rsidRPr="009B272D">
              <w:rPr>
                <w:rFonts w:ascii="Times New Roman" w:hAnsi="Times New Roman"/>
                <w:sz w:val="24"/>
                <w:szCs w:val="24"/>
              </w:rPr>
              <w:t xml:space="preserve"> 100%-ный охват детей основной школы (I-IX классы).</w:t>
            </w:r>
          </w:p>
          <w:p w:rsidR="00984FA7" w:rsidRPr="009B272D" w:rsidRDefault="00984FA7" w:rsidP="009B272D">
            <w:pPr>
              <w:jc w:val="both"/>
              <w:rPr>
                <w:rFonts w:ascii="Times New Roman" w:hAnsi="Times New Roman"/>
                <w:sz w:val="24"/>
                <w:szCs w:val="24"/>
              </w:rPr>
            </w:pPr>
            <w:r w:rsidRPr="009B272D">
              <w:rPr>
                <w:rFonts w:ascii="Times New Roman" w:hAnsi="Times New Roman"/>
                <w:sz w:val="24"/>
                <w:szCs w:val="24"/>
              </w:rPr>
              <w:t>Коэффициент</w:t>
            </w:r>
            <w:proofErr w:type="gramStart"/>
            <w:r w:rsidRPr="009B272D">
              <w:rPr>
                <w:rFonts w:ascii="Times New Roman" w:hAnsi="Times New Roman"/>
                <w:sz w:val="24"/>
                <w:szCs w:val="24"/>
              </w:rPr>
              <w:t xml:space="preserve"> Б</w:t>
            </w:r>
            <w:proofErr w:type="gramEnd"/>
            <w:r w:rsidRPr="009B272D">
              <w:rPr>
                <w:rFonts w:ascii="Times New Roman" w:hAnsi="Times New Roman"/>
                <w:sz w:val="24"/>
                <w:szCs w:val="24"/>
              </w:rPr>
              <w:t xml:space="preserve"> 50%-</w:t>
            </w:r>
            <w:r w:rsidRPr="009B272D">
              <w:rPr>
                <w:rFonts w:ascii="Times New Roman" w:hAnsi="Times New Roman"/>
                <w:sz w:val="24"/>
                <w:szCs w:val="24"/>
              </w:rPr>
              <w:lastRenderedPageBreak/>
              <w:t>ный охват детей средней школы (X-IX классы).</w:t>
            </w: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lastRenderedPageBreak/>
              <w:t>3</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Спортивно-досуговый комплекс</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Кспорт=N*300/1000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rPr>
              <w:t>Где</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w:t>
            </w:r>
          </w:p>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По проекту </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кв.м.</w:t>
            </w: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4</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Поликлиника</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Кпол=N*17,6/1000, 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Посещений в смену</w:t>
            </w: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rPr>
          <w:trHeight w:val="822"/>
        </w:trPr>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5</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Амбулатории</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Кпол=N*50/1000, 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кв.м.</w:t>
            </w: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6</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Аптечные киоски</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Капт=N*10/1000, 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кв.м. общей площади</w:t>
            </w: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7</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Опорный пункт охраны порядка</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1</w:t>
            </w:r>
          </w:p>
        </w:tc>
        <w:tc>
          <w:tcPr>
            <w:tcW w:w="12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объект</w:t>
            </w: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10181" w:type="dxa"/>
            <w:gridSpan w:val="5"/>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Объекты коммунально-бытового назначения</w:t>
            </w: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8</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Продовольственный магазин</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Кмаг-п=N*160/1000, 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tc>
        <w:tc>
          <w:tcPr>
            <w:tcW w:w="126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кв.м. торговойплощади</w:t>
            </w: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9</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Непродовольственный магазин</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Кмаг-нп=N*80/1000, 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tc>
        <w:tc>
          <w:tcPr>
            <w:tcW w:w="1260" w:type="dxa"/>
          </w:tcPr>
          <w:p w:rsidR="00984FA7" w:rsidRPr="009B272D" w:rsidRDefault="00984FA7" w:rsidP="009817A7">
            <w:pPr>
              <w:rPr>
                <w:rFonts w:ascii="Times New Roman" w:hAnsi="Times New Roman"/>
                <w:sz w:val="24"/>
                <w:szCs w:val="24"/>
              </w:rPr>
            </w:pP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10</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Отделение связи</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1</w:t>
            </w:r>
          </w:p>
        </w:tc>
        <w:tc>
          <w:tcPr>
            <w:tcW w:w="12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объект</w:t>
            </w: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11</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Предприятия бытового обслуживания</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Кбытобсл=N*2/1000, 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tc>
        <w:tc>
          <w:tcPr>
            <w:tcW w:w="1260" w:type="dxa"/>
          </w:tcPr>
          <w:p w:rsidR="00984FA7" w:rsidRPr="009B272D" w:rsidRDefault="00984FA7" w:rsidP="009817A7">
            <w:pPr>
              <w:rPr>
                <w:rFonts w:ascii="Times New Roman" w:hAnsi="Times New Roman"/>
                <w:sz w:val="24"/>
                <w:szCs w:val="24"/>
              </w:rPr>
            </w:pP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12</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Отделение сбербанка</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 xml:space="preserve">Ксбер=N*40/1000, где </w:t>
            </w:r>
          </w:p>
          <w:p w:rsidR="00984FA7" w:rsidRPr="009B272D" w:rsidRDefault="00984FA7" w:rsidP="009817A7">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численность населения по проекту</w:t>
            </w:r>
          </w:p>
        </w:tc>
        <w:tc>
          <w:tcPr>
            <w:tcW w:w="1260" w:type="dxa"/>
          </w:tcPr>
          <w:p w:rsidR="00984FA7" w:rsidRPr="009B272D" w:rsidRDefault="00984FA7" w:rsidP="009817A7">
            <w:pPr>
              <w:rPr>
                <w:rFonts w:ascii="Times New Roman" w:hAnsi="Times New Roman"/>
                <w:sz w:val="24"/>
                <w:szCs w:val="24"/>
              </w:rPr>
            </w:pPr>
          </w:p>
        </w:tc>
        <w:tc>
          <w:tcPr>
            <w:tcW w:w="2693" w:type="dxa"/>
          </w:tcPr>
          <w:p w:rsidR="00984FA7" w:rsidRPr="009B272D" w:rsidRDefault="00984FA7" w:rsidP="009B272D">
            <w:pPr>
              <w:jc w:val="both"/>
              <w:rPr>
                <w:rFonts w:ascii="Times New Roman" w:hAnsi="Times New Roman"/>
                <w:sz w:val="24"/>
                <w:szCs w:val="24"/>
              </w:rPr>
            </w:pPr>
          </w:p>
        </w:tc>
      </w:tr>
      <w:tr w:rsidR="00984FA7" w:rsidRPr="009B272D" w:rsidTr="009B272D">
        <w:tc>
          <w:tcPr>
            <w:tcW w:w="540" w:type="dxa"/>
          </w:tcPr>
          <w:p w:rsidR="00984FA7" w:rsidRPr="009B272D" w:rsidRDefault="00984FA7" w:rsidP="009B272D">
            <w:pPr>
              <w:jc w:val="center"/>
              <w:rPr>
                <w:rFonts w:ascii="Times New Roman" w:hAnsi="Times New Roman"/>
                <w:sz w:val="24"/>
                <w:szCs w:val="24"/>
              </w:rPr>
            </w:pPr>
            <w:r w:rsidRPr="009B272D">
              <w:rPr>
                <w:rFonts w:ascii="Times New Roman" w:hAnsi="Times New Roman"/>
                <w:sz w:val="24"/>
                <w:szCs w:val="24"/>
              </w:rPr>
              <w:t>13</w:t>
            </w:r>
          </w:p>
        </w:tc>
        <w:tc>
          <w:tcPr>
            <w:tcW w:w="2628"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Административный центр</w:t>
            </w:r>
          </w:p>
        </w:tc>
        <w:tc>
          <w:tcPr>
            <w:tcW w:w="30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1</w:t>
            </w:r>
          </w:p>
        </w:tc>
        <w:tc>
          <w:tcPr>
            <w:tcW w:w="1260" w:type="dxa"/>
          </w:tcPr>
          <w:p w:rsidR="00984FA7" w:rsidRPr="009B272D" w:rsidRDefault="00984FA7" w:rsidP="009817A7">
            <w:pPr>
              <w:rPr>
                <w:rFonts w:ascii="Times New Roman" w:hAnsi="Times New Roman"/>
                <w:sz w:val="24"/>
                <w:szCs w:val="24"/>
              </w:rPr>
            </w:pPr>
            <w:r w:rsidRPr="009B272D">
              <w:rPr>
                <w:rFonts w:ascii="Times New Roman" w:hAnsi="Times New Roman"/>
                <w:sz w:val="24"/>
                <w:szCs w:val="24"/>
              </w:rPr>
              <w:t>объект</w:t>
            </w:r>
          </w:p>
        </w:tc>
        <w:tc>
          <w:tcPr>
            <w:tcW w:w="2693" w:type="dxa"/>
          </w:tcPr>
          <w:p w:rsidR="00984FA7" w:rsidRPr="009B272D" w:rsidRDefault="00984FA7" w:rsidP="009B272D">
            <w:pPr>
              <w:jc w:val="both"/>
              <w:rPr>
                <w:rFonts w:ascii="Times New Roman" w:hAnsi="Times New Roman"/>
                <w:sz w:val="24"/>
                <w:szCs w:val="24"/>
              </w:rPr>
            </w:pPr>
            <w:r w:rsidRPr="009B272D">
              <w:rPr>
                <w:rFonts w:ascii="Times New Roman" w:hAnsi="Times New Roman"/>
                <w:sz w:val="24"/>
                <w:szCs w:val="24"/>
              </w:rPr>
              <w:t>При необходимости</w:t>
            </w:r>
          </w:p>
        </w:tc>
      </w:tr>
    </w:tbl>
    <w:p w:rsidR="00984FA7" w:rsidRPr="00272A9F" w:rsidRDefault="00984FA7" w:rsidP="00984FA7">
      <w:pPr>
        <w:jc w:val="center"/>
        <w:rPr>
          <w:rFonts w:ascii="Times New Roman" w:hAnsi="Times New Roman"/>
          <w:b/>
          <w:sz w:val="24"/>
          <w:szCs w:val="24"/>
        </w:rPr>
      </w:pPr>
    </w:p>
    <w:p w:rsidR="00984FA7" w:rsidRPr="00272A9F" w:rsidRDefault="00984FA7" w:rsidP="00DF5B70">
      <w:pPr>
        <w:pStyle w:val="a7"/>
        <w:ind w:right="0" w:firstLine="0"/>
        <w:rPr>
          <w:sz w:val="24"/>
          <w:szCs w:val="24"/>
        </w:rPr>
      </w:pPr>
    </w:p>
    <w:p w:rsidR="00984FA7" w:rsidRPr="00272A9F" w:rsidRDefault="00984FA7" w:rsidP="00DF5B70">
      <w:pPr>
        <w:pStyle w:val="a7"/>
        <w:ind w:right="0" w:firstLine="0"/>
        <w:rPr>
          <w:sz w:val="24"/>
          <w:szCs w:val="24"/>
        </w:rPr>
      </w:pPr>
    </w:p>
    <w:p w:rsidR="00984FA7" w:rsidRPr="00272A9F" w:rsidRDefault="00984FA7" w:rsidP="00DF5B70">
      <w:pPr>
        <w:pStyle w:val="a7"/>
        <w:ind w:right="0" w:firstLine="0"/>
        <w:rPr>
          <w:sz w:val="24"/>
          <w:szCs w:val="24"/>
        </w:rPr>
      </w:pPr>
    </w:p>
    <w:p w:rsidR="00984FA7" w:rsidRDefault="00984FA7"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272A9F">
      <w:pPr>
        <w:jc w:val="right"/>
      </w:pPr>
    </w:p>
    <w:p w:rsidR="009817A7" w:rsidRDefault="009817A7" w:rsidP="00272A9F">
      <w:pPr>
        <w:jc w:val="right"/>
        <w:rPr>
          <w:rFonts w:ascii="Times New Roman" w:hAnsi="Times New Roman"/>
          <w:sz w:val="24"/>
          <w:szCs w:val="24"/>
        </w:rPr>
      </w:pPr>
    </w:p>
    <w:p w:rsidR="009817A7" w:rsidRDefault="009817A7" w:rsidP="00272A9F">
      <w:pPr>
        <w:jc w:val="right"/>
        <w:rPr>
          <w:rFonts w:ascii="Times New Roman" w:hAnsi="Times New Roman"/>
          <w:sz w:val="24"/>
          <w:szCs w:val="24"/>
        </w:rPr>
      </w:pPr>
    </w:p>
    <w:p w:rsidR="009817A7" w:rsidRDefault="009817A7" w:rsidP="00272A9F">
      <w:pPr>
        <w:jc w:val="right"/>
        <w:rPr>
          <w:rFonts w:ascii="Times New Roman" w:hAnsi="Times New Roman"/>
          <w:sz w:val="24"/>
          <w:szCs w:val="24"/>
        </w:rPr>
      </w:pPr>
    </w:p>
    <w:p w:rsidR="00272A9F" w:rsidRDefault="00272A9F" w:rsidP="00272A9F">
      <w:pPr>
        <w:jc w:val="right"/>
      </w:pPr>
      <w:r>
        <w:rPr>
          <w:rFonts w:ascii="Times New Roman" w:hAnsi="Times New Roman"/>
          <w:sz w:val="24"/>
          <w:szCs w:val="24"/>
        </w:rPr>
        <w:lastRenderedPageBreak/>
        <w:t>Приложение</w:t>
      </w:r>
      <w:r w:rsidRPr="00FA5093">
        <w:rPr>
          <w:rFonts w:ascii="Times New Roman" w:hAnsi="Times New Roman"/>
          <w:sz w:val="24"/>
          <w:szCs w:val="24"/>
        </w:rPr>
        <w:t xml:space="preserve"> </w:t>
      </w:r>
      <w:r w:rsidR="009817A7">
        <w:rPr>
          <w:rFonts w:ascii="Times New Roman" w:hAnsi="Times New Roman"/>
          <w:sz w:val="24"/>
          <w:szCs w:val="24"/>
        </w:rPr>
        <w:t>4</w:t>
      </w:r>
      <w:r w:rsidRPr="00FA5093">
        <w:rPr>
          <w:rFonts w:ascii="Times New Roman" w:hAnsi="Times New Roman"/>
          <w:sz w:val="24"/>
          <w:szCs w:val="24"/>
        </w:rPr>
        <w:t xml:space="preserve">                                                                                                                                                                                </w:t>
      </w:r>
    </w:p>
    <w:p w:rsidR="00272A9F" w:rsidRDefault="00272A9F" w:rsidP="00272A9F">
      <w:pPr>
        <w:jc w:val="right"/>
        <w:rPr>
          <w:rFonts w:ascii="Times New Roman" w:hAnsi="Times New Roman"/>
          <w:sz w:val="24"/>
          <w:szCs w:val="24"/>
        </w:rPr>
      </w:pPr>
    </w:p>
    <w:p w:rsidR="00272A9F" w:rsidRPr="00272A9F" w:rsidRDefault="00272A9F" w:rsidP="00272A9F">
      <w:pPr>
        <w:jc w:val="center"/>
        <w:rPr>
          <w:rFonts w:ascii="Times New Roman" w:hAnsi="Times New Roman"/>
          <w:b/>
          <w:sz w:val="24"/>
          <w:szCs w:val="24"/>
        </w:rPr>
      </w:pPr>
      <w:r w:rsidRPr="00272A9F">
        <w:rPr>
          <w:rFonts w:ascii="Times New Roman" w:hAnsi="Times New Roman"/>
          <w:b/>
          <w:sz w:val="24"/>
          <w:szCs w:val="24"/>
        </w:rPr>
        <w:t xml:space="preserve">Расчет </w:t>
      </w:r>
      <w:proofErr w:type="gramStart"/>
      <w:r w:rsidRPr="00272A9F">
        <w:rPr>
          <w:rFonts w:ascii="Times New Roman" w:hAnsi="Times New Roman"/>
          <w:b/>
          <w:sz w:val="24"/>
          <w:szCs w:val="24"/>
        </w:rPr>
        <w:t>размеров территорий площадок общего пользования различного назначения</w:t>
      </w:r>
      <w:proofErr w:type="gramEnd"/>
      <w:r w:rsidRPr="00272A9F">
        <w:rPr>
          <w:rFonts w:ascii="Times New Roman" w:hAnsi="Times New Roman"/>
          <w:b/>
          <w:sz w:val="24"/>
          <w:szCs w:val="24"/>
        </w:rPr>
        <w:t xml:space="preserve"> </w:t>
      </w:r>
    </w:p>
    <w:p w:rsidR="00272A9F" w:rsidRDefault="00272A9F" w:rsidP="00272A9F">
      <w:pPr>
        <w:jc w:val="center"/>
        <w:rPr>
          <w:rFonts w:ascii="Times New Roman" w:hAnsi="Times New Roman"/>
          <w:b/>
          <w:sz w:val="24"/>
          <w:szCs w:val="24"/>
        </w:rPr>
      </w:pPr>
      <w:r w:rsidRPr="00272A9F">
        <w:rPr>
          <w:rFonts w:ascii="Times New Roman" w:hAnsi="Times New Roman"/>
          <w:b/>
          <w:sz w:val="24"/>
          <w:szCs w:val="24"/>
        </w:rPr>
        <w:t>(в случае размещения на территории многоквартирных жилых домов)</w:t>
      </w:r>
    </w:p>
    <w:p w:rsidR="00272A9F" w:rsidRPr="00272A9F" w:rsidRDefault="00272A9F" w:rsidP="00272A9F">
      <w:pPr>
        <w:jc w:val="center"/>
        <w:rPr>
          <w:rFonts w:ascii="Times New Roman" w:hAnsi="Times New Roman"/>
          <w:b/>
          <w:sz w:val="24"/>
          <w:szCs w:val="24"/>
        </w:rPr>
      </w:pPr>
    </w:p>
    <w:tbl>
      <w:tblPr>
        <w:tblW w:w="7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260"/>
        <w:gridCol w:w="2693"/>
      </w:tblGrid>
      <w:tr w:rsidR="00272A9F" w:rsidRPr="009B272D" w:rsidTr="009B272D">
        <w:trPr>
          <w:jc w:val="center"/>
        </w:trPr>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w:t>
            </w:r>
          </w:p>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п/п</w:t>
            </w:r>
          </w:p>
        </w:tc>
        <w:tc>
          <w:tcPr>
            <w:tcW w:w="2628"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Площадки</w:t>
            </w:r>
          </w:p>
        </w:tc>
        <w:tc>
          <w:tcPr>
            <w:tcW w:w="126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Единица измерения</w:t>
            </w:r>
          </w:p>
        </w:tc>
        <w:tc>
          <w:tcPr>
            <w:tcW w:w="2693"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Расчет</w:t>
            </w:r>
          </w:p>
        </w:tc>
      </w:tr>
      <w:tr w:rsidR="00272A9F" w:rsidRPr="009B272D" w:rsidTr="009B272D">
        <w:trPr>
          <w:jc w:val="center"/>
        </w:trPr>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w:t>
            </w:r>
          </w:p>
        </w:tc>
        <w:tc>
          <w:tcPr>
            <w:tcW w:w="2628"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Площадки для игр детей дошкольного и младшего школьного возраста</w:t>
            </w:r>
          </w:p>
        </w:tc>
        <w:tc>
          <w:tcPr>
            <w:tcW w:w="1260" w:type="dxa"/>
            <w:vMerge w:val="restart"/>
          </w:tcPr>
          <w:p w:rsidR="00272A9F" w:rsidRPr="009B272D" w:rsidRDefault="00272A9F" w:rsidP="009B272D">
            <w:pPr>
              <w:jc w:val="center"/>
              <w:rPr>
                <w:rFonts w:ascii="Times New Roman" w:hAnsi="Times New Roman"/>
                <w:sz w:val="24"/>
                <w:szCs w:val="24"/>
              </w:rPr>
            </w:pPr>
          </w:p>
          <w:p w:rsidR="00272A9F" w:rsidRPr="009B272D" w:rsidRDefault="00272A9F" w:rsidP="009B272D">
            <w:pPr>
              <w:jc w:val="center"/>
              <w:rPr>
                <w:rFonts w:ascii="Times New Roman" w:hAnsi="Times New Roman"/>
                <w:sz w:val="24"/>
                <w:szCs w:val="24"/>
              </w:rPr>
            </w:pPr>
          </w:p>
          <w:p w:rsidR="00272A9F" w:rsidRPr="009B272D" w:rsidRDefault="00272A9F" w:rsidP="009B272D">
            <w:pPr>
              <w:jc w:val="center"/>
              <w:rPr>
                <w:rFonts w:ascii="Times New Roman" w:hAnsi="Times New Roman"/>
                <w:sz w:val="24"/>
                <w:szCs w:val="24"/>
              </w:rPr>
            </w:pPr>
          </w:p>
          <w:p w:rsidR="00272A9F" w:rsidRPr="009B272D" w:rsidRDefault="00272A9F" w:rsidP="009B272D">
            <w:pPr>
              <w:jc w:val="center"/>
              <w:rPr>
                <w:rFonts w:ascii="Times New Roman" w:hAnsi="Times New Roman"/>
                <w:sz w:val="24"/>
                <w:szCs w:val="24"/>
              </w:rPr>
            </w:pPr>
          </w:p>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кв.м.</w:t>
            </w:r>
          </w:p>
        </w:tc>
        <w:tc>
          <w:tcPr>
            <w:tcW w:w="2693"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*0.7</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где N – численность населения</w:t>
            </w:r>
          </w:p>
        </w:tc>
      </w:tr>
      <w:tr w:rsidR="00272A9F" w:rsidRPr="009B272D" w:rsidTr="009B272D">
        <w:trPr>
          <w:jc w:val="center"/>
        </w:trPr>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2</w:t>
            </w:r>
          </w:p>
        </w:tc>
        <w:tc>
          <w:tcPr>
            <w:tcW w:w="2628"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Площадки для отдыха взрослого населения</w:t>
            </w:r>
          </w:p>
        </w:tc>
        <w:tc>
          <w:tcPr>
            <w:tcW w:w="1260" w:type="dxa"/>
            <w:vMerge/>
          </w:tcPr>
          <w:p w:rsidR="00272A9F" w:rsidRPr="009B272D" w:rsidRDefault="00272A9F" w:rsidP="009B272D">
            <w:pPr>
              <w:jc w:val="center"/>
              <w:rPr>
                <w:rFonts w:ascii="Times New Roman" w:hAnsi="Times New Roman"/>
                <w:sz w:val="24"/>
                <w:szCs w:val="24"/>
              </w:rPr>
            </w:pPr>
          </w:p>
        </w:tc>
        <w:tc>
          <w:tcPr>
            <w:tcW w:w="2693"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*0.1</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 N – численность населения</w:t>
            </w:r>
          </w:p>
        </w:tc>
      </w:tr>
      <w:tr w:rsidR="00272A9F" w:rsidRPr="009B272D" w:rsidTr="009B272D">
        <w:trPr>
          <w:jc w:val="center"/>
        </w:trPr>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3</w:t>
            </w:r>
          </w:p>
        </w:tc>
        <w:tc>
          <w:tcPr>
            <w:tcW w:w="2628"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Площадки для занятий физкультурой</w:t>
            </w:r>
          </w:p>
        </w:tc>
        <w:tc>
          <w:tcPr>
            <w:tcW w:w="1260" w:type="dxa"/>
            <w:vMerge/>
          </w:tcPr>
          <w:p w:rsidR="00272A9F" w:rsidRPr="009B272D" w:rsidRDefault="00272A9F" w:rsidP="009B272D">
            <w:pPr>
              <w:jc w:val="center"/>
              <w:rPr>
                <w:rFonts w:ascii="Times New Roman" w:hAnsi="Times New Roman"/>
                <w:sz w:val="24"/>
                <w:szCs w:val="24"/>
              </w:rPr>
            </w:pPr>
          </w:p>
        </w:tc>
        <w:tc>
          <w:tcPr>
            <w:tcW w:w="2693"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*2,0</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 N – численность населения</w:t>
            </w:r>
          </w:p>
        </w:tc>
      </w:tr>
      <w:tr w:rsidR="00272A9F" w:rsidRPr="009B272D" w:rsidTr="009B272D">
        <w:trPr>
          <w:jc w:val="center"/>
        </w:trPr>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4</w:t>
            </w:r>
          </w:p>
        </w:tc>
        <w:tc>
          <w:tcPr>
            <w:tcW w:w="2628"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Площадки для хозяйственных целей и выгула собак</w:t>
            </w:r>
          </w:p>
        </w:tc>
        <w:tc>
          <w:tcPr>
            <w:tcW w:w="1260" w:type="dxa"/>
            <w:vMerge/>
          </w:tcPr>
          <w:p w:rsidR="00272A9F" w:rsidRPr="009B272D" w:rsidRDefault="00272A9F" w:rsidP="009B272D">
            <w:pPr>
              <w:jc w:val="center"/>
              <w:rPr>
                <w:rFonts w:ascii="Times New Roman" w:hAnsi="Times New Roman"/>
                <w:sz w:val="24"/>
                <w:szCs w:val="24"/>
              </w:rPr>
            </w:pPr>
          </w:p>
        </w:tc>
        <w:tc>
          <w:tcPr>
            <w:tcW w:w="2693"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*0.3</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 N – численность населения</w:t>
            </w:r>
          </w:p>
        </w:tc>
      </w:tr>
    </w:tbl>
    <w:p w:rsidR="00272A9F" w:rsidRPr="00272A9F" w:rsidRDefault="00272A9F" w:rsidP="00272A9F">
      <w:pPr>
        <w:jc w:val="center"/>
        <w:rPr>
          <w:rFonts w:ascii="Times New Roman" w:hAnsi="Times New Roman"/>
          <w:b/>
          <w:sz w:val="24"/>
          <w:szCs w:val="24"/>
        </w:rPr>
      </w:pPr>
    </w:p>
    <w:p w:rsidR="00272A9F" w:rsidRPr="00272A9F" w:rsidRDefault="00272A9F" w:rsidP="00272A9F">
      <w:pPr>
        <w:ind w:left="426"/>
        <w:jc w:val="both"/>
        <w:rPr>
          <w:rFonts w:ascii="Times New Roman" w:hAnsi="Times New Roman"/>
          <w:sz w:val="24"/>
          <w:szCs w:val="24"/>
        </w:rPr>
      </w:pPr>
      <w:r w:rsidRPr="00272A9F">
        <w:rPr>
          <w:rFonts w:ascii="Times New Roman" w:hAnsi="Times New Roman"/>
          <w:sz w:val="24"/>
          <w:szCs w:val="24"/>
        </w:rPr>
        <w:t>Нормативное значение общей площади территорий занимаемых площадками должна быть не менее 10% общей площади квартала (микрорайона) жилой зоны.</w:t>
      </w:r>
    </w:p>
    <w:p w:rsidR="00272A9F" w:rsidRPr="00272A9F" w:rsidRDefault="00272A9F" w:rsidP="00272A9F">
      <w:pPr>
        <w:ind w:left="426"/>
        <w:jc w:val="both"/>
        <w:rPr>
          <w:rFonts w:ascii="Times New Roman" w:hAnsi="Times New Roman"/>
          <w:sz w:val="24"/>
          <w:szCs w:val="24"/>
        </w:rPr>
      </w:pPr>
    </w:p>
    <w:p w:rsidR="00272A9F" w:rsidRPr="00272A9F" w:rsidRDefault="00272A9F" w:rsidP="00272A9F">
      <w:pPr>
        <w:ind w:left="426"/>
        <w:jc w:val="center"/>
        <w:rPr>
          <w:rFonts w:ascii="Times New Roman" w:hAnsi="Times New Roman"/>
          <w:b/>
          <w:sz w:val="24"/>
          <w:szCs w:val="24"/>
        </w:rPr>
      </w:pPr>
      <w:r w:rsidRPr="00272A9F">
        <w:rPr>
          <w:rFonts w:ascii="Times New Roman" w:hAnsi="Times New Roman"/>
          <w:b/>
          <w:sz w:val="24"/>
          <w:szCs w:val="24"/>
        </w:rPr>
        <w:t>Расчет озелененных территорий квартала</w:t>
      </w:r>
    </w:p>
    <w:p w:rsidR="00272A9F" w:rsidRPr="00272A9F" w:rsidRDefault="00272A9F" w:rsidP="00272A9F">
      <w:pPr>
        <w:ind w:left="426"/>
        <w:jc w:val="both"/>
        <w:rPr>
          <w:rFonts w:ascii="Times New Roman" w:hAnsi="Times New Roman"/>
          <w:sz w:val="24"/>
          <w:szCs w:val="24"/>
        </w:rPr>
      </w:pPr>
      <w:r w:rsidRPr="00272A9F">
        <w:rPr>
          <w:rFonts w:ascii="Times New Roman" w:hAnsi="Times New Roman"/>
          <w:sz w:val="24"/>
          <w:szCs w:val="24"/>
          <w:lang w:val="en-US"/>
        </w:rPr>
        <w:t>S</w:t>
      </w:r>
      <w:r w:rsidRPr="00272A9F">
        <w:rPr>
          <w:rFonts w:ascii="Times New Roman" w:hAnsi="Times New Roman"/>
          <w:sz w:val="24"/>
          <w:szCs w:val="24"/>
        </w:rPr>
        <w:t xml:space="preserve"> озел.тер = </w:t>
      </w:r>
      <w:r w:rsidRPr="00272A9F">
        <w:rPr>
          <w:rFonts w:ascii="Times New Roman" w:hAnsi="Times New Roman"/>
          <w:sz w:val="24"/>
          <w:szCs w:val="24"/>
          <w:lang w:val="en-US"/>
        </w:rPr>
        <w:t>S</w:t>
      </w:r>
      <w:r w:rsidRPr="00272A9F">
        <w:rPr>
          <w:rFonts w:ascii="Times New Roman" w:hAnsi="Times New Roman"/>
          <w:sz w:val="24"/>
          <w:szCs w:val="24"/>
        </w:rPr>
        <w:t>*0.25</w:t>
      </w:r>
    </w:p>
    <w:p w:rsidR="00272A9F" w:rsidRPr="00272A9F" w:rsidRDefault="00272A9F" w:rsidP="00272A9F">
      <w:pPr>
        <w:ind w:left="426"/>
        <w:jc w:val="both"/>
        <w:rPr>
          <w:rFonts w:ascii="Times New Roman" w:hAnsi="Times New Roman"/>
          <w:sz w:val="24"/>
          <w:szCs w:val="24"/>
        </w:rPr>
      </w:pPr>
      <w:r w:rsidRPr="00272A9F">
        <w:rPr>
          <w:rFonts w:ascii="Times New Roman" w:hAnsi="Times New Roman"/>
          <w:sz w:val="24"/>
          <w:szCs w:val="24"/>
        </w:rPr>
        <w:t>где</w:t>
      </w:r>
    </w:p>
    <w:p w:rsidR="00272A9F" w:rsidRPr="00272A9F" w:rsidRDefault="00272A9F" w:rsidP="00272A9F">
      <w:pPr>
        <w:ind w:left="426"/>
        <w:jc w:val="both"/>
        <w:rPr>
          <w:rFonts w:ascii="Times New Roman" w:hAnsi="Times New Roman"/>
          <w:sz w:val="24"/>
          <w:szCs w:val="24"/>
        </w:rPr>
      </w:pPr>
      <w:r w:rsidRPr="00272A9F">
        <w:rPr>
          <w:rFonts w:ascii="Times New Roman" w:hAnsi="Times New Roman"/>
          <w:sz w:val="24"/>
          <w:szCs w:val="24"/>
          <w:lang w:val="en-US"/>
        </w:rPr>
        <w:t>S</w:t>
      </w:r>
      <w:r w:rsidRPr="00272A9F">
        <w:rPr>
          <w:rFonts w:ascii="Times New Roman" w:hAnsi="Times New Roman"/>
          <w:sz w:val="24"/>
          <w:szCs w:val="24"/>
        </w:rPr>
        <w:t xml:space="preserve"> – </w:t>
      </w:r>
      <w:proofErr w:type="gramStart"/>
      <w:r w:rsidRPr="00272A9F">
        <w:rPr>
          <w:rFonts w:ascii="Times New Roman" w:hAnsi="Times New Roman"/>
          <w:sz w:val="24"/>
          <w:szCs w:val="24"/>
        </w:rPr>
        <w:t>площадь</w:t>
      </w:r>
      <w:proofErr w:type="gramEnd"/>
      <w:r w:rsidRPr="00272A9F">
        <w:rPr>
          <w:rFonts w:ascii="Times New Roman" w:hAnsi="Times New Roman"/>
          <w:sz w:val="24"/>
          <w:szCs w:val="24"/>
        </w:rPr>
        <w:t xml:space="preserve"> квартала без учета участников школ и детских образовательных учреждений, кв.м.</w:t>
      </w:r>
    </w:p>
    <w:p w:rsidR="00272A9F" w:rsidRPr="00272A9F" w:rsidRDefault="00272A9F" w:rsidP="00272A9F">
      <w:pPr>
        <w:ind w:left="426"/>
        <w:jc w:val="both"/>
        <w:rPr>
          <w:rFonts w:ascii="Times New Roman" w:hAnsi="Times New Roman"/>
          <w:sz w:val="24"/>
          <w:szCs w:val="24"/>
        </w:rPr>
      </w:pPr>
    </w:p>
    <w:p w:rsidR="00272A9F" w:rsidRPr="00272A9F" w:rsidRDefault="00272A9F" w:rsidP="00272A9F">
      <w:pPr>
        <w:ind w:left="426"/>
        <w:jc w:val="both"/>
        <w:rPr>
          <w:rFonts w:ascii="Times New Roman" w:hAnsi="Times New Roman"/>
          <w:sz w:val="24"/>
          <w:szCs w:val="24"/>
        </w:rPr>
      </w:pPr>
      <w:r w:rsidRPr="00272A9F">
        <w:rPr>
          <w:rFonts w:ascii="Times New Roman" w:hAnsi="Times New Roman"/>
          <w:sz w:val="24"/>
          <w:szCs w:val="24"/>
        </w:rPr>
        <w:t>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(квартала) участка.</w:t>
      </w:r>
    </w:p>
    <w:p w:rsidR="00272A9F" w:rsidRPr="00272A9F" w:rsidRDefault="00272A9F" w:rsidP="00272A9F">
      <w:pPr>
        <w:pStyle w:val="a7"/>
        <w:ind w:left="426" w:right="0" w:firstLine="0"/>
        <w:rPr>
          <w:sz w:val="24"/>
          <w:szCs w:val="24"/>
        </w:rPr>
      </w:pPr>
    </w:p>
    <w:p w:rsidR="00272A9F" w:rsidRPr="00272A9F" w:rsidRDefault="00272A9F" w:rsidP="00272A9F">
      <w:pPr>
        <w:pStyle w:val="a7"/>
        <w:ind w:left="426" w:right="0" w:firstLine="0"/>
        <w:rPr>
          <w:sz w:val="24"/>
          <w:szCs w:val="24"/>
        </w:rPr>
      </w:pPr>
    </w:p>
    <w:p w:rsidR="00272A9F" w:rsidRPr="00272A9F" w:rsidRDefault="00272A9F" w:rsidP="00DF5B70">
      <w:pPr>
        <w:pStyle w:val="a7"/>
        <w:ind w:right="0" w:firstLine="0"/>
        <w:rPr>
          <w:sz w:val="24"/>
          <w:szCs w:val="24"/>
        </w:rPr>
      </w:pPr>
    </w:p>
    <w:p w:rsidR="00272A9F" w:rsidRPr="00272A9F" w:rsidRDefault="00272A9F" w:rsidP="00DF5B70">
      <w:pPr>
        <w:pStyle w:val="a7"/>
        <w:ind w:right="0" w:firstLine="0"/>
        <w:rPr>
          <w:sz w:val="24"/>
          <w:szCs w:val="24"/>
        </w:rPr>
      </w:pPr>
    </w:p>
    <w:p w:rsidR="00272A9F" w:rsidRP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272A9F" w:rsidRDefault="00272A9F" w:rsidP="00DF5B70">
      <w:pPr>
        <w:pStyle w:val="a7"/>
        <w:ind w:right="0" w:firstLine="0"/>
        <w:rPr>
          <w:sz w:val="24"/>
          <w:szCs w:val="24"/>
        </w:rPr>
      </w:pPr>
    </w:p>
    <w:p w:rsidR="00121CCF" w:rsidRDefault="00121CCF" w:rsidP="009817A7">
      <w:pPr>
        <w:jc w:val="right"/>
        <w:rPr>
          <w:rFonts w:ascii="Times New Roman" w:hAnsi="Times New Roman"/>
          <w:sz w:val="24"/>
          <w:szCs w:val="24"/>
        </w:rPr>
      </w:pPr>
    </w:p>
    <w:p w:rsidR="00121CCF" w:rsidRDefault="00121CCF" w:rsidP="009817A7">
      <w:pPr>
        <w:jc w:val="right"/>
        <w:rPr>
          <w:rFonts w:ascii="Times New Roman" w:hAnsi="Times New Roman"/>
          <w:sz w:val="24"/>
          <w:szCs w:val="24"/>
        </w:rPr>
      </w:pPr>
    </w:p>
    <w:p w:rsidR="00121CCF" w:rsidRDefault="00121CCF" w:rsidP="009817A7">
      <w:pPr>
        <w:jc w:val="right"/>
        <w:rPr>
          <w:rFonts w:ascii="Times New Roman" w:hAnsi="Times New Roman"/>
          <w:sz w:val="24"/>
          <w:szCs w:val="24"/>
        </w:rPr>
      </w:pPr>
    </w:p>
    <w:p w:rsidR="00121CCF" w:rsidRDefault="00121CCF" w:rsidP="009817A7">
      <w:pPr>
        <w:jc w:val="right"/>
        <w:rPr>
          <w:rFonts w:ascii="Times New Roman" w:hAnsi="Times New Roman"/>
          <w:sz w:val="24"/>
          <w:szCs w:val="24"/>
        </w:rPr>
      </w:pPr>
    </w:p>
    <w:p w:rsidR="00272A9F" w:rsidRDefault="00272A9F" w:rsidP="009817A7">
      <w:pPr>
        <w:jc w:val="right"/>
        <w:rPr>
          <w:b/>
        </w:rPr>
      </w:pPr>
      <w:r>
        <w:rPr>
          <w:rFonts w:ascii="Times New Roman" w:hAnsi="Times New Roman"/>
          <w:sz w:val="24"/>
          <w:szCs w:val="24"/>
        </w:rPr>
        <w:lastRenderedPageBreak/>
        <w:t>Приложение</w:t>
      </w:r>
      <w:r w:rsidRPr="00FA5093">
        <w:rPr>
          <w:rFonts w:ascii="Times New Roman" w:hAnsi="Times New Roman"/>
          <w:sz w:val="24"/>
          <w:szCs w:val="24"/>
        </w:rPr>
        <w:t xml:space="preserve"> </w:t>
      </w:r>
      <w:r w:rsidR="009817A7">
        <w:rPr>
          <w:rFonts w:ascii="Times New Roman" w:hAnsi="Times New Roman"/>
          <w:sz w:val="24"/>
          <w:szCs w:val="24"/>
        </w:rPr>
        <w:t>5</w:t>
      </w:r>
      <w:r w:rsidRPr="00FA5093">
        <w:rPr>
          <w:rFonts w:ascii="Times New Roman" w:hAnsi="Times New Roman"/>
          <w:sz w:val="24"/>
          <w:szCs w:val="24"/>
        </w:rPr>
        <w:t xml:space="preserve">                                                                                                                                                                                </w:t>
      </w:r>
    </w:p>
    <w:p w:rsidR="009817A7" w:rsidRDefault="009817A7" w:rsidP="00272A9F">
      <w:pPr>
        <w:jc w:val="center"/>
        <w:rPr>
          <w:rFonts w:ascii="Times New Roman" w:hAnsi="Times New Roman"/>
          <w:b/>
          <w:sz w:val="24"/>
          <w:szCs w:val="24"/>
        </w:rPr>
      </w:pPr>
    </w:p>
    <w:p w:rsidR="00272A9F" w:rsidRDefault="00272A9F" w:rsidP="00272A9F">
      <w:pPr>
        <w:jc w:val="center"/>
        <w:rPr>
          <w:rFonts w:ascii="Times New Roman" w:hAnsi="Times New Roman"/>
          <w:b/>
          <w:sz w:val="24"/>
          <w:szCs w:val="24"/>
        </w:rPr>
      </w:pPr>
      <w:r w:rsidRPr="00272A9F">
        <w:rPr>
          <w:rFonts w:ascii="Times New Roman" w:hAnsi="Times New Roman"/>
          <w:b/>
          <w:sz w:val="24"/>
          <w:szCs w:val="24"/>
        </w:rPr>
        <w:t>Характеристики планируемого развития территории</w:t>
      </w:r>
    </w:p>
    <w:p w:rsidR="00272A9F" w:rsidRPr="00272A9F" w:rsidRDefault="00272A9F" w:rsidP="00272A9F">
      <w:pPr>
        <w:jc w:val="center"/>
        <w:rPr>
          <w:rFonts w:ascii="Times New Roman" w:hAnsi="Times New Roman"/>
          <w:b/>
          <w:sz w:val="24"/>
          <w:szCs w:val="24"/>
        </w:rPr>
      </w:pPr>
    </w:p>
    <w:tbl>
      <w:tblPr>
        <w:tblW w:w="100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708"/>
        <w:gridCol w:w="1440"/>
        <w:gridCol w:w="4320"/>
      </w:tblGrid>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w:t>
            </w:r>
          </w:p>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lang w:val="en-US"/>
              </w:rPr>
              <w:t>п/п</w:t>
            </w:r>
          </w:p>
        </w:tc>
        <w:tc>
          <w:tcPr>
            <w:tcW w:w="3708"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Наименование характеристики</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Единица измерения</w:t>
            </w:r>
          </w:p>
        </w:tc>
        <w:tc>
          <w:tcPr>
            <w:tcW w:w="432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Примечание</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Площадь территории в границах разработки проекта</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га</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Указывается значение в соответствии с заданием</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2</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Площадь территории квартала</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кв.м.</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Указывается значение в красных линиях</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3</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Численность населения в том числе:</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в сохраняемых объектах</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в объектах, планируемых к строительству</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чел.</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сущ+</w:t>
            </w:r>
            <w:r w:rsidRPr="009B272D">
              <w:rPr>
                <w:rFonts w:ascii="Times New Roman" w:hAnsi="Times New Roman"/>
                <w:sz w:val="24"/>
                <w:szCs w:val="24"/>
                <w:lang w:val="en-US"/>
              </w:rPr>
              <w:t>N</w:t>
            </w:r>
            <w:r w:rsidRPr="009B272D">
              <w:rPr>
                <w:rFonts w:ascii="Times New Roman" w:hAnsi="Times New Roman"/>
                <w:sz w:val="24"/>
                <w:szCs w:val="24"/>
              </w:rPr>
              <w:t>проект</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сущ – количество населения в сохраняемых объектах в соответствии с полученными исходными  данными </w:t>
            </w:r>
          </w:p>
          <w:p w:rsidR="00272A9F" w:rsidRPr="009B272D" w:rsidRDefault="00272A9F" w:rsidP="009817A7">
            <w:pPr>
              <w:rPr>
                <w:rFonts w:ascii="Times New Roman" w:hAnsi="Times New Roman"/>
                <w:sz w:val="24"/>
                <w:szCs w:val="24"/>
              </w:rPr>
            </w:pPr>
            <w:proofErr w:type="gramStart"/>
            <w:r w:rsidRPr="009B272D">
              <w:rPr>
                <w:rFonts w:ascii="Times New Roman" w:hAnsi="Times New Roman"/>
                <w:sz w:val="24"/>
                <w:szCs w:val="24"/>
              </w:rPr>
              <w:t>N</w:t>
            </w:r>
            <w:proofErr w:type="gramEnd"/>
            <w:r w:rsidRPr="009B272D">
              <w:rPr>
                <w:rFonts w:ascii="Times New Roman" w:hAnsi="Times New Roman"/>
                <w:sz w:val="24"/>
                <w:szCs w:val="24"/>
              </w:rPr>
              <w:t>проект – количество перспективного населения в объектах, планируемых к строительству</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4</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Общая площадь, занятая под зданиями и сооружениями в том числе:</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под сохраняемыми зданиями и сооружениями</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под проектируемыми зданиями и сооружениями</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кв.м.</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S</w:t>
            </w:r>
            <w:r w:rsidRPr="009B272D">
              <w:rPr>
                <w:rFonts w:ascii="Times New Roman" w:hAnsi="Times New Roman"/>
                <w:sz w:val="24"/>
                <w:szCs w:val="24"/>
              </w:rPr>
              <w:t xml:space="preserve"> застр сущ+</w:t>
            </w:r>
            <w:r w:rsidRPr="009B272D">
              <w:rPr>
                <w:rFonts w:ascii="Times New Roman" w:hAnsi="Times New Roman"/>
                <w:sz w:val="24"/>
                <w:szCs w:val="24"/>
                <w:lang w:val="en-US"/>
              </w:rPr>
              <w:t>S</w:t>
            </w:r>
            <w:r w:rsidRPr="009B272D">
              <w:rPr>
                <w:rFonts w:ascii="Times New Roman" w:hAnsi="Times New Roman"/>
                <w:sz w:val="24"/>
                <w:szCs w:val="24"/>
              </w:rPr>
              <w:t xml:space="preserve"> застр проект</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застр сущ – площадь, занятая сохраняемыми зданиями и сооружениями, расположенными на территории в границах квартала</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застр проект – площадь, занятая проектируемыми зданиями и сооружениями в границах квартала</w:t>
            </w:r>
          </w:p>
        </w:tc>
      </w:tr>
      <w:tr w:rsidR="00272A9F" w:rsidRPr="009B272D" w:rsidTr="009B272D">
        <w:trPr>
          <w:trHeight w:val="822"/>
        </w:trPr>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5</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 xml:space="preserve">Общая площадь всех этажей зданий и сооружений в том числе: </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сохраняемых зданий и сооружений</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проектируемых зданий и сооружений</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кв.м.</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 xml:space="preserve"> общ. застр =</w:t>
            </w:r>
            <w:r w:rsidRPr="009B272D">
              <w:rPr>
                <w:rFonts w:ascii="Times New Roman" w:hAnsi="Times New Roman"/>
                <w:sz w:val="24"/>
                <w:szCs w:val="24"/>
                <w:lang w:val="en-US"/>
              </w:rPr>
              <w:t>S</w:t>
            </w:r>
            <w:r w:rsidRPr="009B272D">
              <w:rPr>
                <w:rFonts w:ascii="Times New Roman" w:hAnsi="Times New Roman"/>
                <w:sz w:val="24"/>
                <w:szCs w:val="24"/>
              </w:rPr>
              <w:t xml:space="preserve"> общ</w:t>
            </w:r>
            <w:proofErr w:type="gramStart"/>
            <w:r w:rsidRPr="009B272D">
              <w:rPr>
                <w:rFonts w:ascii="Times New Roman" w:hAnsi="Times New Roman"/>
                <w:sz w:val="24"/>
                <w:szCs w:val="24"/>
              </w:rPr>
              <w:t>.</w:t>
            </w:r>
            <w:proofErr w:type="gramEnd"/>
            <w:r w:rsidRPr="009B272D">
              <w:rPr>
                <w:rFonts w:ascii="Times New Roman" w:hAnsi="Times New Roman"/>
                <w:sz w:val="24"/>
                <w:szCs w:val="24"/>
              </w:rPr>
              <w:t xml:space="preserve"> </w:t>
            </w:r>
            <w:proofErr w:type="gramStart"/>
            <w:r w:rsidRPr="009B272D">
              <w:rPr>
                <w:rFonts w:ascii="Times New Roman" w:hAnsi="Times New Roman"/>
                <w:sz w:val="24"/>
                <w:szCs w:val="24"/>
              </w:rPr>
              <w:t>з</w:t>
            </w:r>
            <w:proofErr w:type="gramEnd"/>
            <w:r w:rsidRPr="009B272D">
              <w:rPr>
                <w:rFonts w:ascii="Times New Roman" w:hAnsi="Times New Roman"/>
                <w:sz w:val="24"/>
                <w:szCs w:val="24"/>
              </w:rPr>
              <w:t>астр. сущ. +</w:t>
            </w:r>
            <w:r w:rsidRPr="009B272D">
              <w:rPr>
                <w:rFonts w:ascii="Times New Roman" w:hAnsi="Times New Roman"/>
                <w:sz w:val="24"/>
                <w:szCs w:val="24"/>
                <w:lang w:val="en-US"/>
              </w:rPr>
              <w:t>S</w:t>
            </w:r>
            <w:r w:rsidRPr="009B272D">
              <w:rPr>
                <w:rFonts w:ascii="Times New Roman" w:hAnsi="Times New Roman"/>
                <w:sz w:val="24"/>
                <w:szCs w:val="24"/>
              </w:rPr>
              <w:t xml:space="preserve"> общ. застр. проект</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 xml:space="preserve"> общ. застр. </w:t>
            </w:r>
            <w:proofErr w:type="gramStart"/>
            <w:r w:rsidRPr="009B272D">
              <w:rPr>
                <w:rFonts w:ascii="Times New Roman" w:hAnsi="Times New Roman"/>
                <w:sz w:val="24"/>
                <w:szCs w:val="24"/>
              </w:rPr>
              <w:t>сущ</w:t>
            </w:r>
            <w:proofErr w:type="gramEnd"/>
            <w:r w:rsidRPr="009B272D">
              <w:rPr>
                <w:rFonts w:ascii="Times New Roman" w:hAnsi="Times New Roman"/>
                <w:sz w:val="24"/>
                <w:szCs w:val="24"/>
              </w:rPr>
              <w:t xml:space="preserve"> – общая площадь всех этажей сохраняемых зданий и сооружений, расположенных в границах квартала </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 xml:space="preserve"> общ. застр. проект – общая площадь всех этажей проектируемых зданий и сооружений в границах квартала</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6</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Коэффициент застройки</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К застр=S застр/S</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 xml:space="preserve"> – площадь квартала (п.2 таблицы)</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 xml:space="preserve"> застр – общая площадь, занятая под зданиями и сооружениями (п.3 таблицы)</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Нормативные значения коэффициента приведены в приложении №6</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7</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 xml:space="preserve">Коэффициент плотности застройки </w:t>
            </w:r>
          </w:p>
        </w:tc>
        <w:tc>
          <w:tcPr>
            <w:tcW w:w="14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К плот</w:t>
            </w:r>
            <w:proofErr w:type="gramStart"/>
            <w:r w:rsidRPr="009B272D">
              <w:rPr>
                <w:rFonts w:ascii="Times New Roman" w:hAnsi="Times New Roman"/>
                <w:sz w:val="24"/>
                <w:szCs w:val="24"/>
              </w:rPr>
              <w:t>.з</w:t>
            </w:r>
            <w:proofErr w:type="gramEnd"/>
            <w:r w:rsidRPr="009B272D">
              <w:rPr>
                <w:rFonts w:ascii="Times New Roman" w:hAnsi="Times New Roman"/>
                <w:sz w:val="24"/>
                <w:szCs w:val="24"/>
              </w:rPr>
              <w:t>астр = S об застр/S</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 xml:space="preserve">где </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 xml:space="preserve"> – площадь квартала (п 2 таблицы)</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 xml:space="preserve"> общ застр – общая площадь всех этажей зданий и сооружений (п. 4 таблицы)</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Нормативные значения коэффициента приведены в приложении №6</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8</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Этажность проектируемых объектов в том числе:</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жилых домов</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lastRenderedPageBreak/>
              <w:t>- объектов обслуживания</w:t>
            </w:r>
          </w:p>
        </w:tc>
        <w:tc>
          <w:tcPr>
            <w:tcW w:w="1440" w:type="dxa"/>
          </w:tcPr>
          <w:p w:rsidR="00272A9F" w:rsidRPr="009B272D" w:rsidRDefault="00272A9F" w:rsidP="009B272D">
            <w:pPr>
              <w:jc w:val="center"/>
              <w:rPr>
                <w:rFonts w:ascii="Times New Roman" w:hAnsi="Times New Roman"/>
                <w:sz w:val="24"/>
                <w:szCs w:val="24"/>
              </w:rPr>
            </w:pPr>
          </w:p>
        </w:tc>
        <w:tc>
          <w:tcPr>
            <w:tcW w:w="432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Заполняется по проекту</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lastRenderedPageBreak/>
              <w:t>9</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Общая площадь жилых помещений (квартир)</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кв.м.</w:t>
            </w:r>
          </w:p>
        </w:tc>
        <w:tc>
          <w:tcPr>
            <w:tcW w:w="432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Заполняется по проекту</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10</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Общая площадь объектов обслуживания</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кв.м.</w:t>
            </w:r>
          </w:p>
        </w:tc>
        <w:tc>
          <w:tcPr>
            <w:tcW w:w="432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Заполняется по проекту</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11</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Жилищная обеспеченность</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 xml:space="preserve">кв.м. </w:t>
            </w:r>
            <w:proofErr w:type="gramStart"/>
            <w:r w:rsidRPr="009B272D">
              <w:rPr>
                <w:rFonts w:ascii="Times New Roman" w:hAnsi="Times New Roman"/>
                <w:sz w:val="24"/>
                <w:szCs w:val="24"/>
              </w:rPr>
              <w:t>на</w:t>
            </w:r>
            <w:proofErr w:type="gramEnd"/>
            <w:r w:rsidRPr="009B272D">
              <w:rPr>
                <w:rFonts w:ascii="Times New Roman" w:hAnsi="Times New Roman"/>
                <w:sz w:val="24"/>
                <w:szCs w:val="24"/>
              </w:rPr>
              <w:t xml:space="preserve"> чел.</w:t>
            </w:r>
          </w:p>
        </w:tc>
        <w:tc>
          <w:tcPr>
            <w:tcW w:w="4320" w:type="dxa"/>
          </w:tcPr>
          <w:p w:rsidR="00272A9F" w:rsidRPr="009B272D" w:rsidRDefault="00272A9F" w:rsidP="009B272D">
            <w:pPr>
              <w:jc w:val="both"/>
              <w:rPr>
                <w:rFonts w:ascii="Times New Roman" w:hAnsi="Times New Roman"/>
                <w:sz w:val="24"/>
                <w:szCs w:val="24"/>
              </w:rPr>
            </w:pPr>
            <w:proofErr w:type="gramStart"/>
            <w:r w:rsidRPr="009B272D">
              <w:rPr>
                <w:rFonts w:ascii="Times New Roman" w:hAnsi="Times New Roman"/>
                <w:sz w:val="24"/>
                <w:szCs w:val="24"/>
              </w:rPr>
              <w:t>Ж</w:t>
            </w:r>
            <w:proofErr w:type="gramEnd"/>
            <w:r w:rsidRPr="009B272D">
              <w:rPr>
                <w:rFonts w:ascii="Times New Roman" w:hAnsi="Times New Roman"/>
                <w:sz w:val="24"/>
                <w:szCs w:val="24"/>
              </w:rPr>
              <w:t>=Sквартир/N</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w:t>
            </w:r>
          </w:p>
          <w:p w:rsidR="00272A9F" w:rsidRPr="009B272D" w:rsidRDefault="00272A9F" w:rsidP="009B272D">
            <w:pPr>
              <w:jc w:val="both"/>
              <w:rPr>
                <w:rFonts w:ascii="Times New Roman" w:hAnsi="Times New Roman"/>
                <w:sz w:val="24"/>
                <w:szCs w:val="24"/>
              </w:rPr>
            </w:pPr>
            <w:proofErr w:type="gramStart"/>
            <w:r w:rsidRPr="009B272D">
              <w:rPr>
                <w:rFonts w:ascii="Times New Roman" w:hAnsi="Times New Roman"/>
                <w:sz w:val="24"/>
                <w:szCs w:val="24"/>
              </w:rPr>
              <w:t>S</w:t>
            </w:r>
            <w:proofErr w:type="gramEnd"/>
            <w:r w:rsidRPr="009B272D">
              <w:rPr>
                <w:rFonts w:ascii="Times New Roman" w:hAnsi="Times New Roman"/>
                <w:sz w:val="24"/>
                <w:szCs w:val="24"/>
              </w:rPr>
              <w:t>квартир – общая площадь жилых помещений (квартир) (п.8 таблицы)</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N – численность населения (п.11 таблицы)</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Жилищная обеспеченность в соответствии с СП 42.13330.2016 «Градостроительство. Планировка и застройка городских и сельских поселений» в зависимости от уровня комфортности домов может быть:</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 xml:space="preserve">Престижный (бизнес-класс) – 40 кв.м. </w:t>
            </w:r>
            <w:proofErr w:type="gramStart"/>
            <w:r w:rsidRPr="009B272D">
              <w:rPr>
                <w:rFonts w:ascii="Times New Roman" w:hAnsi="Times New Roman"/>
                <w:sz w:val="24"/>
                <w:szCs w:val="24"/>
              </w:rPr>
              <w:t>на</w:t>
            </w:r>
            <w:proofErr w:type="gramEnd"/>
            <w:r w:rsidRPr="009B272D">
              <w:rPr>
                <w:rFonts w:ascii="Times New Roman" w:hAnsi="Times New Roman"/>
                <w:sz w:val="24"/>
                <w:szCs w:val="24"/>
              </w:rPr>
              <w:t xml:space="preserve"> чел.</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 xml:space="preserve">Массовый (эконом-класс) – 30 кв.м. </w:t>
            </w:r>
            <w:proofErr w:type="gramStart"/>
            <w:r w:rsidRPr="009B272D">
              <w:rPr>
                <w:rFonts w:ascii="Times New Roman" w:hAnsi="Times New Roman"/>
                <w:sz w:val="24"/>
                <w:szCs w:val="24"/>
              </w:rPr>
              <w:t>на</w:t>
            </w:r>
            <w:proofErr w:type="gramEnd"/>
            <w:r w:rsidRPr="009B272D">
              <w:rPr>
                <w:rFonts w:ascii="Times New Roman" w:hAnsi="Times New Roman"/>
                <w:sz w:val="24"/>
                <w:szCs w:val="24"/>
              </w:rPr>
              <w:t xml:space="preserve"> чел.</w:t>
            </w:r>
          </w:p>
          <w:p w:rsidR="00272A9F" w:rsidRPr="009B272D" w:rsidRDefault="00272A9F" w:rsidP="009B272D">
            <w:pPr>
              <w:jc w:val="both"/>
              <w:rPr>
                <w:rFonts w:ascii="Times New Roman" w:hAnsi="Times New Roman"/>
                <w:sz w:val="24"/>
                <w:szCs w:val="24"/>
              </w:rPr>
            </w:pPr>
            <w:proofErr w:type="gramStart"/>
            <w:r w:rsidRPr="009B272D">
              <w:rPr>
                <w:rFonts w:ascii="Times New Roman" w:hAnsi="Times New Roman"/>
                <w:sz w:val="24"/>
                <w:szCs w:val="24"/>
              </w:rPr>
              <w:t>Социальный</w:t>
            </w:r>
            <w:proofErr w:type="gramEnd"/>
            <w:r w:rsidRPr="009B272D">
              <w:rPr>
                <w:rFonts w:ascii="Times New Roman" w:hAnsi="Times New Roman"/>
                <w:sz w:val="24"/>
                <w:szCs w:val="24"/>
              </w:rPr>
              <w:t xml:space="preserve"> (муниципальное жилье) – 20 кв.м. на чел.</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12</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Вместимость объектов социального назначения:</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детские образовательные учреждения</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общеобразовательные учреждения</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 больница</w:t>
            </w:r>
          </w:p>
          <w:p w:rsidR="00272A9F" w:rsidRPr="009B272D" w:rsidRDefault="00272A9F" w:rsidP="009817A7">
            <w:pPr>
              <w:rPr>
                <w:rFonts w:ascii="Times New Roman" w:hAnsi="Times New Roman"/>
                <w:sz w:val="24"/>
                <w:szCs w:val="24"/>
              </w:rPr>
            </w:pPr>
            <w:r w:rsidRPr="009B272D">
              <w:rPr>
                <w:rFonts w:ascii="Times New Roman" w:hAnsi="Times New Roman"/>
                <w:sz w:val="24"/>
                <w:szCs w:val="24"/>
              </w:rPr>
              <w:t>поликлиника</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Мест/</w:t>
            </w:r>
          </w:p>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коек/</w:t>
            </w:r>
          </w:p>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посещений в смену</w:t>
            </w:r>
          </w:p>
        </w:tc>
        <w:tc>
          <w:tcPr>
            <w:tcW w:w="432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Заполняется в случае наличия объектов в проекте</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13</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Площадь озелененных территорий</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кв.м.</w:t>
            </w:r>
          </w:p>
        </w:tc>
        <w:tc>
          <w:tcPr>
            <w:tcW w:w="4320" w:type="dxa"/>
          </w:tcPr>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Значение должно быть не менее 25% от площади квартала (п.2 таблицы)</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Знорматив=S*0,25</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где</w:t>
            </w:r>
          </w:p>
          <w:p w:rsidR="00272A9F" w:rsidRPr="009B272D" w:rsidRDefault="00272A9F" w:rsidP="009B272D">
            <w:pPr>
              <w:jc w:val="both"/>
              <w:rPr>
                <w:rFonts w:ascii="Times New Roman" w:hAnsi="Times New Roman"/>
                <w:sz w:val="24"/>
                <w:szCs w:val="24"/>
              </w:rPr>
            </w:pPr>
            <w:r w:rsidRPr="009B272D">
              <w:rPr>
                <w:rFonts w:ascii="Times New Roman" w:hAnsi="Times New Roman"/>
                <w:sz w:val="24"/>
                <w:szCs w:val="24"/>
              </w:rPr>
              <w:t>S – площадь квартала без учета участков школ и детских образовательных учреждений</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14</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Вместимость автостоянок</w:t>
            </w:r>
          </w:p>
        </w:tc>
        <w:tc>
          <w:tcPr>
            <w:tcW w:w="1440" w:type="dxa"/>
            <w:vAlign w:val="center"/>
          </w:tcPr>
          <w:p w:rsidR="00272A9F" w:rsidRPr="009B272D" w:rsidRDefault="00272A9F" w:rsidP="009B272D">
            <w:pPr>
              <w:jc w:val="center"/>
              <w:rPr>
                <w:rFonts w:ascii="Times New Roman" w:hAnsi="Times New Roman"/>
                <w:sz w:val="24"/>
                <w:szCs w:val="24"/>
              </w:rPr>
            </w:pPr>
            <w:proofErr w:type="gramStart"/>
            <w:r w:rsidRPr="009B272D">
              <w:rPr>
                <w:rFonts w:ascii="Times New Roman" w:hAnsi="Times New Roman"/>
                <w:sz w:val="24"/>
                <w:szCs w:val="24"/>
              </w:rPr>
              <w:t>Машино-мест</w:t>
            </w:r>
            <w:proofErr w:type="gramEnd"/>
          </w:p>
        </w:tc>
        <w:tc>
          <w:tcPr>
            <w:tcW w:w="432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Заполняется по проекту</w:t>
            </w:r>
          </w:p>
        </w:tc>
      </w:tr>
      <w:tr w:rsidR="00272A9F" w:rsidRPr="009B272D" w:rsidTr="009B272D">
        <w:tc>
          <w:tcPr>
            <w:tcW w:w="10008" w:type="dxa"/>
            <w:gridSpan w:val="4"/>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Нагрузки по инженерно-техническому обеспечению территории</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15</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Водоснабжение</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куб.м./ч</w:t>
            </w:r>
          </w:p>
        </w:tc>
        <w:tc>
          <w:tcPr>
            <w:tcW w:w="4320" w:type="dxa"/>
            <w:vMerge w:val="restart"/>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Заполняется по проекту</w:t>
            </w: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16</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Канализация</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куб.м./ч</w:t>
            </w:r>
          </w:p>
        </w:tc>
        <w:tc>
          <w:tcPr>
            <w:tcW w:w="4320" w:type="dxa"/>
            <w:vMerge/>
          </w:tcPr>
          <w:p w:rsidR="00272A9F" w:rsidRPr="009B272D" w:rsidRDefault="00272A9F" w:rsidP="009B272D">
            <w:pPr>
              <w:jc w:val="both"/>
              <w:rPr>
                <w:rFonts w:ascii="Times New Roman" w:hAnsi="Times New Roman"/>
                <w:sz w:val="24"/>
                <w:szCs w:val="24"/>
              </w:rPr>
            </w:pP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17</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Газоснабжение</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куб.м./ч</w:t>
            </w:r>
          </w:p>
        </w:tc>
        <w:tc>
          <w:tcPr>
            <w:tcW w:w="4320" w:type="dxa"/>
            <w:vMerge/>
          </w:tcPr>
          <w:p w:rsidR="00272A9F" w:rsidRPr="009B272D" w:rsidRDefault="00272A9F" w:rsidP="009B272D">
            <w:pPr>
              <w:jc w:val="both"/>
              <w:rPr>
                <w:rFonts w:ascii="Times New Roman" w:hAnsi="Times New Roman"/>
                <w:sz w:val="24"/>
                <w:szCs w:val="24"/>
              </w:rPr>
            </w:pP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18</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Электроснабжение</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кВт</w:t>
            </w:r>
          </w:p>
        </w:tc>
        <w:tc>
          <w:tcPr>
            <w:tcW w:w="4320" w:type="dxa"/>
            <w:vMerge/>
          </w:tcPr>
          <w:p w:rsidR="00272A9F" w:rsidRPr="009B272D" w:rsidRDefault="00272A9F" w:rsidP="009B272D">
            <w:pPr>
              <w:jc w:val="both"/>
              <w:rPr>
                <w:rFonts w:ascii="Times New Roman" w:hAnsi="Times New Roman"/>
                <w:sz w:val="24"/>
                <w:szCs w:val="24"/>
              </w:rPr>
            </w:pP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19</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Теплоснабжение</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Гкал/</w:t>
            </w:r>
            <w:proofErr w:type="gramStart"/>
            <w:r w:rsidRPr="009B272D">
              <w:rPr>
                <w:rFonts w:ascii="Times New Roman" w:hAnsi="Times New Roman"/>
                <w:sz w:val="24"/>
                <w:szCs w:val="24"/>
              </w:rPr>
              <w:t>ч</w:t>
            </w:r>
            <w:proofErr w:type="gramEnd"/>
          </w:p>
        </w:tc>
        <w:tc>
          <w:tcPr>
            <w:tcW w:w="4320" w:type="dxa"/>
            <w:vMerge/>
          </w:tcPr>
          <w:p w:rsidR="00272A9F" w:rsidRPr="009B272D" w:rsidRDefault="00272A9F" w:rsidP="009B272D">
            <w:pPr>
              <w:jc w:val="both"/>
              <w:rPr>
                <w:rFonts w:ascii="Times New Roman" w:hAnsi="Times New Roman"/>
                <w:sz w:val="24"/>
                <w:szCs w:val="24"/>
              </w:rPr>
            </w:pP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20</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Радиофикация</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Кол.</w:t>
            </w:r>
          </w:p>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радиоточек</w:t>
            </w:r>
          </w:p>
        </w:tc>
        <w:tc>
          <w:tcPr>
            <w:tcW w:w="4320" w:type="dxa"/>
            <w:vMerge/>
          </w:tcPr>
          <w:p w:rsidR="00272A9F" w:rsidRPr="009B272D" w:rsidRDefault="00272A9F" w:rsidP="009B272D">
            <w:pPr>
              <w:jc w:val="both"/>
              <w:rPr>
                <w:rFonts w:ascii="Times New Roman" w:hAnsi="Times New Roman"/>
                <w:sz w:val="24"/>
                <w:szCs w:val="24"/>
              </w:rPr>
            </w:pP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21</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Телефонизация</w:t>
            </w:r>
          </w:p>
        </w:tc>
        <w:tc>
          <w:tcPr>
            <w:tcW w:w="1440" w:type="dxa"/>
            <w:vAlign w:val="center"/>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Кол</w:t>
            </w:r>
            <w:proofErr w:type="gramStart"/>
            <w:r w:rsidRPr="009B272D">
              <w:rPr>
                <w:rFonts w:ascii="Times New Roman" w:hAnsi="Times New Roman"/>
                <w:sz w:val="24"/>
                <w:szCs w:val="24"/>
              </w:rPr>
              <w:t>.</w:t>
            </w:r>
            <w:proofErr w:type="gramEnd"/>
            <w:r w:rsidRPr="009B272D">
              <w:rPr>
                <w:rFonts w:ascii="Times New Roman" w:hAnsi="Times New Roman"/>
                <w:sz w:val="24"/>
                <w:szCs w:val="24"/>
              </w:rPr>
              <w:t xml:space="preserve"> </w:t>
            </w:r>
            <w:proofErr w:type="gramStart"/>
            <w:r w:rsidRPr="009B272D">
              <w:rPr>
                <w:rFonts w:ascii="Times New Roman" w:hAnsi="Times New Roman"/>
                <w:sz w:val="24"/>
                <w:szCs w:val="24"/>
              </w:rPr>
              <w:t>н</w:t>
            </w:r>
            <w:proofErr w:type="gramEnd"/>
            <w:r w:rsidRPr="009B272D">
              <w:rPr>
                <w:rFonts w:ascii="Times New Roman" w:hAnsi="Times New Roman"/>
                <w:sz w:val="24"/>
                <w:szCs w:val="24"/>
              </w:rPr>
              <w:t>омеров</w:t>
            </w:r>
          </w:p>
        </w:tc>
        <w:tc>
          <w:tcPr>
            <w:tcW w:w="4320" w:type="dxa"/>
            <w:vMerge/>
          </w:tcPr>
          <w:p w:rsidR="00272A9F" w:rsidRPr="009B272D" w:rsidRDefault="00272A9F" w:rsidP="009B272D">
            <w:pPr>
              <w:jc w:val="both"/>
              <w:rPr>
                <w:rFonts w:ascii="Times New Roman" w:hAnsi="Times New Roman"/>
                <w:sz w:val="24"/>
                <w:szCs w:val="24"/>
              </w:rPr>
            </w:pPr>
          </w:p>
        </w:tc>
      </w:tr>
      <w:tr w:rsidR="00272A9F" w:rsidRPr="009B272D" w:rsidTr="009B272D">
        <w:tc>
          <w:tcPr>
            <w:tcW w:w="540" w:type="dxa"/>
          </w:tcPr>
          <w:p w:rsidR="00272A9F" w:rsidRPr="009B272D" w:rsidRDefault="00272A9F" w:rsidP="009B272D">
            <w:pPr>
              <w:jc w:val="center"/>
              <w:rPr>
                <w:rFonts w:ascii="Times New Roman" w:hAnsi="Times New Roman"/>
                <w:sz w:val="24"/>
                <w:szCs w:val="24"/>
              </w:rPr>
            </w:pPr>
            <w:r w:rsidRPr="009B272D">
              <w:rPr>
                <w:rFonts w:ascii="Times New Roman" w:hAnsi="Times New Roman"/>
                <w:sz w:val="24"/>
                <w:szCs w:val="24"/>
              </w:rPr>
              <w:t>22</w:t>
            </w:r>
          </w:p>
        </w:tc>
        <w:tc>
          <w:tcPr>
            <w:tcW w:w="3708" w:type="dxa"/>
          </w:tcPr>
          <w:p w:rsidR="00272A9F" w:rsidRPr="009B272D" w:rsidRDefault="00272A9F" w:rsidP="009817A7">
            <w:pPr>
              <w:rPr>
                <w:rFonts w:ascii="Times New Roman" w:hAnsi="Times New Roman"/>
                <w:sz w:val="24"/>
                <w:szCs w:val="24"/>
              </w:rPr>
            </w:pPr>
            <w:r w:rsidRPr="009B272D">
              <w:rPr>
                <w:rFonts w:ascii="Times New Roman" w:hAnsi="Times New Roman"/>
                <w:sz w:val="24"/>
                <w:szCs w:val="24"/>
              </w:rPr>
              <w:t>Ливневая канализация</w:t>
            </w:r>
          </w:p>
        </w:tc>
        <w:tc>
          <w:tcPr>
            <w:tcW w:w="1440" w:type="dxa"/>
            <w:vAlign w:val="center"/>
          </w:tcPr>
          <w:p w:rsidR="00272A9F" w:rsidRPr="009B272D" w:rsidRDefault="00272A9F" w:rsidP="009B272D">
            <w:pPr>
              <w:jc w:val="center"/>
              <w:rPr>
                <w:rFonts w:ascii="Times New Roman" w:hAnsi="Times New Roman"/>
                <w:sz w:val="24"/>
                <w:szCs w:val="24"/>
              </w:rPr>
            </w:pPr>
            <w:proofErr w:type="gramStart"/>
            <w:r w:rsidRPr="009B272D">
              <w:rPr>
                <w:rFonts w:ascii="Times New Roman" w:hAnsi="Times New Roman"/>
                <w:sz w:val="24"/>
                <w:szCs w:val="24"/>
              </w:rPr>
              <w:t>л</w:t>
            </w:r>
            <w:proofErr w:type="gramEnd"/>
            <w:r w:rsidRPr="009B272D">
              <w:rPr>
                <w:rFonts w:ascii="Times New Roman" w:hAnsi="Times New Roman"/>
                <w:sz w:val="24"/>
                <w:szCs w:val="24"/>
              </w:rPr>
              <w:t>/с</w:t>
            </w:r>
          </w:p>
        </w:tc>
        <w:tc>
          <w:tcPr>
            <w:tcW w:w="4320" w:type="dxa"/>
            <w:vMerge/>
          </w:tcPr>
          <w:p w:rsidR="00272A9F" w:rsidRPr="009B272D" w:rsidRDefault="00272A9F" w:rsidP="009B272D">
            <w:pPr>
              <w:jc w:val="both"/>
              <w:rPr>
                <w:rFonts w:ascii="Times New Roman" w:hAnsi="Times New Roman"/>
                <w:sz w:val="24"/>
                <w:szCs w:val="24"/>
              </w:rPr>
            </w:pPr>
          </w:p>
        </w:tc>
      </w:tr>
    </w:tbl>
    <w:p w:rsidR="00272A9F" w:rsidRPr="00272A9F" w:rsidRDefault="00272A9F" w:rsidP="00272A9F">
      <w:pPr>
        <w:jc w:val="center"/>
        <w:rPr>
          <w:rFonts w:ascii="Times New Roman" w:hAnsi="Times New Roman"/>
          <w:b/>
          <w:sz w:val="24"/>
          <w:szCs w:val="24"/>
        </w:rPr>
      </w:pPr>
    </w:p>
    <w:p w:rsidR="009817A7" w:rsidRDefault="009817A7" w:rsidP="00644D27">
      <w:pPr>
        <w:jc w:val="right"/>
      </w:pPr>
    </w:p>
    <w:p w:rsidR="009817A7" w:rsidRDefault="009817A7" w:rsidP="00644D27">
      <w:pPr>
        <w:jc w:val="right"/>
      </w:pPr>
    </w:p>
    <w:p w:rsidR="009817A7" w:rsidRDefault="009817A7" w:rsidP="00644D27">
      <w:pPr>
        <w:jc w:val="right"/>
      </w:pPr>
    </w:p>
    <w:p w:rsidR="009817A7" w:rsidRDefault="009817A7" w:rsidP="00644D27">
      <w:pPr>
        <w:jc w:val="right"/>
      </w:pPr>
    </w:p>
    <w:p w:rsidR="009817A7" w:rsidRDefault="009817A7" w:rsidP="00644D27">
      <w:pPr>
        <w:jc w:val="right"/>
      </w:pPr>
    </w:p>
    <w:p w:rsidR="009817A7" w:rsidRPr="009817A7" w:rsidRDefault="009817A7" w:rsidP="00644D27">
      <w:pPr>
        <w:jc w:val="right"/>
        <w:rPr>
          <w:rFonts w:ascii="Times New Roman" w:hAnsi="Times New Roman"/>
          <w:sz w:val="24"/>
          <w:szCs w:val="24"/>
        </w:rPr>
      </w:pPr>
    </w:p>
    <w:p w:rsidR="00644D27" w:rsidRDefault="00644D27" w:rsidP="00644D27">
      <w:pPr>
        <w:jc w:val="right"/>
        <w:rPr>
          <w:rFonts w:ascii="Times New Roman" w:hAnsi="Times New Roman"/>
          <w:sz w:val="24"/>
          <w:szCs w:val="24"/>
        </w:rPr>
      </w:pPr>
      <w:r w:rsidRPr="009817A7">
        <w:rPr>
          <w:rFonts w:ascii="Times New Roman" w:hAnsi="Times New Roman"/>
          <w:sz w:val="24"/>
          <w:szCs w:val="24"/>
        </w:rPr>
        <w:t xml:space="preserve">Приложение </w:t>
      </w:r>
      <w:r w:rsidR="00121CCF">
        <w:rPr>
          <w:rFonts w:ascii="Times New Roman" w:hAnsi="Times New Roman"/>
          <w:sz w:val="24"/>
          <w:szCs w:val="24"/>
        </w:rPr>
        <w:t xml:space="preserve"> </w:t>
      </w:r>
      <w:r w:rsidR="009817A7" w:rsidRPr="009817A7">
        <w:rPr>
          <w:rFonts w:ascii="Times New Roman" w:hAnsi="Times New Roman"/>
          <w:sz w:val="24"/>
          <w:szCs w:val="24"/>
        </w:rPr>
        <w:t>6</w:t>
      </w:r>
    </w:p>
    <w:p w:rsidR="009817A7" w:rsidRDefault="009817A7" w:rsidP="00644D27">
      <w:pPr>
        <w:jc w:val="right"/>
        <w:rPr>
          <w:rFonts w:ascii="Times New Roman" w:hAnsi="Times New Roman"/>
          <w:sz w:val="24"/>
          <w:szCs w:val="24"/>
        </w:rPr>
      </w:pPr>
    </w:p>
    <w:p w:rsidR="009817A7" w:rsidRPr="009817A7" w:rsidRDefault="009817A7" w:rsidP="00644D27">
      <w:pPr>
        <w:jc w:val="right"/>
        <w:rPr>
          <w:rFonts w:ascii="Times New Roman" w:hAnsi="Times New Roman"/>
          <w:sz w:val="24"/>
          <w:szCs w:val="24"/>
        </w:rPr>
      </w:pPr>
    </w:p>
    <w:p w:rsidR="00644D27" w:rsidRPr="009817A7" w:rsidRDefault="00644D27" w:rsidP="00644D27">
      <w:pPr>
        <w:jc w:val="center"/>
        <w:rPr>
          <w:rFonts w:ascii="Times New Roman" w:hAnsi="Times New Roman"/>
          <w:b/>
          <w:sz w:val="24"/>
          <w:szCs w:val="24"/>
        </w:rPr>
      </w:pPr>
      <w:r w:rsidRPr="009817A7">
        <w:rPr>
          <w:rFonts w:ascii="Times New Roman" w:hAnsi="Times New Roman"/>
          <w:b/>
          <w:sz w:val="24"/>
          <w:szCs w:val="24"/>
        </w:rPr>
        <w:t>Нормативные значения и расчет коэффициентов застройки и плотности застройки</w:t>
      </w:r>
    </w:p>
    <w:p w:rsidR="00644D27" w:rsidRPr="009817A7" w:rsidRDefault="00644D27" w:rsidP="00644D27">
      <w:pPr>
        <w:jc w:val="center"/>
        <w:rPr>
          <w:rFonts w:ascii="Times New Roman" w:hAnsi="Times New Roman"/>
          <w:b/>
          <w:sz w:val="24"/>
          <w:szCs w:val="24"/>
        </w:rPr>
      </w:pPr>
    </w:p>
    <w:p w:rsidR="00644D27" w:rsidRPr="009817A7" w:rsidRDefault="00644D27" w:rsidP="00644D27">
      <w:pPr>
        <w:jc w:val="both"/>
        <w:rPr>
          <w:rFonts w:ascii="Times New Roman" w:hAnsi="Times New Roman"/>
          <w:sz w:val="24"/>
          <w:szCs w:val="24"/>
        </w:rPr>
      </w:pPr>
      <w:r w:rsidRPr="009817A7">
        <w:rPr>
          <w:rFonts w:ascii="Times New Roman" w:hAnsi="Times New Roman"/>
          <w:sz w:val="24"/>
          <w:szCs w:val="24"/>
        </w:rPr>
        <w:t>Коэффициент застройки (К застр) – отношение площади, занятой под зданиями и сооружениями, к площади участка (квартала);</w:t>
      </w:r>
    </w:p>
    <w:p w:rsidR="00644D27" w:rsidRPr="009817A7" w:rsidRDefault="00644D27" w:rsidP="00644D27">
      <w:pPr>
        <w:jc w:val="both"/>
        <w:rPr>
          <w:rFonts w:ascii="Times New Roman" w:hAnsi="Times New Roman"/>
          <w:sz w:val="24"/>
          <w:szCs w:val="24"/>
        </w:rPr>
      </w:pPr>
      <w:r w:rsidRPr="009817A7">
        <w:rPr>
          <w:rFonts w:ascii="Times New Roman" w:hAnsi="Times New Roman"/>
          <w:sz w:val="24"/>
          <w:szCs w:val="24"/>
        </w:rPr>
        <w:t>Коэффициент плотности застройки (</w:t>
      </w:r>
      <w:proofErr w:type="gramStart"/>
      <w:r w:rsidRPr="009817A7">
        <w:rPr>
          <w:rFonts w:ascii="Times New Roman" w:hAnsi="Times New Roman"/>
          <w:sz w:val="24"/>
          <w:szCs w:val="24"/>
        </w:rPr>
        <w:t>К</w:t>
      </w:r>
      <w:proofErr w:type="gramEnd"/>
      <w:r w:rsidRPr="009817A7">
        <w:rPr>
          <w:rFonts w:ascii="Times New Roman" w:hAnsi="Times New Roman"/>
          <w:sz w:val="24"/>
          <w:szCs w:val="24"/>
        </w:rPr>
        <w:t xml:space="preserve"> </w:t>
      </w:r>
      <w:proofErr w:type="gramStart"/>
      <w:r w:rsidRPr="009817A7">
        <w:rPr>
          <w:rFonts w:ascii="Times New Roman" w:hAnsi="Times New Roman"/>
          <w:sz w:val="24"/>
          <w:szCs w:val="24"/>
        </w:rPr>
        <w:t>плот</w:t>
      </w:r>
      <w:proofErr w:type="gramEnd"/>
      <w:r w:rsidRPr="009817A7">
        <w:rPr>
          <w:rFonts w:ascii="Times New Roman" w:hAnsi="Times New Roman"/>
          <w:sz w:val="24"/>
          <w:szCs w:val="24"/>
        </w:rPr>
        <w:t xml:space="preserve"> застр) – отношение площади всех этажей зданий и сооружений к площади участка (квартала).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1440"/>
        <w:gridCol w:w="1442"/>
      </w:tblGrid>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Территориальные зоны</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Кзастр</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Кплот</w:t>
            </w:r>
            <w:proofErr w:type="gramStart"/>
            <w:r w:rsidRPr="009B272D">
              <w:rPr>
                <w:rFonts w:ascii="Times New Roman" w:hAnsi="Times New Roman"/>
                <w:sz w:val="24"/>
                <w:szCs w:val="24"/>
              </w:rPr>
              <w:t>.з</w:t>
            </w:r>
            <w:proofErr w:type="gramEnd"/>
            <w:r w:rsidRPr="009B272D">
              <w:rPr>
                <w:rFonts w:ascii="Times New Roman" w:hAnsi="Times New Roman"/>
                <w:sz w:val="24"/>
                <w:szCs w:val="24"/>
              </w:rPr>
              <w:t>астр</w:t>
            </w:r>
          </w:p>
        </w:tc>
      </w:tr>
      <w:tr w:rsidR="00644D27" w:rsidRPr="009B272D" w:rsidTr="009B272D">
        <w:tc>
          <w:tcPr>
            <w:tcW w:w="9853" w:type="dxa"/>
            <w:gridSpan w:val="3"/>
          </w:tcPr>
          <w:p w:rsidR="00644D27" w:rsidRPr="009B272D" w:rsidRDefault="00644D27" w:rsidP="009B272D">
            <w:pPr>
              <w:jc w:val="center"/>
              <w:rPr>
                <w:rFonts w:ascii="Times New Roman" w:hAnsi="Times New Roman"/>
                <w:b/>
                <w:sz w:val="24"/>
                <w:szCs w:val="24"/>
              </w:rPr>
            </w:pPr>
            <w:r w:rsidRPr="009B272D">
              <w:rPr>
                <w:rFonts w:ascii="Times New Roman" w:hAnsi="Times New Roman"/>
                <w:b/>
                <w:sz w:val="24"/>
                <w:szCs w:val="24"/>
              </w:rPr>
              <w:t>Жилая</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Застройка многоквартирными многоэтажными жилыми домами</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0,4</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1,2</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 xml:space="preserve">То же - </w:t>
            </w:r>
            <w:proofErr w:type="gramStart"/>
            <w:r w:rsidRPr="009B272D">
              <w:rPr>
                <w:rFonts w:ascii="Times New Roman" w:hAnsi="Times New Roman"/>
                <w:sz w:val="24"/>
                <w:szCs w:val="24"/>
              </w:rPr>
              <w:t>реконструируемая</w:t>
            </w:r>
            <w:proofErr w:type="gramEnd"/>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0,6</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1,6</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Застройка многоквартирными жилыми домами малой и средней</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0,4</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0,8</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 xml:space="preserve">Застройка блокированными жилыми домами </w:t>
            </w:r>
          </w:p>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с приквартирными</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0,3</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0,6</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 xml:space="preserve">Застройка одно-двухквартирными жилыми домами </w:t>
            </w:r>
            <w:proofErr w:type="gramStart"/>
            <w:r w:rsidRPr="009B272D">
              <w:rPr>
                <w:rFonts w:ascii="Times New Roman" w:hAnsi="Times New Roman"/>
                <w:sz w:val="24"/>
                <w:szCs w:val="24"/>
              </w:rPr>
              <w:t>с</w:t>
            </w:r>
            <w:proofErr w:type="gramEnd"/>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0,2</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0,4</w:t>
            </w:r>
          </w:p>
        </w:tc>
      </w:tr>
      <w:tr w:rsidR="00644D27" w:rsidRPr="009B272D" w:rsidTr="009B272D">
        <w:tc>
          <w:tcPr>
            <w:tcW w:w="9853" w:type="dxa"/>
            <w:gridSpan w:val="3"/>
          </w:tcPr>
          <w:p w:rsidR="00644D27" w:rsidRPr="009B272D" w:rsidRDefault="00644D27" w:rsidP="009B272D">
            <w:pPr>
              <w:jc w:val="center"/>
              <w:rPr>
                <w:rFonts w:ascii="Times New Roman" w:hAnsi="Times New Roman"/>
                <w:b/>
                <w:sz w:val="24"/>
                <w:szCs w:val="24"/>
              </w:rPr>
            </w:pPr>
            <w:r w:rsidRPr="009B272D">
              <w:rPr>
                <w:rFonts w:ascii="Times New Roman" w:hAnsi="Times New Roman"/>
                <w:b/>
                <w:sz w:val="24"/>
                <w:szCs w:val="24"/>
              </w:rPr>
              <w:t xml:space="preserve">Общественно-деловая </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Многофункциональная застройка</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1,0</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3,0</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Специализированная общественная застройка</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0,8</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2,4</w:t>
            </w:r>
          </w:p>
        </w:tc>
      </w:tr>
      <w:tr w:rsidR="00644D27" w:rsidRPr="009B272D" w:rsidTr="009B272D">
        <w:tc>
          <w:tcPr>
            <w:tcW w:w="9853" w:type="dxa"/>
            <w:gridSpan w:val="3"/>
          </w:tcPr>
          <w:p w:rsidR="00644D27" w:rsidRPr="009B272D" w:rsidRDefault="00644D27" w:rsidP="009B272D">
            <w:pPr>
              <w:jc w:val="center"/>
              <w:rPr>
                <w:rFonts w:ascii="Times New Roman" w:hAnsi="Times New Roman"/>
                <w:b/>
                <w:sz w:val="24"/>
                <w:szCs w:val="24"/>
              </w:rPr>
            </w:pPr>
            <w:r w:rsidRPr="009B272D">
              <w:rPr>
                <w:rFonts w:ascii="Times New Roman" w:hAnsi="Times New Roman"/>
                <w:b/>
                <w:sz w:val="24"/>
                <w:szCs w:val="24"/>
              </w:rPr>
              <w:t>Производственная</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Промышленная</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0,8</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2,4</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Научно-производственная*</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0,6</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1,0</w:t>
            </w:r>
          </w:p>
        </w:tc>
      </w:tr>
      <w:tr w:rsidR="00644D27" w:rsidRPr="009B272D" w:rsidTr="009B272D">
        <w:tc>
          <w:tcPr>
            <w:tcW w:w="7128" w:type="dxa"/>
          </w:tcPr>
          <w:p w:rsidR="00644D27" w:rsidRPr="009B272D" w:rsidRDefault="00644D27" w:rsidP="009B272D">
            <w:pPr>
              <w:jc w:val="both"/>
              <w:rPr>
                <w:rFonts w:ascii="Times New Roman" w:hAnsi="Times New Roman"/>
                <w:sz w:val="24"/>
                <w:szCs w:val="24"/>
              </w:rPr>
            </w:pPr>
            <w:r w:rsidRPr="009B272D">
              <w:rPr>
                <w:rFonts w:ascii="Times New Roman" w:hAnsi="Times New Roman"/>
                <w:sz w:val="24"/>
                <w:szCs w:val="24"/>
              </w:rPr>
              <w:t>Коммунально-складская</w:t>
            </w:r>
          </w:p>
        </w:tc>
        <w:tc>
          <w:tcPr>
            <w:tcW w:w="1440"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0,6</w:t>
            </w:r>
          </w:p>
        </w:tc>
        <w:tc>
          <w:tcPr>
            <w:tcW w:w="1285" w:type="dxa"/>
          </w:tcPr>
          <w:p w:rsidR="00644D27" w:rsidRPr="009B272D" w:rsidRDefault="00644D27" w:rsidP="009B272D">
            <w:pPr>
              <w:jc w:val="center"/>
              <w:rPr>
                <w:rFonts w:ascii="Times New Roman" w:hAnsi="Times New Roman"/>
                <w:sz w:val="24"/>
                <w:szCs w:val="24"/>
              </w:rPr>
            </w:pPr>
            <w:r w:rsidRPr="009B272D">
              <w:rPr>
                <w:rFonts w:ascii="Times New Roman" w:hAnsi="Times New Roman"/>
                <w:sz w:val="24"/>
                <w:szCs w:val="24"/>
              </w:rPr>
              <w:t>1,8</w:t>
            </w:r>
          </w:p>
        </w:tc>
      </w:tr>
    </w:tbl>
    <w:p w:rsidR="00644D27" w:rsidRPr="009817A7" w:rsidRDefault="00644D27" w:rsidP="00644D27">
      <w:pPr>
        <w:jc w:val="both"/>
        <w:rPr>
          <w:rFonts w:ascii="Times New Roman" w:hAnsi="Times New Roman"/>
          <w:sz w:val="24"/>
          <w:szCs w:val="24"/>
        </w:rPr>
      </w:pPr>
    </w:p>
    <w:p w:rsidR="00644D27" w:rsidRPr="009817A7" w:rsidRDefault="00644D27" w:rsidP="00644D27">
      <w:pPr>
        <w:jc w:val="both"/>
        <w:rPr>
          <w:rFonts w:ascii="Times New Roman" w:hAnsi="Times New Roman"/>
          <w:sz w:val="24"/>
          <w:szCs w:val="24"/>
        </w:rPr>
      </w:pPr>
    </w:p>
    <w:p w:rsidR="00644D27" w:rsidRPr="009817A7" w:rsidRDefault="00644D27" w:rsidP="00644D27">
      <w:pPr>
        <w:jc w:val="center"/>
        <w:rPr>
          <w:rFonts w:ascii="Times New Roman" w:hAnsi="Times New Roman"/>
          <w:b/>
          <w:sz w:val="24"/>
          <w:szCs w:val="24"/>
        </w:rPr>
      </w:pPr>
    </w:p>
    <w:p w:rsidR="00644D27" w:rsidRPr="009817A7" w:rsidRDefault="00644D27" w:rsidP="009817A7">
      <w:pPr>
        <w:spacing w:line="360" w:lineRule="auto"/>
        <w:jc w:val="both"/>
        <w:rPr>
          <w:rFonts w:ascii="Times New Roman" w:hAnsi="Times New Roman"/>
          <w:sz w:val="24"/>
          <w:szCs w:val="24"/>
        </w:rPr>
      </w:pPr>
      <w:r w:rsidRPr="009817A7">
        <w:rPr>
          <w:rFonts w:ascii="Times New Roman" w:hAnsi="Times New Roman"/>
          <w:sz w:val="24"/>
          <w:szCs w:val="24"/>
        </w:rPr>
        <w:t>Примечание:</w:t>
      </w:r>
    </w:p>
    <w:p w:rsidR="00644D27" w:rsidRPr="009817A7" w:rsidRDefault="00644D27" w:rsidP="009817A7">
      <w:pPr>
        <w:numPr>
          <w:ilvl w:val="0"/>
          <w:numId w:val="11"/>
        </w:numPr>
        <w:spacing w:line="360" w:lineRule="auto"/>
        <w:jc w:val="both"/>
        <w:rPr>
          <w:rFonts w:ascii="Times New Roman" w:hAnsi="Times New Roman"/>
          <w:sz w:val="24"/>
          <w:szCs w:val="24"/>
        </w:rPr>
      </w:pPr>
      <w:r w:rsidRPr="009817A7">
        <w:rPr>
          <w:rFonts w:ascii="Times New Roman" w:hAnsi="Times New Roman"/>
          <w:sz w:val="24"/>
          <w:szCs w:val="24"/>
        </w:rPr>
        <w:t>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644D27" w:rsidRPr="009817A7" w:rsidRDefault="00644D27" w:rsidP="009817A7">
      <w:pPr>
        <w:numPr>
          <w:ilvl w:val="0"/>
          <w:numId w:val="11"/>
        </w:numPr>
        <w:spacing w:line="360" w:lineRule="auto"/>
        <w:jc w:val="both"/>
        <w:rPr>
          <w:rFonts w:ascii="Times New Roman" w:hAnsi="Times New Roman"/>
          <w:sz w:val="24"/>
          <w:szCs w:val="24"/>
        </w:rPr>
      </w:pPr>
      <w:r w:rsidRPr="009817A7">
        <w:rPr>
          <w:rFonts w:ascii="Times New Roman" w:hAnsi="Times New Roman"/>
          <w:sz w:val="24"/>
          <w:szCs w:val="24"/>
        </w:rPr>
        <w:t>При подсчете коэффициентов плотности застройки площадь этажей определяется по внешним размерам здания. Учитывая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644D27" w:rsidRPr="009817A7" w:rsidRDefault="00644D27" w:rsidP="009817A7">
      <w:pPr>
        <w:numPr>
          <w:ilvl w:val="0"/>
          <w:numId w:val="11"/>
        </w:numPr>
        <w:spacing w:line="360" w:lineRule="auto"/>
        <w:jc w:val="both"/>
        <w:rPr>
          <w:rFonts w:ascii="Times New Roman" w:hAnsi="Times New Roman"/>
          <w:sz w:val="24"/>
          <w:szCs w:val="24"/>
        </w:rPr>
      </w:pPr>
      <w:r w:rsidRPr="009817A7">
        <w:rPr>
          <w:rFonts w:ascii="Times New Roman" w:hAnsi="Times New Roman"/>
          <w:sz w:val="24"/>
          <w:szCs w:val="24"/>
        </w:rPr>
        <w:t>Границами кварталов являются красные линии.</w:t>
      </w:r>
    </w:p>
    <w:p w:rsidR="00644D27" w:rsidRDefault="00644D27" w:rsidP="009817A7">
      <w:pPr>
        <w:numPr>
          <w:ilvl w:val="0"/>
          <w:numId w:val="11"/>
        </w:numPr>
        <w:spacing w:line="360" w:lineRule="auto"/>
        <w:jc w:val="both"/>
        <w:rPr>
          <w:rFonts w:ascii="Times New Roman" w:hAnsi="Times New Roman"/>
          <w:sz w:val="24"/>
          <w:szCs w:val="24"/>
        </w:rPr>
      </w:pPr>
      <w:r w:rsidRPr="009817A7">
        <w:rPr>
          <w:rFonts w:ascii="Times New Roman" w:hAnsi="Times New Roman"/>
          <w:sz w:val="24"/>
          <w:szCs w:val="24"/>
        </w:rPr>
        <w:t xml:space="preserve">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w:t>
      </w:r>
      <w:r w:rsidRPr="009817A7">
        <w:rPr>
          <w:rFonts w:ascii="Times New Roman" w:hAnsi="Times New Roman"/>
          <w:sz w:val="24"/>
          <w:szCs w:val="24"/>
        </w:rPr>
        <w:lastRenderedPageBreak/>
        <w:t xml:space="preserve">застройки плотность застройки допускается повышать, но не более чем на 30% при соблюдении санитарно-гигиенических и противопожарных норм. </w:t>
      </w:r>
    </w:p>
    <w:p w:rsidR="009817A7" w:rsidRDefault="009817A7" w:rsidP="009817A7">
      <w:pPr>
        <w:jc w:val="both"/>
        <w:rPr>
          <w:rFonts w:ascii="Times New Roman" w:hAnsi="Times New Roman"/>
          <w:sz w:val="24"/>
          <w:szCs w:val="24"/>
        </w:rPr>
      </w:pPr>
    </w:p>
    <w:p w:rsidR="009817A7" w:rsidRDefault="009817A7" w:rsidP="009817A7">
      <w:pPr>
        <w:jc w:val="both"/>
        <w:rPr>
          <w:rFonts w:ascii="Times New Roman" w:hAnsi="Times New Roman"/>
          <w:sz w:val="24"/>
          <w:szCs w:val="24"/>
        </w:rPr>
      </w:pPr>
    </w:p>
    <w:p w:rsidR="009817A7" w:rsidRDefault="009817A7" w:rsidP="009817A7">
      <w:pPr>
        <w:jc w:val="both"/>
        <w:rPr>
          <w:rFonts w:ascii="Times New Roman" w:hAnsi="Times New Roman"/>
          <w:sz w:val="24"/>
          <w:szCs w:val="24"/>
        </w:rPr>
      </w:pPr>
    </w:p>
    <w:p w:rsidR="009817A7" w:rsidRDefault="009817A7" w:rsidP="009817A7">
      <w:pPr>
        <w:jc w:val="both"/>
        <w:rPr>
          <w:rFonts w:ascii="Times New Roman" w:hAnsi="Times New Roman"/>
          <w:sz w:val="24"/>
          <w:szCs w:val="24"/>
        </w:rPr>
      </w:pPr>
    </w:p>
    <w:p w:rsidR="009817A7" w:rsidRDefault="009817A7" w:rsidP="009817A7">
      <w:pPr>
        <w:jc w:val="both"/>
        <w:rPr>
          <w:rFonts w:ascii="Times New Roman" w:hAnsi="Times New Roman"/>
          <w:sz w:val="24"/>
          <w:szCs w:val="24"/>
        </w:rPr>
      </w:pPr>
    </w:p>
    <w:p w:rsidR="009817A7" w:rsidRDefault="009817A7" w:rsidP="009817A7">
      <w:pPr>
        <w:jc w:val="both"/>
        <w:rPr>
          <w:rFonts w:ascii="Times New Roman" w:hAnsi="Times New Roman"/>
          <w:sz w:val="24"/>
          <w:szCs w:val="24"/>
        </w:rPr>
      </w:pPr>
    </w:p>
    <w:p w:rsidR="009817A7" w:rsidRDefault="009817A7" w:rsidP="009817A7">
      <w:pPr>
        <w:jc w:val="both"/>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9817A7">
      <w:pPr>
        <w:spacing w:line="360" w:lineRule="auto"/>
        <w:jc w:val="right"/>
        <w:rPr>
          <w:rFonts w:ascii="Times New Roman" w:hAnsi="Times New Roman"/>
          <w:sz w:val="24"/>
          <w:szCs w:val="24"/>
        </w:rPr>
      </w:pPr>
    </w:p>
    <w:p w:rsidR="009817A7" w:rsidRDefault="009817A7" w:rsidP="00DF5B70">
      <w:pPr>
        <w:pStyle w:val="a7"/>
        <w:ind w:right="0" w:firstLine="0"/>
        <w:rPr>
          <w:sz w:val="24"/>
          <w:szCs w:val="24"/>
        </w:rPr>
      </w:pPr>
    </w:p>
    <w:p w:rsidR="009723EC" w:rsidRPr="009723EC" w:rsidRDefault="009723EC" w:rsidP="009723EC">
      <w:pPr>
        <w:jc w:val="right"/>
        <w:rPr>
          <w:rFonts w:ascii="Times New Roman" w:hAnsi="Times New Roman"/>
          <w:sz w:val="24"/>
          <w:szCs w:val="24"/>
        </w:rPr>
      </w:pPr>
      <w:r w:rsidRPr="009723EC">
        <w:rPr>
          <w:rFonts w:ascii="Times New Roman" w:hAnsi="Times New Roman"/>
          <w:sz w:val="24"/>
          <w:szCs w:val="24"/>
        </w:rPr>
        <w:t xml:space="preserve">Приложение </w:t>
      </w:r>
      <w:r w:rsidR="00121CCF">
        <w:rPr>
          <w:rFonts w:ascii="Times New Roman" w:hAnsi="Times New Roman"/>
          <w:sz w:val="24"/>
          <w:szCs w:val="24"/>
        </w:rPr>
        <w:t xml:space="preserve"> </w:t>
      </w:r>
      <w:r w:rsidR="00673227">
        <w:rPr>
          <w:rFonts w:ascii="Times New Roman" w:hAnsi="Times New Roman"/>
          <w:sz w:val="24"/>
          <w:szCs w:val="24"/>
        </w:rPr>
        <w:t>7</w:t>
      </w:r>
    </w:p>
    <w:p w:rsidR="009723EC" w:rsidRPr="009723EC" w:rsidRDefault="009723EC" w:rsidP="009723EC">
      <w:pPr>
        <w:jc w:val="center"/>
        <w:rPr>
          <w:rFonts w:ascii="Times New Roman" w:hAnsi="Times New Roman"/>
          <w:b/>
          <w:sz w:val="24"/>
          <w:szCs w:val="24"/>
        </w:rPr>
      </w:pPr>
      <w:r w:rsidRPr="009723EC">
        <w:rPr>
          <w:rFonts w:ascii="Times New Roman" w:hAnsi="Times New Roman"/>
          <w:b/>
          <w:sz w:val="24"/>
          <w:szCs w:val="24"/>
        </w:rPr>
        <w:t>Расчет площади земельных участков для объектов</w:t>
      </w:r>
    </w:p>
    <w:p w:rsidR="009723EC" w:rsidRPr="009723EC" w:rsidRDefault="009723EC" w:rsidP="009723EC">
      <w:pPr>
        <w:jc w:val="center"/>
        <w:rPr>
          <w:rFonts w:ascii="Times New Roman" w:hAnsi="Times New Roman"/>
          <w:b/>
          <w:sz w:val="24"/>
          <w:szCs w:val="24"/>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528"/>
        <w:gridCol w:w="5996"/>
      </w:tblGrid>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w:t>
            </w:r>
          </w:p>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п/п</w:t>
            </w:r>
          </w:p>
        </w:tc>
        <w:tc>
          <w:tcPr>
            <w:tcW w:w="3528"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Наименование объекта</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Площадь земельного участка</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1</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Многоквартирные дома</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S</w:t>
            </w:r>
            <w:r w:rsidRPr="009B272D">
              <w:rPr>
                <w:rFonts w:ascii="Times New Roman" w:hAnsi="Times New Roman"/>
                <w:sz w:val="24"/>
                <w:szCs w:val="24"/>
              </w:rPr>
              <w:t>к*Уз.д</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к – общая площадь жилых помещений в многоквартирном доме, кв.м</w:t>
            </w:r>
            <w:proofErr w:type="gramStart"/>
            <w:r w:rsidRPr="009B272D">
              <w:rPr>
                <w:rFonts w:ascii="Times New Roman" w:hAnsi="Times New Roman"/>
                <w:sz w:val="24"/>
                <w:szCs w:val="24"/>
              </w:rPr>
              <w:t>.;</w:t>
            </w:r>
            <w:proofErr w:type="gramEnd"/>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Уз</w:t>
            </w:r>
            <w:proofErr w:type="gramStart"/>
            <w:r w:rsidRPr="009B272D">
              <w:rPr>
                <w:rFonts w:ascii="Times New Roman" w:hAnsi="Times New Roman"/>
                <w:sz w:val="24"/>
                <w:szCs w:val="24"/>
              </w:rPr>
              <w:t>.д</w:t>
            </w:r>
            <w:proofErr w:type="gramEnd"/>
            <w:r w:rsidRPr="009B272D">
              <w:rPr>
                <w:rFonts w:ascii="Times New Roman" w:hAnsi="Times New Roman"/>
                <w:sz w:val="24"/>
                <w:szCs w:val="24"/>
              </w:rPr>
              <w:t>.- удельный показатель земельной доли</w:t>
            </w:r>
          </w:p>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Уз</w:t>
            </w:r>
            <w:proofErr w:type="gramStart"/>
            <w:r w:rsidRPr="009B272D">
              <w:rPr>
                <w:rFonts w:ascii="Times New Roman" w:hAnsi="Times New Roman"/>
                <w:sz w:val="24"/>
                <w:szCs w:val="24"/>
              </w:rPr>
              <w:t>.д</w:t>
            </w:r>
            <w:proofErr w:type="gramEnd"/>
            <w:r w:rsidRPr="009B272D">
              <w:rPr>
                <w:rFonts w:ascii="Times New Roman" w:hAnsi="Times New Roman"/>
                <w:sz w:val="24"/>
                <w:szCs w:val="24"/>
              </w:rPr>
              <w:t>.=Уз</w:t>
            </w:r>
            <w:proofErr w:type="gramStart"/>
            <w:r w:rsidRPr="009B272D">
              <w:rPr>
                <w:rFonts w:ascii="Times New Roman" w:hAnsi="Times New Roman"/>
                <w:sz w:val="24"/>
                <w:szCs w:val="24"/>
              </w:rPr>
              <w:t>.д</w:t>
            </w:r>
            <w:proofErr w:type="gramEnd"/>
            <w:r w:rsidRPr="009B272D">
              <w:rPr>
                <w:rFonts w:ascii="Times New Roman" w:hAnsi="Times New Roman"/>
                <w:sz w:val="24"/>
                <w:szCs w:val="24"/>
              </w:rPr>
              <w:t>.18/Н</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Уз</w:t>
            </w:r>
            <w:proofErr w:type="gramStart"/>
            <w:r w:rsidRPr="009B272D">
              <w:rPr>
                <w:rFonts w:ascii="Times New Roman" w:hAnsi="Times New Roman"/>
                <w:sz w:val="24"/>
                <w:szCs w:val="24"/>
              </w:rPr>
              <w:t>.д</w:t>
            </w:r>
            <w:proofErr w:type="gramEnd"/>
            <w:r w:rsidRPr="009B272D">
              <w:rPr>
                <w:rFonts w:ascii="Times New Roman" w:hAnsi="Times New Roman"/>
                <w:sz w:val="24"/>
                <w:szCs w:val="24"/>
              </w:rPr>
              <w:t>.18 – показатель земельной доли при 18м2/чел не менее 0,92,</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Н – принятая расчетная жилищная обеспеченность по проекту, кв.м. </w:t>
            </w:r>
            <w:proofErr w:type="gramStart"/>
            <w:r w:rsidRPr="009B272D">
              <w:rPr>
                <w:rFonts w:ascii="Times New Roman" w:hAnsi="Times New Roman"/>
                <w:sz w:val="24"/>
                <w:szCs w:val="24"/>
              </w:rPr>
              <w:t>на</w:t>
            </w:r>
            <w:proofErr w:type="gramEnd"/>
            <w:r w:rsidRPr="009B272D">
              <w:rPr>
                <w:rFonts w:ascii="Times New Roman" w:hAnsi="Times New Roman"/>
                <w:sz w:val="24"/>
                <w:szCs w:val="24"/>
              </w:rPr>
              <w:t xml:space="preserve"> чел.</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2</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Детское образовательное учреждение</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вместимость детского образовательного учреждения</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место:</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до 100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а=40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свыше 100 мест </w:t>
            </w:r>
            <w:proofErr w:type="gramStart"/>
            <w:r w:rsidRPr="009B272D">
              <w:rPr>
                <w:rFonts w:ascii="Times New Roman" w:hAnsi="Times New Roman"/>
                <w:sz w:val="24"/>
                <w:szCs w:val="24"/>
              </w:rPr>
              <w:t>то</w:t>
            </w:r>
            <w:proofErr w:type="gramEnd"/>
            <w:r w:rsidRPr="009B272D">
              <w:rPr>
                <w:rFonts w:ascii="Times New Roman" w:hAnsi="Times New Roman"/>
                <w:sz w:val="24"/>
                <w:szCs w:val="24"/>
              </w:rPr>
              <w:t xml:space="preserve"> а=35кв.м. на чел;</w:t>
            </w:r>
          </w:p>
          <w:p w:rsidR="009723EC" w:rsidRPr="009B272D" w:rsidRDefault="009723EC" w:rsidP="009723EC">
            <w:pPr>
              <w:rPr>
                <w:rFonts w:ascii="Times New Roman" w:hAnsi="Times New Roman"/>
                <w:sz w:val="24"/>
                <w:szCs w:val="24"/>
              </w:rPr>
            </w:pP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Размеры земельных участков могут быть уменьшены: на 30-40% - в климатических подрайонах IA, IБ, IГ, IД, II</w:t>
            </w:r>
            <w:proofErr w:type="gramStart"/>
            <w:r w:rsidRPr="009B272D">
              <w:rPr>
                <w:rFonts w:ascii="Times New Roman" w:hAnsi="Times New Roman"/>
                <w:sz w:val="24"/>
                <w:szCs w:val="24"/>
              </w:rPr>
              <w:t>А</w:t>
            </w:r>
            <w:proofErr w:type="gramEnd"/>
            <w:r w:rsidRPr="009B272D">
              <w:rPr>
                <w:rFonts w:ascii="Times New Roman" w:hAnsi="Times New Roman"/>
                <w:sz w:val="24"/>
                <w:szCs w:val="24"/>
              </w:rPr>
              <w:t>;</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На 25% - в условиях реконструкции;</w:t>
            </w:r>
          </w:p>
          <w:p w:rsidR="009723EC" w:rsidRPr="009B272D" w:rsidRDefault="009723EC" w:rsidP="009723EC">
            <w:pPr>
              <w:rPr>
                <w:rFonts w:ascii="Times New Roman" w:hAnsi="Times New Roman"/>
                <w:sz w:val="24"/>
                <w:szCs w:val="24"/>
                <w:vertAlign w:val="superscript"/>
              </w:rPr>
            </w:pPr>
            <w:r w:rsidRPr="009B272D">
              <w:rPr>
                <w:rFonts w:ascii="Times New Roman" w:hAnsi="Times New Roman"/>
                <w:sz w:val="24"/>
                <w:szCs w:val="24"/>
              </w:rPr>
              <w:t>На 15% - при размещении на рельефе с уклоном более 20%;</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3</w:t>
            </w:r>
          </w:p>
        </w:tc>
        <w:tc>
          <w:tcPr>
            <w:tcW w:w="3528" w:type="dxa"/>
          </w:tcPr>
          <w:p w:rsidR="009723EC" w:rsidRPr="009B272D" w:rsidRDefault="009723EC" w:rsidP="009723EC">
            <w:pPr>
              <w:rPr>
                <w:rFonts w:ascii="Times New Roman" w:hAnsi="Times New Roman"/>
                <w:sz w:val="24"/>
                <w:szCs w:val="24"/>
              </w:rPr>
            </w:pPr>
            <w:proofErr w:type="gramStart"/>
            <w:r w:rsidRPr="009B272D">
              <w:rPr>
                <w:rFonts w:ascii="Times New Roman" w:hAnsi="Times New Roman"/>
                <w:sz w:val="24"/>
                <w:szCs w:val="24"/>
              </w:rPr>
              <w:t>Общеобразовательные</w:t>
            </w:r>
            <w:proofErr w:type="gramEnd"/>
            <w:r w:rsidRPr="009B272D">
              <w:rPr>
                <w:rFonts w:ascii="Times New Roman" w:hAnsi="Times New Roman"/>
                <w:sz w:val="24"/>
                <w:szCs w:val="24"/>
              </w:rPr>
              <w:t xml:space="preserve"> учреждение</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вместимость образовательного учреждения</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учащегося:</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40-400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а=50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400-500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а=60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500-600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а=50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600-800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а=40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800-1100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а=33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1100-1500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а=21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1500-2000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а=17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свыше 2000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а=16 кв.м. на чел</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4</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Школы - интернаты</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вместимость школы - интерната</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учащегося:</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200-300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а=70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300-500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а=60 кв.м. на чел,</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более 500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а=45 кв.м. на чел,</w:t>
            </w:r>
          </w:p>
        </w:tc>
      </w:tr>
      <w:tr w:rsidR="009723EC" w:rsidRPr="009B272D" w:rsidTr="009B272D">
        <w:trPr>
          <w:trHeight w:val="822"/>
        </w:trPr>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5</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Автостоянки (гаражи)</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вместимость автостоянки (гаража)</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машино-место для:</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гаражей</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одноэтажные……30</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двухэтажные…….20</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lastRenderedPageBreak/>
              <w:t>трехэтажные…….14</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четырехэтажные...12</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пятиэтажные……...10</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автостоянок…..25</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lastRenderedPageBreak/>
              <w:t>6</w:t>
            </w:r>
          </w:p>
        </w:tc>
        <w:tc>
          <w:tcPr>
            <w:tcW w:w="3528" w:type="dxa"/>
          </w:tcPr>
          <w:p w:rsidR="009723EC" w:rsidRPr="009B272D" w:rsidRDefault="009723EC" w:rsidP="009723EC">
            <w:pPr>
              <w:rPr>
                <w:rFonts w:ascii="Times New Roman" w:hAnsi="Times New Roman"/>
                <w:sz w:val="24"/>
                <w:szCs w:val="24"/>
              </w:rPr>
            </w:pPr>
            <w:proofErr w:type="gramStart"/>
            <w:r w:rsidRPr="009B272D">
              <w:rPr>
                <w:rFonts w:ascii="Times New Roman" w:hAnsi="Times New Roman"/>
                <w:sz w:val="24"/>
                <w:szCs w:val="24"/>
              </w:rPr>
              <w:t>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центры, родильные дома и др.0 с вспомогательными зданиями и сооружениями</w:t>
            </w:r>
            <w:proofErr w:type="gramEnd"/>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мощность стационара (количество коек)</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койку:</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до 50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а=150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50-100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а=100-150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100-200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а=100-80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200-400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а=80-75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400-800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а=75-70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800-1000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а=70-60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свыше 1000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а=60 кв.м.</w:t>
            </w:r>
          </w:p>
          <w:p w:rsidR="009723EC" w:rsidRPr="009B272D" w:rsidRDefault="009723EC" w:rsidP="009723EC">
            <w:pPr>
              <w:rPr>
                <w:rFonts w:ascii="Times New Roman" w:hAnsi="Times New Roman"/>
                <w:sz w:val="24"/>
                <w:szCs w:val="24"/>
              </w:rPr>
            </w:pP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7</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мощность стационара (количество коек)</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койку:</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до 50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а=300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50-100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а=300-200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100-200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а=200-140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200-400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а=140-100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400-800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а=100-80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800-1000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а=80-60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свыше 1000 </w:t>
            </w:r>
            <w:proofErr w:type="gramStart"/>
            <w:r w:rsidRPr="009B272D">
              <w:rPr>
                <w:rFonts w:ascii="Times New Roman" w:hAnsi="Times New Roman"/>
                <w:sz w:val="24"/>
                <w:szCs w:val="24"/>
              </w:rPr>
              <w:t>коек</w:t>
            </w:r>
            <w:proofErr w:type="gramEnd"/>
            <w:r w:rsidRPr="009B272D">
              <w:rPr>
                <w:rFonts w:ascii="Times New Roman" w:hAnsi="Times New Roman"/>
                <w:sz w:val="24"/>
                <w:szCs w:val="24"/>
              </w:rPr>
              <w:t xml:space="preserve"> то а=60 кв.м.</w:t>
            </w:r>
          </w:p>
          <w:p w:rsidR="009723EC" w:rsidRPr="009B272D" w:rsidRDefault="009723EC" w:rsidP="009723EC">
            <w:pPr>
              <w:rPr>
                <w:rFonts w:ascii="Times New Roman" w:hAnsi="Times New Roman"/>
                <w:sz w:val="24"/>
                <w:szCs w:val="24"/>
              </w:rPr>
            </w:pP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На 1 койку для детей следует принимать норму всего стационара с коэффициентом 1,5. В климатических подрайонах IA, IБ, IГ, IД, II</w:t>
            </w:r>
            <w:proofErr w:type="gramStart"/>
            <w:r w:rsidRPr="009B272D">
              <w:rPr>
                <w:rFonts w:ascii="Times New Roman" w:hAnsi="Times New Roman"/>
                <w:sz w:val="24"/>
                <w:szCs w:val="24"/>
              </w:rPr>
              <w:t>А</w:t>
            </w:r>
            <w:proofErr w:type="gramEnd"/>
            <w:r w:rsidRPr="009B272D">
              <w:rPr>
                <w:rFonts w:ascii="Times New Roman" w:hAnsi="Times New Roman"/>
                <w:sz w:val="24"/>
                <w:szCs w:val="24"/>
              </w:rPr>
              <w:t>, а также в условиях реконструкции и в крупных и крупнейших городах земельные участки больниц допускаются уменьшать на 25%.</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8</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Поликлиники, амбулатории, диспансеры без стационара, посещение в смену</w:t>
            </w:r>
          </w:p>
        </w:tc>
        <w:tc>
          <w:tcPr>
            <w:tcW w:w="5996" w:type="dxa"/>
            <w:vAlign w:val="center"/>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количество автомобилей</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га на 1 автомобилей:</w:t>
            </w:r>
          </w:p>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 xml:space="preserve">если n 1 автомобиль </w:t>
            </w:r>
            <w:proofErr w:type="gramStart"/>
            <w:r w:rsidRPr="009B272D">
              <w:rPr>
                <w:rFonts w:ascii="Times New Roman" w:hAnsi="Times New Roman"/>
                <w:sz w:val="24"/>
                <w:szCs w:val="24"/>
              </w:rPr>
              <w:t>то</w:t>
            </w:r>
            <w:proofErr w:type="gramEnd"/>
            <w:r w:rsidRPr="009B272D">
              <w:rPr>
                <w:rFonts w:ascii="Times New Roman" w:hAnsi="Times New Roman"/>
                <w:sz w:val="24"/>
                <w:szCs w:val="24"/>
              </w:rPr>
              <w:t xml:space="preserve"> а=0,05 – 0,1га:</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9</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Станции (подстанции) скорой медицинской помощи, автомобиль</w:t>
            </w:r>
          </w:p>
        </w:tc>
        <w:tc>
          <w:tcPr>
            <w:tcW w:w="5996" w:type="dxa"/>
            <w:vAlign w:val="center"/>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мощность стационара (количество коек)</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койку:</w:t>
            </w:r>
          </w:p>
          <w:p w:rsidR="009723EC" w:rsidRPr="009B272D" w:rsidRDefault="009723EC" w:rsidP="009B272D">
            <w:pPr>
              <w:jc w:val="center"/>
              <w:rPr>
                <w:rFonts w:ascii="Times New Roman" w:hAnsi="Times New Roman"/>
                <w:sz w:val="24"/>
                <w:szCs w:val="24"/>
              </w:rPr>
            </w:pP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10</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Физкультурно-спортивные сооружения</w:t>
            </w:r>
          </w:p>
        </w:tc>
        <w:tc>
          <w:tcPr>
            <w:tcW w:w="5996" w:type="dxa"/>
            <w:vAlign w:val="center"/>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*от 0,7 до 0,9)/1000</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где N численность населения по проекту</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11</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Магазины</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*0,1/1000</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 N численность населения по проекту</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12</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Рыночные комплексы</w:t>
            </w:r>
          </w:p>
        </w:tc>
        <w:tc>
          <w:tcPr>
            <w:tcW w:w="5996" w:type="dxa"/>
            <w:vAlign w:val="center"/>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w:t>
            </w:r>
            <w:proofErr w:type="gramStart"/>
            <w:r w:rsidRPr="009B272D">
              <w:rPr>
                <w:rFonts w:ascii="Times New Roman" w:hAnsi="Times New Roman"/>
                <w:sz w:val="24"/>
                <w:szCs w:val="24"/>
              </w:rPr>
              <w:t>торговая</w:t>
            </w:r>
            <w:proofErr w:type="gramEnd"/>
            <w:r w:rsidRPr="009B272D">
              <w:rPr>
                <w:rFonts w:ascii="Times New Roman" w:hAnsi="Times New Roman"/>
                <w:sz w:val="24"/>
                <w:szCs w:val="24"/>
              </w:rPr>
              <w:t xml:space="preserve"> площадь,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кв.м</w:t>
            </w:r>
            <w:proofErr w:type="gramEnd"/>
            <w:r w:rsidRPr="009B272D">
              <w:rPr>
                <w:rFonts w:ascii="Times New Roman" w:hAnsi="Times New Roman"/>
                <w:sz w:val="24"/>
                <w:szCs w:val="24"/>
              </w:rPr>
              <w:t>. на 1 кв.м. торговой площади:</w:t>
            </w:r>
          </w:p>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lastRenderedPageBreak/>
              <w:t xml:space="preserve">если n до 600 кв.м. торговой </w:t>
            </w:r>
            <w:proofErr w:type="gramStart"/>
            <w:r w:rsidRPr="009B272D">
              <w:rPr>
                <w:rFonts w:ascii="Times New Roman" w:hAnsi="Times New Roman"/>
                <w:sz w:val="24"/>
                <w:szCs w:val="24"/>
              </w:rPr>
              <w:t>площади</w:t>
            </w:r>
            <w:proofErr w:type="gramEnd"/>
            <w:r w:rsidRPr="009B272D">
              <w:rPr>
                <w:rFonts w:ascii="Times New Roman" w:hAnsi="Times New Roman"/>
                <w:sz w:val="24"/>
                <w:szCs w:val="24"/>
              </w:rPr>
              <w:t xml:space="preserve"> то  а=14 кв.м.,</w:t>
            </w:r>
          </w:p>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 xml:space="preserve">если n свыше 3000 кв.м. торговой </w:t>
            </w:r>
            <w:proofErr w:type="gramStart"/>
            <w:r w:rsidRPr="009B272D">
              <w:rPr>
                <w:rFonts w:ascii="Times New Roman" w:hAnsi="Times New Roman"/>
                <w:sz w:val="24"/>
                <w:szCs w:val="24"/>
              </w:rPr>
              <w:t>площади</w:t>
            </w:r>
            <w:proofErr w:type="gramEnd"/>
            <w:r w:rsidRPr="009B272D">
              <w:rPr>
                <w:rFonts w:ascii="Times New Roman" w:hAnsi="Times New Roman"/>
                <w:sz w:val="24"/>
                <w:szCs w:val="24"/>
              </w:rPr>
              <w:t xml:space="preserve"> то  а=7 кв.м.</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lastRenderedPageBreak/>
              <w:t>13</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Предприятия общественного питания</w:t>
            </w:r>
          </w:p>
        </w:tc>
        <w:tc>
          <w:tcPr>
            <w:tcW w:w="5996"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w:t>
            </w:r>
            <w:r w:rsidRPr="009B272D">
              <w:rPr>
                <w:rFonts w:ascii="Times New Roman" w:hAnsi="Times New Roman"/>
                <w:sz w:val="24"/>
                <w:szCs w:val="24"/>
                <w:lang w:val="en-US"/>
              </w:rPr>
              <w:t>k</w:t>
            </w:r>
          </w:p>
          <w:p w:rsidR="009723EC" w:rsidRPr="009B272D" w:rsidRDefault="009723EC" w:rsidP="009B272D">
            <w:pPr>
              <w:jc w:val="both"/>
              <w:rPr>
                <w:rFonts w:ascii="Times New Roman" w:hAnsi="Times New Roman"/>
                <w:sz w:val="24"/>
                <w:szCs w:val="24"/>
              </w:rPr>
            </w:pPr>
            <w:r w:rsidRPr="009B272D">
              <w:rPr>
                <w:rFonts w:ascii="Times New Roman" w:hAnsi="Times New Roman"/>
                <w:sz w:val="24"/>
                <w:szCs w:val="24"/>
              </w:rPr>
              <w:t>где</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n</w:t>
            </w:r>
            <w:r w:rsidRPr="009B272D">
              <w:rPr>
                <w:rFonts w:ascii="Times New Roman" w:hAnsi="Times New Roman"/>
                <w:sz w:val="24"/>
                <w:szCs w:val="24"/>
              </w:rPr>
              <w:t xml:space="preserve"> – количество мест</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га на 1 место:</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до 50 мест </w:t>
            </w:r>
            <w:proofErr w:type="gramStart"/>
            <w:r w:rsidRPr="009B272D">
              <w:rPr>
                <w:rFonts w:ascii="Times New Roman" w:hAnsi="Times New Roman"/>
                <w:sz w:val="24"/>
                <w:szCs w:val="24"/>
              </w:rPr>
              <w:t>то</w:t>
            </w:r>
            <w:proofErr w:type="gramEnd"/>
            <w:r w:rsidRPr="009B272D">
              <w:rPr>
                <w:rFonts w:ascii="Times New Roman" w:hAnsi="Times New Roman"/>
                <w:sz w:val="24"/>
                <w:szCs w:val="24"/>
              </w:rPr>
              <w:t xml:space="preserve"> а=0,2-0,25га,</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50-100 мест </w:t>
            </w:r>
            <w:proofErr w:type="gramStart"/>
            <w:r w:rsidRPr="009B272D">
              <w:rPr>
                <w:rFonts w:ascii="Times New Roman" w:hAnsi="Times New Roman"/>
                <w:sz w:val="24"/>
                <w:szCs w:val="24"/>
              </w:rPr>
              <w:t>то</w:t>
            </w:r>
            <w:proofErr w:type="gramEnd"/>
            <w:r w:rsidRPr="009B272D">
              <w:rPr>
                <w:rFonts w:ascii="Times New Roman" w:hAnsi="Times New Roman"/>
                <w:sz w:val="24"/>
                <w:szCs w:val="24"/>
              </w:rPr>
              <w:t xml:space="preserve"> а=0,2-0,15га,</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если n свыше 100 </w:t>
            </w:r>
            <w:proofErr w:type="gramStart"/>
            <w:r w:rsidRPr="009B272D">
              <w:rPr>
                <w:rFonts w:ascii="Times New Roman" w:hAnsi="Times New Roman"/>
                <w:sz w:val="24"/>
                <w:szCs w:val="24"/>
              </w:rPr>
              <w:t>мест</w:t>
            </w:r>
            <w:proofErr w:type="gramEnd"/>
            <w:r w:rsidRPr="009B272D">
              <w:rPr>
                <w:rFonts w:ascii="Times New Roman" w:hAnsi="Times New Roman"/>
                <w:sz w:val="24"/>
                <w:szCs w:val="24"/>
              </w:rPr>
              <w:t xml:space="preserve"> то а=0,1га,</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14</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Склад продовольственных товаров</w:t>
            </w:r>
          </w:p>
        </w:tc>
        <w:tc>
          <w:tcPr>
            <w:tcW w:w="5996" w:type="dxa"/>
            <w:vAlign w:val="center"/>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 xml:space="preserve">*77/1000)* </w:t>
            </w:r>
            <w:r w:rsidRPr="009B272D">
              <w:rPr>
                <w:rFonts w:ascii="Times New Roman" w:hAnsi="Times New Roman"/>
                <w:sz w:val="24"/>
                <w:szCs w:val="24"/>
                <w:lang w:val="en-US"/>
              </w:rPr>
              <w:t>k</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где </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N - численность населения</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для</w:t>
            </w:r>
            <w:proofErr w:type="gramEnd"/>
            <w:r w:rsidRPr="009B272D">
              <w:rPr>
                <w:rFonts w:ascii="Times New Roman" w:hAnsi="Times New Roman"/>
                <w:sz w:val="24"/>
                <w:szCs w:val="24"/>
              </w:rPr>
              <w:t xml:space="preserve"> одноэтажных складов – 310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для </w:t>
            </w:r>
            <w:proofErr w:type="gramStart"/>
            <w:r w:rsidRPr="009B272D">
              <w:rPr>
                <w:rFonts w:ascii="Times New Roman" w:hAnsi="Times New Roman"/>
                <w:sz w:val="24"/>
                <w:szCs w:val="24"/>
              </w:rPr>
              <w:t>малоэтажных</w:t>
            </w:r>
            <w:proofErr w:type="gramEnd"/>
            <w:r w:rsidRPr="009B272D">
              <w:rPr>
                <w:rFonts w:ascii="Times New Roman" w:hAnsi="Times New Roman"/>
                <w:sz w:val="24"/>
                <w:szCs w:val="24"/>
              </w:rPr>
              <w:t xml:space="preserve"> (при средней высоте этажа 6м) – 210 кв.м.</w:t>
            </w:r>
          </w:p>
        </w:tc>
      </w:tr>
      <w:tr w:rsidR="009723EC" w:rsidRPr="009B272D" w:rsidTr="009B272D">
        <w:tc>
          <w:tcPr>
            <w:tcW w:w="540" w:type="dxa"/>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rPr>
              <w:t>15</w:t>
            </w:r>
          </w:p>
        </w:tc>
        <w:tc>
          <w:tcPr>
            <w:tcW w:w="3528" w:type="dxa"/>
          </w:tcPr>
          <w:p w:rsidR="009723EC" w:rsidRPr="009B272D" w:rsidRDefault="009723EC" w:rsidP="009723EC">
            <w:pPr>
              <w:rPr>
                <w:rFonts w:ascii="Times New Roman" w:hAnsi="Times New Roman"/>
                <w:sz w:val="24"/>
                <w:szCs w:val="24"/>
              </w:rPr>
            </w:pPr>
            <w:r w:rsidRPr="009B272D">
              <w:rPr>
                <w:rFonts w:ascii="Times New Roman" w:hAnsi="Times New Roman"/>
                <w:sz w:val="24"/>
                <w:szCs w:val="24"/>
              </w:rPr>
              <w:t>Склад непродовольственных товаров</w:t>
            </w:r>
          </w:p>
        </w:tc>
        <w:tc>
          <w:tcPr>
            <w:tcW w:w="5996" w:type="dxa"/>
            <w:vAlign w:val="center"/>
          </w:tcPr>
          <w:p w:rsidR="009723EC" w:rsidRPr="009B272D" w:rsidRDefault="009723EC" w:rsidP="009B272D">
            <w:pPr>
              <w:jc w:val="center"/>
              <w:rPr>
                <w:rFonts w:ascii="Times New Roman" w:hAnsi="Times New Roman"/>
                <w:sz w:val="24"/>
                <w:szCs w:val="24"/>
              </w:rPr>
            </w:pPr>
            <w:r w:rsidRPr="009B272D">
              <w:rPr>
                <w:rFonts w:ascii="Times New Roman" w:hAnsi="Times New Roman"/>
                <w:sz w:val="24"/>
                <w:szCs w:val="24"/>
                <w:lang w:val="en-US"/>
              </w:rPr>
              <w:t>S</w:t>
            </w:r>
            <w:r w:rsidRPr="009B272D">
              <w:rPr>
                <w:rFonts w:ascii="Times New Roman" w:hAnsi="Times New Roman"/>
                <w:sz w:val="24"/>
                <w:szCs w:val="24"/>
              </w:rPr>
              <w:t>=(</w:t>
            </w:r>
            <w:r w:rsidRPr="009B272D">
              <w:rPr>
                <w:rFonts w:ascii="Times New Roman" w:hAnsi="Times New Roman"/>
                <w:sz w:val="24"/>
                <w:szCs w:val="24"/>
                <w:lang w:val="en-US"/>
              </w:rPr>
              <w:t>N</w:t>
            </w:r>
            <w:r w:rsidRPr="009B272D">
              <w:rPr>
                <w:rFonts w:ascii="Times New Roman" w:hAnsi="Times New Roman"/>
                <w:sz w:val="24"/>
                <w:szCs w:val="24"/>
              </w:rPr>
              <w:t xml:space="preserve">*217/1000)* </w:t>
            </w:r>
            <w:r w:rsidRPr="009B272D">
              <w:rPr>
                <w:rFonts w:ascii="Times New Roman" w:hAnsi="Times New Roman"/>
                <w:sz w:val="24"/>
                <w:szCs w:val="24"/>
                <w:lang w:val="en-US"/>
              </w:rPr>
              <w:t>k</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где </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N - численность населения</w:t>
            </w:r>
          </w:p>
          <w:p w:rsidR="009723EC" w:rsidRPr="009B272D" w:rsidRDefault="009723EC" w:rsidP="009723EC">
            <w:pPr>
              <w:rPr>
                <w:rFonts w:ascii="Times New Roman" w:hAnsi="Times New Roman"/>
                <w:sz w:val="24"/>
                <w:szCs w:val="24"/>
              </w:rPr>
            </w:pPr>
            <w:r w:rsidRPr="009B272D">
              <w:rPr>
                <w:rFonts w:ascii="Times New Roman" w:hAnsi="Times New Roman"/>
                <w:sz w:val="24"/>
                <w:szCs w:val="24"/>
                <w:lang w:val="en-US"/>
              </w:rPr>
              <w:t>k</w:t>
            </w:r>
            <w:r w:rsidRPr="009B272D">
              <w:rPr>
                <w:rFonts w:ascii="Times New Roman" w:hAnsi="Times New Roman"/>
                <w:sz w:val="24"/>
                <w:szCs w:val="24"/>
              </w:rPr>
              <w:t xml:space="preserve"> – </w:t>
            </w:r>
            <w:proofErr w:type="gramStart"/>
            <w:r w:rsidRPr="009B272D">
              <w:rPr>
                <w:rFonts w:ascii="Times New Roman" w:hAnsi="Times New Roman"/>
                <w:sz w:val="24"/>
                <w:szCs w:val="24"/>
              </w:rPr>
              <w:t>для</w:t>
            </w:r>
            <w:proofErr w:type="gramEnd"/>
            <w:r w:rsidRPr="009B272D">
              <w:rPr>
                <w:rFonts w:ascii="Times New Roman" w:hAnsi="Times New Roman"/>
                <w:sz w:val="24"/>
                <w:szCs w:val="24"/>
              </w:rPr>
              <w:t xml:space="preserve"> одноэтажных складов – 740 кв.м.</w:t>
            </w:r>
          </w:p>
          <w:p w:rsidR="009723EC" w:rsidRPr="009B272D" w:rsidRDefault="009723EC" w:rsidP="009723EC">
            <w:pPr>
              <w:rPr>
                <w:rFonts w:ascii="Times New Roman" w:hAnsi="Times New Roman"/>
                <w:sz w:val="24"/>
                <w:szCs w:val="24"/>
              </w:rPr>
            </w:pPr>
            <w:r w:rsidRPr="009B272D">
              <w:rPr>
                <w:rFonts w:ascii="Times New Roman" w:hAnsi="Times New Roman"/>
                <w:sz w:val="24"/>
                <w:szCs w:val="24"/>
              </w:rPr>
              <w:t xml:space="preserve">для </w:t>
            </w:r>
            <w:proofErr w:type="gramStart"/>
            <w:r w:rsidRPr="009B272D">
              <w:rPr>
                <w:rFonts w:ascii="Times New Roman" w:hAnsi="Times New Roman"/>
                <w:sz w:val="24"/>
                <w:szCs w:val="24"/>
              </w:rPr>
              <w:t>малоэтажных</w:t>
            </w:r>
            <w:proofErr w:type="gramEnd"/>
            <w:r w:rsidRPr="009B272D">
              <w:rPr>
                <w:rFonts w:ascii="Times New Roman" w:hAnsi="Times New Roman"/>
                <w:sz w:val="24"/>
                <w:szCs w:val="24"/>
              </w:rPr>
              <w:t xml:space="preserve"> (при средней высоте этажа 6м) – 490 кв.м.</w:t>
            </w:r>
          </w:p>
        </w:tc>
      </w:tr>
    </w:tbl>
    <w:p w:rsidR="009723EC" w:rsidRPr="009723EC" w:rsidRDefault="009723EC" w:rsidP="009723EC">
      <w:pPr>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roofErr w:type="gramStart"/>
      <w:r w:rsidRPr="009723EC">
        <w:rPr>
          <w:rFonts w:ascii="Times New Roman" w:hAnsi="Times New Roman"/>
          <w:sz w:val="24"/>
          <w:szCs w:val="24"/>
        </w:rPr>
        <w:t>Для других объектов капитального строительства не указанных в таблице местоположение границ земельного участка и его площадь определяются с учетом фактического землепользования в соответствии с требованиями земельного и градостроительного законодательства с учетом красных линий, местоположения границ смежных земельных участков (при их наличии), естественных границ земельного участка, а также обеспечения беспрепятственного подъезда (подхода) к формируемому земельному участку.</w:t>
      </w:r>
      <w:proofErr w:type="gramEnd"/>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Default="009723EC" w:rsidP="009723EC">
      <w:pPr>
        <w:spacing w:line="360" w:lineRule="auto"/>
        <w:ind w:firstLine="720"/>
        <w:jc w:val="both"/>
        <w:rPr>
          <w:rFonts w:ascii="Times New Roman" w:hAnsi="Times New Roman"/>
          <w:sz w:val="24"/>
          <w:szCs w:val="24"/>
        </w:rPr>
      </w:pPr>
    </w:p>
    <w:p w:rsidR="009723EC" w:rsidRPr="009723EC" w:rsidRDefault="009723EC" w:rsidP="009723EC">
      <w:pPr>
        <w:jc w:val="right"/>
        <w:rPr>
          <w:rFonts w:ascii="Times New Roman" w:hAnsi="Times New Roman"/>
          <w:sz w:val="24"/>
          <w:szCs w:val="24"/>
        </w:rPr>
      </w:pPr>
      <w:r w:rsidRPr="009723EC">
        <w:rPr>
          <w:rFonts w:ascii="Times New Roman" w:hAnsi="Times New Roman"/>
          <w:sz w:val="24"/>
          <w:szCs w:val="24"/>
        </w:rPr>
        <w:t xml:space="preserve">Приложение </w:t>
      </w:r>
      <w:r w:rsidR="00121CCF">
        <w:rPr>
          <w:rFonts w:ascii="Times New Roman" w:hAnsi="Times New Roman"/>
          <w:sz w:val="24"/>
          <w:szCs w:val="24"/>
        </w:rPr>
        <w:t xml:space="preserve"> </w:t>
      </w:r>
      <w:r w:rsidR="00673227">
        <w:rPr>
          <w:rFonts w:ascii="Times New Roman" w:hAnsi="Times New Roman"/>
          <w:sz w:val="24"/>
          <w:szCs w:val="24"/>
        </w:rPr>
        <w:t>8</w:t>
      </w:r>
    </w:p>
    <w:p w:rsidR="009723EC" w:rsidRPr="009723EC" w:rsidRDefault="009723EC" w:rsidP="009723EC">
      <w:pPr>
        <w:jc w:val="center"/>
        <w:rPr>
          <w:rFonts w:ascii="Times New Roman" w:hAnsi="Times New Roman"/>
          <w:b/>
          <w:sz w:val="24"/>
          <w:szCs w:val="24"/>
        </w:rPr>
      </w:pPr>
      <w:r w:rsidRPr="009723EC">
        <w:rPr>
          <w:rFonts w:ascii="Times New Roman" w:hAnsi="Times New Roman"/>
          <w:b/>
          <w:sz w:val="24"/>
          <w:szCs w:val="24"/>
          <w:lang w:val="en-US"/>
        </w:rPr>
        <w:t>I</w:t>
      </w:r>
      <w:r w:rsidRPr="009723EC">
        <w:rPr>
          <w:rFonts w:ascii="Times New Roman" w:hAnsi="Times New Roman"/>
          <w:b/>
          <w:sz w:val="24"/>
          <w:szCs w:val="24"/>
        </w:rPr>
        <w:t>. Положения о размещении объектов капитального строительства, в том числе объектов местного значения</w:t>
      </w:r>
    </w:p>
    <w:p w:rsidR="009723EC" w:rsidRPr="009723EC" w:rsidRDefault="009723EC" w:rsidP="009723EC">
      <w:pPr>
        <w:jc w:val="center"/>
        <w:rPr>
          <w:rFonts w:ascii="Times New Roman" w:hAnsi="Times New Roman"/>
          <w:b/>
          <w:sz w:val="24"/>
          <w:szCs w:val="24"/>
        </w:rPr>
      </w:pPr>
    </w:p>
    <w:p w:rsidR="009723EC" w:rsidRPr="009723EC" w:rsidRDefault="009723EC" w:rsidP="009723EC">
      <w:pPr>
        <w:jc w:val="center"/>
        <w:rPr>
          <w:rFonts w:ascii="Times New Roman" w:hAnsi="Times New Roman"/>
          <w:sz w:val="24"/>
          <w:szCs w:val="24"/>
        </w:rPr>
      </w:pPr>
      <w:r w:rsidRPr="009723EC">
        <w:rPr>
          <w:rFonts w:ascii="Times New Roman" w:hAnsi="Times New Roman"/>
          <w:sz w:val="24"/>
          <w:szCs w:val="24"/>
        </w:rPr>
        <w:t>1. Общие положения</w:t>
      </w:r>
    </w:p>
    <w:p w:rsidR="009723EC" w:rsidRPr="009723EC" w:rsidRDefault="009723EC" w:rsidP="009723EC">
      <w:pPr>
        <w:jc w:val="both"/>
        <w:rPr>
          <w:rFonts w:ascii="Times New Roman" w:hAnsi="Times New Roman"/>
          <w:sz w:val="24"/>
          <w:szCs w:val="24"/>
        </w:rPr>
      </w:pPr>
      <w:r w:rsidRPr="009723EC">
        <w:rPr>
          <w:rFonts w:ascii="Times New Roman" w:hAnsi="Times New Roman"/>
          <w:sz w:val="24"/>
          <w:szCs w:val="24"/>
        </w:rPr>
        <w:t xml:space="preserve">В составе документации по планировке территории в границах улиц ______________________________________________________________ городского округа город Бор подготовлен проект планировки территории площадью __________ </w:t>
      </w:r>
      <w:proofErr w:type="gramStart"/>
      <w:r w:rsidRPr="009723EC">
        <w:rPr>
          <w:rFonts w:ascii="Times New Roman" w:hAnsi="Times New Roman"/>
          <w:sz w:val="24"/>
          <w:szCs w:val="24"/>
        </w:rPr>
        <w:t>га</w:t>
      </w:r>
      <w:proofErr w:type="gramEnd"/>
      <w:r w:rsidRPr="009723EC">
        <w:rPr>
          <w:rFonts w:ascii="Times New Roman" w:hAnsi="Times New Roman"/>
          <w:sz w:val="24"/>
          <w:szCs w:val="24"/>
        </w:rPr>
        <w:t>, проект межевания территории площадью _______ га и градостроительные планы земельных участков, подлежащих застройке.</w:t>
      </w:r>
    </w:p>
    <w:p w:rsidR="009723EC" w:rsidRPr="009723EC" w:rsidRDefault="009723EC" w:rsidP="009723EC">
      <w:pPr>
        <w:jc w:val="center"/>
        <w:rPr>
          <w:rFonts w:ascii="Times New Roman" w:hAnsi="Times New Roman"/>
          <w:sz w:val="24"/>
          <w:szCs w:val="24"/>
        </w:rPr>
      </w:pPr>
      <w:r w:rsidRPr="009723EC">
        <w:rPr>
          <w:rFonts w:ascii="Times New Roman" w:hAnsi="Times New Roman"/>
          <w:sz w:val="24"/>
          <w:szCs w:val="24"/>
        </w:rPr>
        <w:t>2. Цели и задачи.</w:t>
      </w:r>
    </w:p>
    <w:p w:rsidR="009723EC" w:rsidRPr="009723EC" w:rsidRDefault="009723EC" w:rsidP="009723EC">
      <w:pPr>
        <w:jc w:val="both"/>
        <w:rPr>
          <w:rFonts w:ascii="Times New Roman" w:hAnsi="Times New Roman"/>
          <w:sz w:val="24"/>
          <w:szCs w:val="24"/>
        </w:rPr>
      </w:pPr>
      <w:r w:rsidRPr="009723EC">
        <w:rPr>
          <w:rFonts w:ascii="Times New Roman" w:hAnsi="Times New Roman"/>
          <w:sz w:val="24"/>
          <w:szCs w:val="24"/>
        </w:rPr>
        <w:t>Документация по планировке территории в границах _________________________________ подготовлена ______________________________________(указывается проектная организация) по заказу ____________________________ в целях обеспечения устойчивого развития территории,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местного значения), границ земельных участков, предназначенных для строительства и размещения линейных объектов.</w:t>
      </w:r>
    </w:p>
    <w:p w:rsidR="009723EC" w:rsidRPr="009723EC" w:rsidRDefault="009723EC" w:rsidP="009723EC">
      <w:pPr>
        <w:jc w:val="center"/>
        <w:rPr>
          <w:rFonts w:ascii="Times New Roman" w:hAnsi="Times New Roman"/>
          <w:sz w:val="24"/>
          <w:szCs w:val="24"/>
        </w:rPr>
      </w:pPr>
      <w:r w:rsidRPr="009723EC">
        <w:rPr>
          <w:rFonts w:ascii="Times New Roman" w:hAnsi="Times New Roman"/>
          <w:sz w:val="24"/>
          <w:szCs w:val="24"/>
        </w:rPr>
        <w:t>2. Архитектурно-планировочное и объемно-пространственное решение.</w:t>
      </w:r>
    </w:p>
    <w:p w:rsidR="009723EC" w:rsidRPr="009723EC" w:rsidRDefault="009723EC" w:rsidP="009723EC">
      <w:pPr>
        <w:jc w:val="center"/>
        <w:rPr>
          <w:rFonts w:ascii="Times New Roman" w:hAnsi="Times New Roman"/>
          <w:sz w:val="24"/>
          <w:szCs w:val="24"/>
        </w:rPr>
      </w:pPr>
    </w:p>
    <w:p w:rsidR="009723EC" w:rsidRPr="009723EC" w:rsidRDefault="009723EC" w:rsidP="009723EC">
      <w:pPr>
        <w:jc w:val="both"/>
        <w:rPr>
          <w:rFonts w:ascii="Times New Roman" w:hAnsi="Times New Roman"/>
          <w:sz w:val="24"/>
          <w:szCs w:val="24"/>
        </w:rPr>
      </w:pPr>
      <w:proofErr w:type="gramStart"/>
      <w:r w:rsidRPr="009723EC">
        <w:rPr>
          <w:rFonts w:ascii="Times New Roman" w:hAnsi="Times New Roman"/>
          <w:sz w:val="24"/>
          <w:szCs w:val="24"/>
        </w:rPr>
        <w:t>Архитектурно-планировочное и объемно-пространственное решение территории разработано в соответствии с генеральным планом городского округа город Бор, утвержденным решением совета депутатов городского округа город Бор от 5.12.2012 №113 (с изменениями), Правил землепользования и застройки городского округа город Бор, утвержденных решением совета депутатов городского округа город Бор от 25.12.2012 №114 (с изменениями), в соответствии с требованиями СП 42.13330.2016 «Градостроительство.</w:t>
      </w:r>
      <w:proofErr w:type="gramEnd"/>
      <w:r w:rsidRPr="009723EC">
        <w:rPr>
          <w:rFonts w:ascii="Times New Roman" w:hAnsi="Times New Roman"/>
          <w:sz w:val="24"/>
          <w:szCs w:val="24"/>
        </w:rPr>
        <w:t xml:space="preserve"> Планировка и застройка городских и сельских поселений» и иных нормативов градостроительного проектирования, с учетом сложившейся градостроительной ситуации и программ комплексного развития систем коммунальной инфраструктуры городского округа город Бор.</w:t>
      </w:r>
    </w:p>
    <w:p w:rsidR="009723EC" w:rsidRPr="009723EC" w:rsidRDefault="009723EC" w:rsidP="009723EC">
      <w:pPr>
        <w:ind w:left="360"/>
        <w:jc w:val="both"/>
        <w:rPr>
          <w:rFonts w:ascii="Times New Roman" w:hAnsi="Times New Roman"/>
          <w:sz w:val="24"/>
          <w:szCs w:val="24"/>
        </w:rPr>
      </w:pPr>
      <w:r w:rsidRPr="009723EC">
        <w:rPr>
          <w:rFonts w:ascii="Times New Roman" w:hAnsi="Times New Roman"/>
          <w:sz w:val="24"/>
          <w:szCs w:val="24"/>
        </w:rPr>
        <w:t>*Далее описываются основные проектные предложения, в том числе предложения о размещении объектов капитального строительства регионального, местного значения.</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4. Улично-дорожная сеть и транспортное обслуживание</w:t>
      </w:r>
    </w:p>
    <w:p w:rsidR="009723EC" w:rsidRPr="009723EC" w:rsidRDefault="009723EC" w:rsidP="009723EC">
      <w:pPr>
        <w:ind w:left="360"/>
        <w:jc w:val="both"/>
        <w:rPr>
          <w:rFonts w:ascii="Times New Roman" w:hAnsi="Times New Roman"/>
          <w:sz w:val="24"/>
          <w:szCs w:val="24"/>
        </w:rPr>
      </w:pPr>
      <w:r w:rsidRPr="009723EC">
        <w:rPr>
          <w:rFonts w:ascii="Times New Roman" w:hAnsi="Times New Roman"/>
          <w:sz w:val="24"/>
          <w:szCs w:val="24"/>
        </w:rPr>
        <w:t>* Описываются предложения по развитию улично-дорожной сети, велосипедному и пешеходному движению, обеспечению территории парковочными местами.</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5. Инженерная подготовка территории (в случае необходимости)</w:t>
      </w:r>
    </w:p>
    <w:p w:rsidR="009723EC" w:rsidRPr="009723EC" w:rsidRDefault="009723EC" w:rsidP="009723EC">
      <w:pPr>
        <w:ind w:left="360"/>
        <w:jc w:val="both"/>
        <w:rPr>
          <w:rFonts w:ascii="Times New Roman" w:hAnsi="Times New Roman"/>
          <w:sz w:val="24"/>
          <w:szCs w:val="24"/>
        </w:rPr>
      </w:pPr>
      <w:r w:rsidRPr="009723EC">
        <w:rPr>
          <w:rFonts w:ascii="Times New Roman" w:hAnsi="Times New Roman"/>
          <w:sz w:val="24"/>
          <w:szCs w:val="24"/>
        </w:rPr>
        <w:t>*Описываются предусмотренные в проекте мероприятия по инженерной подготовке территории</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 Инженерная инфраструктура</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6.1 Водоснабжение</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6.2 Водоотведение</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6.3 Водоотведение дождевых сточных вод</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6.4 Электроснабжение</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6.5 Теплоснабжение</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6.6 Газоснабжение</w:t>
      </w:r>
    </w:p>
    <w:p w:rsidR="009723EC" w:rsidRPr="009723EC" w:rsidRDefault="009723EC" w:rsidP="009723EC">
      <w:pPr>
        <w:ind w:left="360"/>
        <w:jc w:val="center"/>
        <w:rPr>
          <w:rFonts w:ascii="Times New Roman" w:hAnsi="Times New Roman"/>
          <w:sz w:val="24"/>
          <w:szCs w:val="24"/>
        </w:rPr>
      </w:pPr>
      <w:r w:rsidRPr="009723EC">
        <w:rPr>
          <w:rFonts w:ascii="Times New Roman" w:hAnsi="Times New Roman"/>
          <w:sz w:val="24"/>
          <w:szCs w:val="24"/>
        </w:rPr>
        <w:t>6.7 Телефонизация и радиофикация</w:t>
      </w:r>
    </w:p>
    <w:p w:rsidR="009723EC" w:rsidRPr="009723EC" w:rsidRDefault="009723EC" w:rsidP="009723EC">
      <w:pPr>
        <w:ind w:left="360"/>
        <w:jc w:val="both"/>
        <w:rPr>
          <w:rFonts w:ascii="Times New Roman" w:hAnsi="Times New Roman"/>
          <w:sz w:val="24"/>
          <w:szCs w:val="24"/>
        </w:rPr>
      </w:pPr>
      <w:r w:rsidRPr="009723EC">
        <w:rPr>
          <w:rFonts w:ascii="Times New Roman" w:hAnsi="Times New Roman"/>
          <w:sz w:val="24"/>
          <w:szCs w:val="24"/>
        </w:rPr>
        <w:t xml:space="preserve">* Указывается за </w:t>
      </w:r>
      <w:proofErr w:type="gramStart"/>
      <w:r w:rsidRPr="009723EC">
        <w:rPr>
          <w:rFonts w:ascii="Times New Roman" w:hAnsi="Times New Roman"/>
          <w:sz w:val="24"/>
          <w:szCs w:val="24"/>
        </w:rPr>
        <w:t>счет</w:t>
      </w:r>
      <w:proofErr w:type="gramEnd"/>
      <w:r w:rsidRPr="009723EC">
        <w:rPr>
          <w:rFonts w:ascii="Times New Roman" w:hAnsi="Times New Roman"/>
          <w:sz w:val="24"/>
          <w:szCs w:val="24"/>
        </w:rPr>
        <w:t xml:space="preserve"> каких объектов осуществляется обеспечение территории инженерной инфраструктурой</w:t>
      </w:r>
    </w:p>
    <w:p w:rsidR="009723EC" w:rsidRPr="009723EC" w:rsidRDefault="009723EC" w:rsidP="009723EC">
      <w:pPr>
        <w:ind w:left="360"/>
        <w:jc w:val="both"/>
        <w:rPr>
          <w:rFonts w:ascii="Times New Roman" w:hAnsi="Times New Roman"/>
          <w:sz w:val="24"/>
          <w:szCs w:val="24"/>
        </w:rPr>
      </w:pPr>
    </w:p>
    <w:p w:rsidR="009723EC" w:rsidRPr="009723EC" w:rsidRDefault="009723EC" w:rsidP="009723EC">
      <w:pPr>
        <w:ind w:left="360"/>
        <w:jc w:val="center"/>
        <w:rPr>
          <w:rFonts w:ascii="Times New Roman" w:hAnsi="Times New Roman"/>
          <w:b/>
          <w:sz w:val="24"/>
          <w:szCs w:val="24"/>
        </w:rPr>
      </w:pPr>
      <w:r w:rsidRPr="009723EC">
        <w:rPr>
          <w:rFonts w:ascii="Times New Roman" w:hAnsi="Times New Roman"/>
          <w:b/>
          <w:sz w:val="24"/>
          <w:szCs w:val="24"/>
          <w:lang w:val="en-US"/>
        </w:rPr>
        <w:t>II</w:t>
      </w:r>
      <w:r w:rsidRPr="009723EC">
        <w:rPr>
          <w:rFonts w:ascii="Times New Roman" w:hAnsi="Times New Roman"/>
          <w:b/>
          <w:sz w:val="24"/>
          <w:szCs w:val="24"/>
        </w:rPr>
        <w:t>. Характеристики планируемого развития территории</w:t>
      </w:r>
    </w:p>
    <w:p w:rsidR="009723EC" w:rsidRPr="009723EC" w:rsidRDefault="009723EC" w:rsidP="009723EC">
      <w:pPr>
        <w:ind w:left="360"/>
        <w:jc w:val="both"/>
        <w:rPr>
          <w:rFonts w:ascii="Times New Roman" w:hAnsi="Times New Roman"/>
          <w:sz w:val="24"/>
          <w:szCs w:val="24"/>
        </w:rPr>
      </w:pPr>
      <w:r w:rsidRPr="009723EC">
        <w:rPr>
          <w:rFonts w:ascii="Times New Roman" w:hAnsi="Times New Roman"/>
          <w:sz w:val="24"/>
          <w:szCs w:val="24"/>
        </w:rPr>
        <w:t>* Указываются основные технико-экономические показатели в соответствии с приложением №6 настоящего задания.</w:t>
      </w:r>
    </w:p>
    <w:p w:rsidR="009723EC" w:rsidRPr="009723EC" w:rsidRDefault="009723EC" w:rsidP="009723EC">
      <w:pPr>
        <w:jc w:val="both"/>
        <w:rPr>
          <w:rFonts w:ascii="Times New Roman" w:hAnsi="Times New Roman"/>
          <w:sz w:val="24"/>
          <w:szCs w:val="24"/>
        </w:rPr>
      </w:pPr>
    </w:p>
    <w:p w:rsidR="009723EC" w:rsidRPr="009723EC" w:rsidRDefault="009723EC" w:rsidP="009723EC">
      <w:pPr>
        <w:spacing w:line="360" w:lineRule="auto"/>
        <w:ind w:firstLine="720"/>
        <w:jc w:val="both"/>
        <w:rPr>
          <w:rFonts w:ascii="Times New Roman" w:hAnsi="Times New Roman"/>
          <w:sz w:val="24"/>
          <w:szCs w:val="24"/>
        </w:rPr>
      </w:pPr>
    </w:p>
    <w:p w:rsidR="009723EC" w:rsidRPr="009723EC" w:rsidRDefault="009723EC" w:rsidP="009723EC">
      <w:pPr>
        <w:spacing w:line="360" w:lineRule="auto"/>
        <w:ind w:firstLine="720"/>
        <w:jc w:val="both"/>
        <w:rPr>
          <w:rFonts w:ascii="Times New Roman" w:hAnsi="Times New Roman"/>
          <w:sz w:val="24"/>
          <w:szCs w:val="24"/>
        </w:rPr>
      </w:pPr>
    </w:p>
    <w:sectPr w:rsidR="009723EC" w:rsidRPr="009723EC" w:rsidSect="009723EC">
      <w:pgSz w:w="11906" w:h="16838"/>
      <w:pgMar w:top="425" w:right="849" w:bottom="709" w:left="1134" w:header="142" w:footer="142"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178"/>
    <w:multiLevelType w:val="hybridMultilevel"/>
    <w:tmpl w:val="6B26EBEC"/>
    <w:lvl w:ilvl="0" w:tplc="6428AB4E">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048B01F1"/>
    <w:multiLevelType w:val="hybridMultilevel"/>
    <w:tmpl w:val="7334F9BE"/>
    <w:lvl w:ilvl="0" w:tplc="2BAE004A">
      <w:start w:val="1"/>
      <w:numFmt w:val="bullet"/>
      <w:lvlText w:val="−"/>
      <w:lvlJc w:val="left"/>
      <w:pPr>
        <w:ind w:left="436" w:hanging="360"/>
      </w:pPr>
      <w:rPr>
        <w:rFonts w:ascii="Times New Roman" w:hAnsi="Times New Roman" w:cs="Times New Roman"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2">
    <w:nsid w:val="07EB69FF"/>
    <w:multiLevelType w:val="hybridMultilevel"/>
    <w:tmpl w:val="199CF0A6"/>
    <w:lvl w:ilvl="0" w:tplc="9006C94C">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089F5FB4"/>
    <w:multiLevelType w:val="multilevel"/>
    <w:tmpl w:val="6DBE6B4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BE3378A"/>
    <w:multiLevelType w:val="hybridMultilevel"/>
    <w:tmpl w:val="0CF44502"/>
    <w:lvl w:ilvl="0" w:tplc="D972903A">
      <w:start w:val="1"/>
      <w:numFmt w:val="decimal"/>
      <w:lvlText w:val="%1."/>
      <w:lvlJc w:val="left"/>
      <w:pPr>
        <w:tabs>
          <w:tab w:val="num" w:pos="900"/>
        </w:tabs>
        <w:ind w:left="900" w:hanging="360"/>
      </w:pPr>
      <w:rPr>
        <w:rFonts w:hint="default"/>
      </w:rPr>
    </w:lvl>
    <w:lvl w:ilvl="1" w:tplc="AAAADBEE">
      <w:numFmt w:val="none"/>
      <w:lvlText w:val=""/>
      <w:lvlJc w:val="left"/>
      <w:pPr>
        <w:tabs>
          <w:tab w:val="num" w:pos="360"/>
        </w:tabs>
      </w:pPr>
    </w:lvl>
    <w:lvl w:ilvl="2" w:tplc="D632EC48">
      <w:numFmt w:val="none"/>
      <w:lvlText w:val=""/>
      <w:lvlJc w:val="left"/>
      <w:pPr>
        <w:tabs>
          <w:tab w:val="num" w:pos="360"/>
        </w:tabs>
      </w:pPr>
    </w:lvl>
    <w:lvl w:ilvl="3" w:tplc="400A3366">
      <w:numFmt w:val="none"/>
      <w:lvlText w:val=""/>
      <w:lvlJc w:val="left"/>
      <w:pPr>
        <w:tabs>
          <w:tab w:val="num" w:pos="360"/>
        </w:tabs>
      </w:pPr>
    </w:lvl>
    <w:lvl w:ilvl="4" w:tplc="23D86B54">
      <w:numFmt w:val="none"/>
      <w:lvlText w:val=""/>
      <w:lvlJc w:val="left"/>
      <w:pPr>
        <w:tabs>
          <w:tab w:val="num" w:pos="360"/>
        </w:tabs>
      </w:pPr>
    </w:lvl>
    <w:lvl w:ilvl="5" w:tplc="D14CDAA6">
      <w:numFmt w:val="none"/>
      <w:lvlText w:val=""/>
      <w:lvlJc w:val="left"/>
      <w:pPr>
        <w:tabs>
          <w:tab w:val="num" w:pos="360"/>
        </w:tabs>
      </w:pPr>
    </w:lvl>
    <w:lvl w:ilvl="6" w:tplc="B1D2669E">
      <w:numFmt w:val="none"/>
      <w:lvlText w:val=""/>
      <w:lvlJc w:val="left"/>
      <w:pPr>
        <w:tabs>
          <w:tab w:val="num" w:pos="360"/>
        </w:tabs>
      </w:pPr>
    </w:lvl>
    <w:lvl w:ilvl="7" w:tplc="4F28453E">
      <w:numFmt w:val="none"/>
      <w:lvlText w:val=""/>
      <w:lvlJc w:val="left"/>
      <w:pPr>
        <w:tabs>
          <w:tab w:val="num" w:pos="360"/>
        </w:tabs>
      </w:pPr>
    </w:lvl>
    <w:lvl w:ilvl="8" w:tplc="D6AE4EEC">
      <w:numFmt w:val="none"/>
      <w:lvlText w:val=""/>
      <w:lvlJc w:val="left"/>
      <w:pPr>
        <w:tabs>
          <w:tab w:val="num" w:pos="360"/>
        </w:tabs>
      </w:pPr>
    </w:lvl>
  </w:abstractNum>
  <w:abstractNum w:abstractNumId="5">
    <w:nsid w:val="0C1A7FD0"/>
    <w:multiLevelType w:val="multilevel"/>
    <w:tmpl w:val="36D057CE"/>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6">
    <w:nsid w:val="101B15A4"/>
    <w:multiLevelType w:val="hybridMultilevel"/>
    <w:tmpl w:val="ACF252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2E76715"/>
    <w:multiLevelType w:val="hybridMultilevel"/>
    <w:tmpl w:val="90E6635C"/>
    <w:lvl w:ilvl="0" w:tplc="F0708EA6">
      <w:start w:val="1"/>
      <w:numFmt w:val="bullet"/>
      <w:lvlText w:val=""/>
      <w:lvlJc w:val="left"/>
      <w:pPr>
        <w:tabs>
          <w:tab w:val="num" w:pos="720"/>
        </w:tabs>
        <w:ind w:left="720" w:hanging="360"/>
      </w:pPr>
      <w:rPr>
        <w:rFonts w:ascii="Symbol" w:hAnsi="Symbol" w:hint="default"/>
      </w:rPr>
    </w:lvl>
    <w:lvl w:ilvl="1" w:tplc="1FA8E402">
      <w:start w:val="1"/>
      <w:numFmt w:val="bullet"/>
      <w:lvlText w:val=""/>
      <w:lvlJc w:val="left"/>
      <w:pPr>
        <w:tabs>
          <w:tab w:val="num" w:pos="1307"/>
        </w:tabs>
        <w:ind w:left="1193" w:hanging="11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3FE32FF"/>
    <w:multiLevelType w:val="hybridMultilevel"/>
    <w:tmpl w:val="21EA5B96"/>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16B9660D"/>
    <w:multiLevelType w:val="hybridMultilevel"/>
    <w:tmpl w:val="F8403D78"/>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1B204902"/>
    <w:multiLevelType w:val="singleLevel"/>
    <w:tmpl w:val="39B8D426"/>
    <w:lvl w:ilvl="0">
      <w:start w:val="4"/>
      <w:numFmt w:val="decimal"/>
      <w:lvlText w:val="%1."/>
      <w:lvlJc w:val="left"/>
      <w:pPr>
        <w:tabs>
          <w:tab w:val="num" w:pos="1211"/>
        </w:tabs>
        <w:ind w:left="1211" w:hanging="360"/>
      </w:pPr>
      <w:rPr>
        <w:rFonts w:hint="default"/>
      </w:rPr>
    </w:lvl>
  </w:abstractNum>
  <w:abstractNum w:abstractNumId="11">
    <w:nsid w:val="1C4709BC"/>
    <w:multiLevelType w:val="hybridMultilevel"/>
    <w:tmpl w:val="C492968A"/>
    <w:lvl w:ilvl="0" w:tplc="04190001">
      <w:start w:val="4"/>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717081"/>
    <w:multiLevelType w:val="hybridMultilevel"/>
    <w:tmpl w:val="DA7AFEF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0587B21"/>
    <w:multiLevelType w:val="singleLevel"/>
    <w:tmpl w:val="D012F594"/>
    <w:lvl w:ilvl="0">
      <w:start w:val="1"/>
      <w:numFmt w:val="decimal"/>
      <w:lvlText w:val="%1."/>
      <w:lvlJc w:val="left"/>
      <w:pPr>
        <w:tabs>
          <w:tab w:val="num" w:pos="1211"/>
        </w:tabs>
        <w:ind w:left="1211" w:hanging="360"/>
      </w:pPr>
      <w:rPr>
        <w:rFonts w:hint="default"/>
      </w:rPr>
    </w:lvl>
  </w:abstractNum>
  <w:abstractNum w:abstractNumId="14">
    <w:nsid w:val="21F03DE3"/>
    <w:multiLevelType w:val="multilevel"/>
    <w:tmpl w:val="A5C2967A"/>
    <w:lvl w:ilvl="0">
      <w:start w:val="1"/>
      <w:numFmt w:val="decimal"/>
      <w:lvlText w:val="%1."/>
      <w:lvlJc w:val="left"/>
      <w:pPr>
        <w:tabs>
          <w:tab w:val="num" w:pos="375"/>
        </w:tabs>
        <w:ind w:left="375" w:hanging="375"/>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
    <w:nsid w:val="27243851"/>
    <w:multiLevelType w:val="singleLevel"/>
    <w:tmpl w:val="61BE1966"/>
    <w:lvl w:ilvl="0">
      <w:start w:val="1"/>
      <w:numFmt w:val="decimal"/>
      <w:lvlText w:val="%1."/>
      <w:lvlJc w:val="left"/>
      <w:pPr>
        <w:tabs>
          <w:tab w:val="num" w:pos="405"/>
        </w:tabs>
        <w:ind w:left="405" w:hanging="405"/>
      </w:pPr>
      <w:rPr>
        <w:rFonts w:hint="default"/>
      </w:rPr>
    </w:lvl>
  </w:abstractNum>
  <w:abstractNum w:abstractNumId="16">
    <w:nsid w:val="29556B0E"/>
    <w:multiLevelType w:val="hybridMultilevel"/>
    <w:tmpl w:val="23B4FD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296A6FD3"/>
    <w:multiLevelType w:val="hybridMultilevel"/>
    <w:tmpl w:val="7D824392"/>
    <w:lvl w:ilvl="0" w:tplc="ED20957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2A413D79"/>
    <w:multiLevelType w:val="hybridMultilevel"/>
    <w:tmpl w:val="CCEE6FF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980251F"/>
    <w:multiLevelType w:val="hybridMultilevel"/>
    <w:tmpl w:val="A8983B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A482E93"/>
    <w:multiLevelType w:val="hybridMultilevel"/>
    <w:tmpl w:val="DCBA89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AA3512F"/>
    <w:multiLevelType w:val="hybridMultilevel"/>
    <w:tmpl w:val="7438254C"/>
    <w:lvl w:ilvl="0" w:tplc="0D18B9BE">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489046C"/>
    <w:multiLevelType w:val="multilevel"/>
    <w:tmpl w:val="BC021EB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A735F77"/>
    <w:multiLevelType w:val="multilevel"/>
    <w:tmpl w:val="96B4FB92"/>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4">
    <w:nsid w:val="4C23146B"/>
    <w:multiLevelType w:val="hybridMultilevel"/>
    <w:tmpl w:val="6C0A461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4C692DB1"/>
    <w:multiLevelType w:val="singleLevel"/>
    <w:tmpl w:val="3E709BBE"/>
    <w:lvl w:ilvl="0">
      <w:start w:val="1"/>
      <w:numFmt w:val="decimal"/>
      <w:lvlText w:val="%1."/>
      <w:lvlJc w:val="left"/>
      <w:pPr>
        <w:tabs>
          <w:tab w:val="num" w:pos="705"/>
        </w:tabs>
        <w:ind w:left="705" w:hanging="360"/>
      </w:pPr>
      <w:rPr>
        <w:rFonts w:hint="default"/>
      </w:rPr>
    </w:lvl>
  </w:abstractNum>
  <w:abstractNum w:abstractNumId="26">
    <w:nsid w:val="4DD476DF"/>
    <w:multiLevelType w:val="hybridMultilevel"/>
    <w:tmpl w:val="8B388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319257A"/>
    <w:multiLevelType w:val="hybridMultilevel"/>
    <w:tmpl w:val="98F8D29E"/>
    <w:lvl w:ilvl="0" w:tplc="1BECA5FE">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53DE24F7"/>
    <w:multiLevelType w:val="hybridMultilevel"/>
    <w:tmpl w:val="E3C80F5A"/>
    <w:lvl w:ilvl="0" w:tplc="2BAE004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4CA0CF1"/>
    <w:multiLevelType w:val="hybridMultilevel"/>
    <w:tmpl w:val="B1942E2E"/>
    <w:lvl w:ilvl="0" w:tplc="75BE90A0">
      <w:start w:val="1"/>
      <w:numFmt w:val="upperRoman"/>
      <w:lvlText w:val="%1."/>
      <w:lvlJc w:val="left"/>
      <w:pPr>
        <w:tabs>
          <w:tab w:val="num" w:pos="1260"/>
        </w:tabs>
        <w:ind w:left="1260" w:hanging="72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0">
    <w:nsid w:val="550B5747"/>
    <w:multiLevelType w:val="singleLevel"/>
    <w:tmpl w:val="0080A778"/>
    <w:lvl w:ilvl="0">
      <w:start w:val="7"/>
      <w:numFmt w:val="decimal"/>
      <w:lvlText w:val="%1."/>
      <w:lvlJc w:val="left"/>
      <w:pPr>
        <w:tabs>
          <w:tab w:val="num" w:pos="1211"/>
        </w:tabs>
        <w:ind w:left="1211" w:hanging="360"/>
      </w:pPr>
      <w:rPr>
        <w:rFonts w:hint="default"/>
      </w:rPr>
    </w:lvl>
  </w:abstractNum>
  <w:abstractNum w:abstractNumId="31">
    <w:nsid w:val="56344E91"/>
    <w:multiLevelType w:val="multilevel"/>
    <w:tmpl w:val="846CBD1C"/>
    <w:lvl w:ilvl="0">
      <w:start w:val="1"/>
      <w:numFmt w:val="decimal"/>
      <w:lvlText w:val="%1."/>
      <w:lvlJc w:val="left"/>
      <w:pPr>
        <w:tabs>
          <w:tab w:val="num" w:pos="435"/>
        </w:tabs>
        <w:ind w:left="435" w:hanging="360"/>
      </w:pPr>
      <w:rPr>
        <w:rFonts w:hint="default"/>
      </w:rPr>
    </w:lvl>
    <w:lvl w:ilvl="1">
      <w:start w:val="1"/>
      <w:numFmt w:val="decimal"/>
      <w:isLgl/>
      <w:lvlText w:val="%1.%2."/>
      <w:lvlJc w:val="left"/>
      <w:pPr>
        <w:tabs>
          <w:tab w:val="num" w:pos="495"/>
        </w:tabs>
        <w:ind w:left="495" w:hanging="420"/>
      </w:pPr>
      <w:rPr>
        <w:rFonts w:ascii="Times New Roman" w:hAnsi="Times New Roman" w:hint="default"/>
        <w:sz w:val="28"/>
      </w:rPr>
    </w:lvl>
    <w:lvl w:ilvl="2">
      <w:start w:val="1"/>
      <w:numFmt w:val="decimal"/>
      <w:isLgl/>
      <w:lvlText w:val="%1.%2.%3."/>
      <w:lvlJc w:val="left"/>
      <w:pPr>
        <w:tabs>
          <w:tab w:val="num" w:pos="795"/>
        </w:tabs>
        <w:ind w:left="795" w:hanging="720"/>
      </w:pPr>
      <w:rPr>
        <w:rFonts w:ascii="Times New Roman" w:hAnsi="Times New Roman" w:hint="default"/>
        <w:sz w:val="28"/>
      </w:rPr>
    </w:lvl>
    <w:lvl w:ilvl="3">
      <w:start w:val="1"/>
      <w:numFmt w:val="decimal"/>
      <w:isLgl/>
      <w:lvlText w:val="%1.%2.%3.%4."/>
      <w:lvlJc w:val="left"/>
      <w:pPr>
        <w:tabs>
          <w:tab w:val="num" w:pos="795"/>
        </w:tabs>
        <w:ind w:left="795" w:hanging="720"/>
      </w:pPr>
      <w:rPr>
        <w:rFonts w:ascii="Times New Roman" w:hAnsi="Times New Roman" w:hint="default"/>
        <w:sz w:val="28"/>
      </w:rPr>
    </w:lvl>
    <w:lvl w:ilvl="4">
      <w:start w:val="1"/>
      <w:numFmt w:val="decimal"/>
      <w:isLgl/>
      <w:lvlText w:val="%1.%2.%3.%4.%5."/>
      <w:lvlJc w:val="left"/>
      <w:pPr>
        <w:tabs>
          <w:tab w:val="num" w:pos="1155"/>
        </w:tabs>
        <w:ind w:left="1155" w:hanging="1080"/>
      </w:pPr>
      <w:rPr>
        <w:rFonts w:ascii="Times New Roman" w:hAnsi="Times New Roman" w:hint="default"/>
        <w:sz w:val="28"/>
      </w:rPr>
    </w:lvl>
    <w:lvl w:ilvl="5">
      <w:start w:val="1"/>
      <w:numFmt w:val="decimal"/>
      <w:isLgl/>
      <w:lvlText w:val="%1.%2.%3.%4.%5.%6."/>
      <w:lvlJc w:val="left"/>
      <w:pPr>
        <w:tabs>
          <w:tab w:val="num" w:pos="1155"/>
        </w:tabs>
        <w:ind w:left="1155" w:hanging="1080"/>
      </w:pPr>
      <w:rPr>
        <w:rFonts w:ascii="Times New Roman" w:hAnsi="Times New Roman" w:hint="default"/>
        <w:sz w:val="28"/>
      </w:rPr>
    </w:lvl>
    <w:lvl w:ilvl="6">
      <w:start w:val="1"/>
      <w:numFmt w:val="decimal"/>
      <w:isLgl/>
      <w:lvlText w:val="%1.%2.%3.%4.%5.%6.%7."/>
      <w:lvlJc w:val="left"/>
      <w:pPr>
        <w:tabs>
          <w:tab w:val="num" w:pos="1155"/>
        </w:tabs>
        <w:ind w:left="1155" w:hanging="1080"/>
      </w:pPr>
      <w:rPr>
        <w:rFonts w:ascii="Times New Roman" w:hAnsi="Times New Roman" w:hint="default"/>
        <w:sz w:val="28"/>
      </w:rPr>
    </w:lvl>
    <w:lvl w:ilvl="7">
      <w:start w:val="1"/>
      <w:numFmt w:val="decimal"/>
      <w:isLgl/>
      <w:lvlText w:val="%1.%2.%3.%4.%5.%6.%7.%8."/>
      <w:lvlJc w:val="left"/>
      <w:pPr>
        <w:tabs>
          <w:tab w:val="num" w:pos="1515"/>
        </w:tabs>
        <w:ind w:left="1515" w:hanging="1440"/>
      </w:pPr>
      <w:rPr>
        <w:rFonts w:ascii="Times New Roman" w:hAnsi="Times New Roman" w:hint="default"/>
        <w:sz w:val="28"/>
      </w:rPr>
    </w:lvl>
    <w:lvl w:ilvl="8">
      <w:start w:val="1"/>
      <w:numFmt w:val="decimal"/>
      <w:isLgl/>
      <w:lvlText w:val="%1.%2.%3.%4.%5.%6.%7.%8.%9."/>
      <w:lvlJc w:val="left"/>
      <w:pPr>
        <w:tabs>
          <w:tab w:val="num" w:pos="1515"/>
        </w:tabs>
        <w:ind w:left="1515" w:hanging="1440"/>
      </w:pPr>
      <w:rPr>
        <w:rFonts w:ascii="Times New Roman" w:hAnsi="Times New Roman" w:hint="default"/>
        <w:sz w:val="28"/>
      </w:rPr>
    </w:lvl>
  </w:abstractNum>
  <w:abstractNum w:abstractNumId="32">
    <w:nsid w:val="5A721B30"/>
    <w:multiLevelType w:val="hybridMultilevel"/>
    <w:tmpl w:val="F836D628"/>
    <w:lvl w:ilvl="0" w:tplc="FFD4F588">
      <w:numFmt w:val="bullet"/>
      <w:lvlText w:val="-"/>
      <w:lvlJc w:val="left"/>
      <w:pPr>
        <w:tabs>
          <w:tab w:val="num" w:pos="720"/>
        </w:tabs>
        <w:ind w:left="720" w:hanging="360"/>
      </w:pPr>
      <w:rPr>
        <w:rFonts w:ascii="Times New Roman" w:eastAsia="Times New Roman" w:hAnsi="Times New Roman" w:cs="Times New Roman" w:hint="default"/>
      </w:rPr>
    </w:lvl>
    <w:lvl w:ilvl="1" w:tplc="A8788F6E">
      <w:start w:val="1"/>
      <w:numFmt w:val="decimal"/>
      <w:lvlText w:val="%2."/>
      <w:lvlJc w:val="left"/>
      <w:pPr>
        <w:tabs>
          <w:tab w:val="num" w:pos="360"/>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B691752"/>
    <w:multiLevelType w:val="hybridMultilevel"/>
    <w:tmpl w:val="1E785CD8"/>
    <w:lvl w:ilvl="0" w:tplc="4EE6596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4">
    <w:nsid w:val="5DAB3493"/>
    <w:multiLevelType w:val="singleLevel"/>
    <w:tmpl w:val="752A2F34"/>
    <w:lvl w:ilvl="0">
      <w:start w:val="1"/>
      <w:numFmt w:val="decimal"/>
      <w:lvlText w:val="%1."/>
      <w:lvlJc w:val="left"/>
      <w:pPr>
        <w:tabs>
          <w:tab w:val="num" w:pos="1211"/>
        </w:tabs>
        <w:ind w:left="1211" w:hanging="360"/>
      </w:pPr>
      <w:rPr>
        <w:rFonts w:hint="default"/>
      </w:rPr>
    </w:lvl>
  </w:abstractNum>
  <w:abstractNum w:abstractNumId="35">
    <w:nsid w:val="5DAE1B39"/>
    <w:multiLevelType w:val="singleLevel"/>
    <w:tmpl w:val="1456716A"/>
    <w:lvl w:ilvl="0">
      <w:start w:val="1"/>
      <w:numFmt w:val="decimal"/>
      <w:lvlText w:val="%1."/>
      <w:lvlJc w:val="left"/>
      <w:pPr>
        <w:tabs>
          <w:tab w:val="num" w:pos="1129"/>
        </w:tabs>
        <w:ind w:left="1129" w:hanging="420"/>
      </w:pPr>
      <w:rPr>
        <w:rFonts w:hint="default"/>
      </w:rPr>
    </w:lvl>
  </w:abstractNum>
  <w:abstractNum w:abstractNumId="36">
    <w:nsid w:val="62DE3B07"/>
    <w:multiLevelType w:val="hybridMultilevel"/>
    <w:tmpl w:val="83D4E7E4"/>
    <w:lvl w:ilvl="0" w:tplc="0D18B9BE">
      <w:start w:val="1"/>
      <w:numFmt w:val="bullet"/>
      <w:lvlText w:val=""/>
      <w:lvlJc w:val="left"/>
      <w:pPr>
        <w:ind w:left="871" w:hanging="360"/>
      </w:pPr>
      <w:rPr>
        <w:rFonts w:ascii="Symbol" w:hAnsi="Symbol" w:hint="default"/>
      </w:rPr>
    </w:lvl>
    <w:lvl w:ilvl="1" w:tplc="04190003" w:tentative="1">
      <w:start w:val="1"/>
      <w:numFmt w:val="bullet"/>
      <w:lvlText w:val="o"/>
      <w:lvlJc w:val="left"/>
      <w:pPr>
        <w:ind w:left="1591" w:hanging="360"/>
      </w:pPr>
      <w:rPr>
        <w:rFonts w:ascii="Courier New" w:hAnsi="Courier New" w:hint="default"/>
      </w:rPr>
    </w:lvl>
    <w:lvl w:ilvl="2" w:tplc="04190005" w:tentative="1">
      <w:start w:val="1"/>
      <w:numFmt w:val="bullet"/>
      <w:lvlText w:val=""/>
      <w:lvlJc w:val="left"/>
      <w:pPr>
        <w:ind w:left="2311" w:hanging="360"/>
      </w:pPr>
      <w:rPr>
        <w:rFonts w:ascii="Wingdings" w:hAnsi="Wingdings" w:hint="default"/>
      </w:rPr>
    </w:lvl>
    <w:lvl w:ilvl="3" w:tplc="04190001" w:tentative="1">
      <w:start w:val="1"/>
      <w:numFmt w:val="bullet"/>
      <w:lvlText w:val=""/>
      <w:lvlJc w:val="left"/>
      <w:pPr>
        <w:ind w:left="3031" w:hanging="360"/>
      </w:pPr>
      <w:rPr>
        <w:rFonts w:ascii="Symbol" w:hAnsi="Symbol" w:hint="default"/>
      </w:rPr>
    </w:lvl>
    <w:lvl w:ilvl="4" w:tplc="04190003" w:tentative="1">
      <w:start w:val="1"/>
      <w:numFmt w:val="bullet"/>
      <w:lvlText w:val="o"/>
      <w:lvlJc w:val="left"/>
      <w:pPr>
        <w:ind w:left="3751" w:hanging="360"/>
      </w:pPr>
      <w:rPr>
        <w:rFonts w:ascii="Courier New" w:hAnsi="Courier New" w:hint="default"/>
      </w:rPr>
    </w:lvl>
    <w:lvl w:ilvl="5" w:tplc="04190005" w:tentative="1">
      <w:start w:val="1"/>
      <w:numFmt w:val="bullet"/>
      <w:lvlText w:val=""/>
      <w:lvlJc w:val="left"/>
      <w:pPr>
        <w:ind w:left="4471" w:hanging="360"/>
      </w:pPr>
      <w:rPr>
        <w:rFonts w:ascii="Wingdings" w:hAnsi="Wingdings" w:hint="default"/>
      </w:rPr>
    </w:lvl>
    <w:lvl w:ilvl="6" w:tplc="04190001" w:tentative="1">
      <w:start w:val="1"/>
      <w:numFmt w:val="bullet"/>
      <w:lvlText w:val=""/>
      <w:lvlJc w:val="left"/>
      <w:pPr>
        <w:ind w:left="5191" w:hanging="360"/>
      </w:pPr>
      <w:rPr>
        <w:rFonts w:ascii="Symbol" w:hAnsi="Symbol" w:hint="default"/>
      </w:rPr>
    </w:lvl>
    <w:lvl w:ilvl="7" w:tplc="04190003" w:tentative="1">
      <w:start w:val="1"/>
      <w:numFmt w:val="bullet"/>
      <w:lvlText w:val="o"/>
      <w:lvlJc w:val="left"/>
      <w:pPr>
        <w:ind w:left="5911" w:hanging="360"/>
      </w:pPr>
      <w:rPr>
        <w:rFonts w:ascii="Courier New" w:hAnsi="Courier New" w:hint="default"/>
      </w:rPr>
    </w:lvl>
    <w:lvl w:ilvl="8" w:tplc="04190005" w:tentative="1">
      <w:start w:val="1"/>
      <w:numFmt w:val="bullet"/>
      <w:lvlText w:val=""/>
      <w:lvlJc w:val="left"/>
      <w:pPr>
        <w:ind w:left="6631" w:hanging="360"/>
      </w:pPr>
      <w:rPr>
        <w:rFonts w:ascii="Wingdings" w:hAnsi="Wingdings" w:hint="default"/>
      </w:rPr>
    </w:lvl>
  </w:abstractNum>
  <w:abstractNum w:abstractNumId="37">
    <w:nsid w:val="679A3CAA"/>
    <w:multiLevelType w:val="hybridMultilevel"/>
    <w:tmpl w:val="24D8B5C8"/>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6B4F1684"/>
    <w:multiLevelType w:val="hybridMultilevel"/>
    <w:tmpl w:val="E738E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6BAC030A"/>
    <w:multiLevelType w:val="hybridMultilevel"/>
    <w:tmpl w:val="A9B05B64"/>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CFB3816"/>
    <w:multiLevelType w:val="multilevel"/>
    <w:tmpl w:val="8878F95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77901591"/>
    <w:multiLevelType w:val="hybridMultilevel"/>
    <w:tmpl w:val="AAF873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78F474BA"/>
    <w:multiLevelType w:val="hybridMultilevel"/>
    <w:tmpl w:val="96B4FB92"/>
    <w:lvl w:ilvl="0" w:tplc="06F8C5F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3">
    <w:nsid w:val="7C1C22C9"/>
    <w:multiLevelType w:val="singleLevel"/>
    <w:tmpl w:val="0419000F"/>
    <w:lvl w:ilvl="0">
      <w:start w:val="1"/>
      <w:numFmt w:val="decimal"/>
      <w:lvlText w:val="%1."/>
      <w:lvlJc w:val="left"/>
      <w:pPr>
        <w:tabs>
          <w:tab w:val="num" w:pos="360"/>
        </w:tabs>
        <w:ind w:left="360" w:hanging="360"/>
      </w:pPr>
    </w:lvl>
  </w:abstractNum>
  <w:abstractNum w:abstractNumId="44">
    <w:nsid w:val="7C9E0913"/>
    <w:multiLevelType w:val="hybridMultilevel"/>
    <w:tmpl w:val="A386CF84"/>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4"/>
  </w:num>
  <w:num w:numId="2">
    <w:abstractNumId w:val="10"/>
  </w:num>
  <w:num w:numId="3">
    <w:abstractNumId w:val="30"/>
  </w:num>
  <w:num w:numId="4">
    <w:abstractNumId w:val="13"/>
  </w:num>
  <w:num w:numId="5">
    <w:abstractNumId w:val="43"/>
  </w:num>
  <w:num w:numId="6">
    <w:abstractNumId w:val="25"/>
  </w:num>
  <w:num w:numId="7">
    <w:abstractNumId w:val="15"/>
  </w:num>
  <w:num w:numId="8">
    <w:abstractNumId w:val="14"/>
  </w:num>
  <w:num w:numId="9">
    <w:abstractNumId w:val="31"/>
  </w:num>
  <w:num w:numId="10">
    <w:abstractNumId w:val="35"/>
  </w:num>
  <w:num w:numId="11">
    <w:abstractNumId w:val="26"/>
  </w:num>
  <w:num w:numId="12">
    <w:abstractNumId w:val="38"/>
  </w:num>
  <w:num w:numId="13">
    <w:abstractNumId w:val="6"/>
  </w:num>
  <w:num w:numId="14">
    <w:abstractNumId w:val="39"/>
  </w:num>
  <w:num w:numId="15">
    <w:abstractNumId w:val="20"/>
  </w:num>
  <w:num w:numId="16">
    <w:abstractNumId w:val="3"/>
  </w:num>
  <w:num w:numId="17">
    <w:abstractNumId w:val="22"/>
  </w:num>
  <w:num w:numId="18">
    <w:abstractNumId w:val="5"/>
  </w:num>
  <w:num w:numId="19">
    <w:abstractNumId w:val="40"/>
  </w:num>
  <w:num w:numId="20">
    <w:abstractNumId w:val="2"/>
  </w:num>
  <w:num w:numId="21">
    <w:abstractNumId w:val="17"/>
  </w:num>
  <w:num w:numId="22">
    <w:abstractNumId w:val="27"/>
  </w:num>
  <w:num w:numId="23">
    <w:abstractNumId w:val="33"/>
  </w:num>
  <w:num w:numId="24">
    <w:abstractNumId w:val="4"/>
  </w:num>
  <w:num w:numId="25">
    <w:abstractNumId w:val="29"/>
  </w:num>
  <w:num w:numId="26">
    <w:abstractNumId w:val="42"/>
  </w:num>
  <w:num w:numId="27">
    <w:abstractNumId w:val="23"/>
  </w:num>
  <w:num w:numId="28">
    <w:abstractNumId w:val="11"/>
  </w:num>
  <w:num w:numId="29">
    <w:abstractNumId w:val="7"/>
  </w:num>
  <w:num w:numId="30">
    <w:abstractNumId w:val="19"/>
  </w:num>
  <w:num w:numId="31">
    <w:abstractNumId w:val="32"/>
  </w:num>
  <w:num w:numId="32">
    <w:abstractNumId w:val="21"/>
  </w:num>
  <w:num w:numId="33">
    <w:abstractNumId w:val="1"/>
  </w:num>
  <w:num w:numId="34">
    <w:abstractNumId w:val="37"/>
  </w:num>
  <w:num w:numId="35">
    <w:abstractNumId w:val="9"/>
  </w:num>
  <w:num w:numId="36">
    <w:abstractNumId w:val="8"/>
  </w:num>
  <w:num w:numId="37">
    <w:abstractNumId w:val="41"/>
  </w:num>
  <w:num w:numId="38">
    <w:abstractNumId w:val="16"/>
  </w:num>
  <w:num w:numId="39">
    <w:abstractNumId w:val="12"/>
  </w:num>
  <w:num w:numId="40">
    <w:abstractNumId w:val="24"/>
  </w:num>
  <w:num w:numId="41">
    <w:abstractNumId w:val="18"/>
  </w:num>
  <w:num w:numId="42">
    <w:abstractNumId w:val="0"/>
  </w:num>
  <w:num w:numId="43">
    <w:abstractNumId w:val="44"/>
  </w:num>
  <w:num w:numId="44">
    <w:abstractNumId w:val="28"/>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07BA4"/>
    <w:rsid w:val="00066FE8"/>
    <w:rsid w:val="000954A9"/>
    <w:rsid w:val="000C2DEF"/>
    <w:rsid w:val="00120F04"/>
    <w:rsid w:val="00121CCF"/>
    <w:rsid w:val="0016053B"/>
    <w:rsid w:val="00161050"/>
    <w:rsid w:val="0016389E"/>
    <w:rsid w:val="00176000"/>
    <w:rsid w:val="001913B2"/>
    <w:rsid w:val="001D1A28"/>
    <w:rsid w:val="0022030F"/>
    <w:rsid w:val="00220C76"/>
    <w:rsid w:val="0025472A"/>
    <w:rsid w:val="00272A9F"/>
    <w:rsid w:val="002A10AA"/>
    <w:rsid w:val="002A1AC5"/>
    <w:rsid w:val="002B332F"/>
    <w:rsid w:val="002B3D42"/>
    <w:rsid w:val="002D5F77"/>
    <w:rsid w:val="00327F8C"/>
    <w:rsid w:val="003311CD"/>
    <w:rsid w:val="003450F7"/>
    <w:rsid w:val="00347B9E"/>
    <w:rsid w:val="0035294A"/>
    <w:rsid w:val="0038664E"/>
    <w:rsid w:val="00395AF5"/>
    <w:rsid w:val="003B4085"/>
    <w:rsid w:val="003F4312"/>
    <w:rsid w:val="0040490C"/>
    <w:rsid w:val="00484B9E"/>
    <w:rsid w:val="0048789C"/>
    <w:rsid w:val="004A3CA2"/>
    <w:rsid w:val="004B0AF7"/>
    <w:rsid w:val="004D1C21"/>
    <w:rsid w:val="004D7043"/>
    <w:rsid w:val="004E6C85"/>
    <w:rsid w:val="005F715A"/>
    <w:rsid w:val="00626E38"/>
    <w:rsid w:val="006271F8"/>
    <w:rsid w:val="006316D3"/>
    <w:rsid w:val="0063435E"/>
    <w:rsid w:val="00644D27"/>
    <w:rsid w:val="00655B9B"/>
    <w:rsid w:val="00672830"/>
    <w:rsid w:val="00673227"/>
    <w:rsid w:val="006752FB"/>
    <w:rsid w:val="00692EDD"/>
    <w:rsid w:val="006E07BE"/>
    <w:rsid w:val="006E7B8C"/>
    <w:rsid w:val="006F21CD"/>
    <w:rsid w:val="00706BAD"/>
    <w:rsid w:val="00716287"/>
    <w:rsid w:val="00747447"/>
    <w:rsid w:val="00757A23"/>
    <w:rsid w:val="00770757"/>
    <w:rsid w:val="00775D1C"/>
    <w:rsid w:val="00777D3C"/>
    <w:rsid w:val="00780B4C"/>
    <w:rsid w:val="00786D47"/>
    <w:rsid w:val="007878A3"/>
    <w:rsid w:val="007B2740"/>
    <w:rsid w:val="007B3B8C"/>
    <w:rsid w:val="007C21F2"/>
    <w:rsid w:val="008044D3"/>
    <w:rsid w:val="00865CBD"/>
    <w:rsid w:val="00893E7B"/>
    <w:rsid w:val="008A5498"/>
    <w:rsid w:val="008B17A4"/>
    <w:rsid w:val="008C042B"/>
    <w:rsid w:val="008F6BCD"/>
    <w:rsid w:val="00922F2F"/>
    <w:rsid w:val="0095226B"/>
    <w:rsid w:val="009723EC"/>
    <w:rsid w:val="00973CF6"/>
    <w:rsid w:val="009817A7"/>
    <w:rsid w:val="00984FA7"/>
    <w:rsid w:val="00992751"/>
    <w:rsid w:val="009A681D"/>
    <w:rsid w:val="009A783D"/>
    <w:rsid w:val="009B272D"/>
    <w:rsid w:val="009C2A8B"/>
    <w:rsid w:val="009D093D"/>
    <w:rsid w:val="009F4445"/>
    <w:rsid w:val="00A1439D"/>
    <w:rsid w:val="00A218F3"/>
    <w:rsid w:val="00A32938"/>
    <w:rsid w:val="00A556C3"/>
    <w:rsid w:val="00A61C5D"/>
    <w:rsid w:val="00AA63EF"/>
    <w:rsid w:val="00AA6F27"/>
    <w:rsid w:val="00AB0E7F"/>
    <w:rsid w:val="00AC5175"/>
    <w:rsid w:val="00AC67FF"/>
    <w:rsid w:val="00AE4ACE"/>
    <w:rsid w:val="00B0004E"/>
    <w:rsid w:val="00B01F9F"/>
    <w:rsid w:val="00B024B5"/>
    <w:rsid w:val="00B03B3A"/>
    <w:rsid w:val="00B3136F"/>
    <w:rsid w:val="00B429FA"/>
    <w:rsid w:val="00B91A15"/>
    <w:rsid w:val="00B9223B"/>
    <w:rsid w:val="00BA5A85"/>
    <w:rsid w:val="00BD184B"/>
    <w:rsid w:val="00BF0BC8"/>
    <w:rsid w:val="00C07BA4"/>
    <w:rsid w:val="00C17AA7"/>
    <w:rsid w:val="00C42EE7"/>
    <w:rsid w:val="00C50DF4"/>
    <w:rsid w:val="00C558B4"/>
    <w:rsid w:val="00C8132F"/>
    <w:rsid w:val="00CA3296"/>
    <w:rsid w:val="00CC0584"/>
    <w:rsid w:val="00CC78B4"/>
    <w:rsid w:val="00CD75EA"/>
    <w:rsid w:val="00CE133F"/>
    <w:rsid w:val="00CF0EA3"/>
    <w:rsid w:val="00D02BEB"/>
    <w:rsid w:val="00D4378D"/>
    <w:rsid w:val="00D7128F"/>
    <w:rsid w:val="00D84097"/>
    <w:rsid w:val="00D87924"/>
    <w:rsid w:val="00DC468C"/>
    <w:rsid w:val="00DF5B70"/>
    <w:rsid w:val="00E04CB7"/>
    <w:rsid w:val="00E674C0"/>
    <w:rsid w:val="00ED52B2"/>
    <w:rsid w:val="00F502E7"/>
    <w:rsid w:val="00F566CA"/>
    <w:rsid w:val="00F94FEB"/>
    <w:rsid w:val="00FA5093"/>
    <w:rsid w:val="00FE022F"/>
    <w:rsid w:val="00FE171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hAnsi="Arial"/>
      <w:sz w:val="18"/>
    </w:rPr>
  </w:style>
  <w:style w:type="paragraph" w:styleId="1">
    <w:name w:val="heading 1"/>
    <w:basedOn w:val="a"/>
    <w:next w:val="a"/>
    <w:qFormat/>
    <w:pPr>
      <w:keepNext/>
      <w:tabs>
        <w:tab w:val="left" w:pos="9071"/>
      </w:tabs>
      <w:ind w:right="-1"/>
      <w:jc w:val="right"/>
      <w:outlineLvl w:val="0"/>
    </w:pPr>
    <w:rPr>
      <w:sz w:val="28"/>
    </w:rPr>
  </w:style>
  <w:style w:type="paragraph" w:styleId="2">
    <w:name w:val="heading 2"/>
    <w:basedOn w:val="a"/>
    <w:next w:val="a"/>
    <w:qFormat/>
    <w:pPr>
      <w:keepNext/>
      <w:outlineLvl w:val="1"/>
    </w:pPr>
    <w:rPr>
      <w:sz w:val="28"/>
    </w:rPr>
  </w:style>
  <w:style w:type="paragraph" w:styleId="3">
    <w:name w:val="heading 3"/>
    <w:basedOn w:val="a"/>
    <w:next w:val="a"/>
    <w:qFormat/>
    <w:pPr>
      <w:keepNext/>
      <w:tabs>
        <w:tab w:val="left" w:pos="9071"/>
      </w:tabs>
      <w:ind w:right="-1"/>
      <w:jc w:val="center"/>
      <w:outlineLvl w:val="2"/>
    </w:pPr>
    <w:rPr>
      <w:rFonts w:ascii="Times New Roman" w:hAnsi="Times New Roman"/>
      <w:b/>
      <w:sz w:val="28"/>
    </w:rPr>
  </w:style>
  <w:style w:type="paragraph" w:styleId="4">
    <w:name w:val="heading 4"/>
    <w:basedOn w:val="a"/>
    <w:next w:val="a"/>
    <w:qFormat/>
    <w:pPr>
      <w:keepNext/>
      <w:outlineLvl w:val="3"/>
    </w:pPr>
    <w:rPr>
      <w:rFonts w:ascii="Times New Roman" w:hAnsi="Times New Roman"/>
      <w:sz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Основной шрифт"/>
  </w:style>
  <w:style w:type="paragraph" w:styleId="a4">
    <w:name w:val="Title"/>
    <w:basedOn w:val="a"/>
    <w:link w:val="a5"/>
    <w:qFormat/>
    <w:pPr>
      <w:jc w:val="center"/>
    </w:pPr>
    <w:rPr>
      <w:b/>
      <w:sz w:val="28"/>
    </w:rPr>
  </w:style>
  <w:style w:type="paragraph" w:styleId="a6">
    <w:name w:val="Subtitle"/>
    <w:basedOn w:val="a"/>
    <w:qFormat/>
    <w:pPr>
      <w:jc w:val="center"/>
    </w:pPr>
    <w:rPr>
      <w:b/>
      <w:sz w:val="28"/>
    </w:rPr>
  </w:style>
  <w:style w:type="paragraph" w:styleId="a7">
    <w:name w:val="Body Text Indent"/>
    <w:basedOn w:val="a"/>
    <w:pPr>
      <w:tabs>
        <w:tab w:val="left" w:pos="9071"/>
      </w:tabs>
      <w:ind w:right="-1" w:firstLine="602"/>
      <w:jc w:val="both"/>
    </w:pPr>
    <w:rPr>
      <w:rFonts w:ascii="Times New Roman" w:hAnsi="Times New Roman"/>
      <w:sz w:val="28"/>
    </w:rPr>
  </w:style>
  <w:style w:type="paragraph" w:styleId="a8">
    <w:name w:val="Body Text"/>
    <w:basedOn w:val="a"/>
    <w:pPr>
      <w:tabs>
        <w:tab w:val="left" w:pos="9071"/>
      </w:tabs>
      <w:ind w:right="-1"/>
      <w:jc w:val="both"/>
    </w:pPr>
    <w:rPr>
      <w:rFonts w:ascii="Times New Roman" w:hAnsi="Times New Roman"/>
      <w:sz w:val="28"/>
    </w:rPr>
  </w:style>
  <w:style w:type="character" w:styleId="a9">
    <w:name w:val="Hyperlink"/>
    <w:basedOn w:val="a0"/>
    <w:rsid w:val="003B4085"/>
    <w:rPr>
      <w:color w:val="0000FF"/>
      <w:u w:val="single"/>
    </w:rPr>
  </w:style>
  <w:style w:type="paragraph" w:customStyle="1" w:styleId="aa">
    <w:name w:val="Нормальный"/>
    <w:rsid w:val="003B4085"/>
    <w:pPr>
      <w:widowControl w:val="0"/>
      <w:autoSpaceDE w:val="0"/>
      <w:autoSpaceDN w:val="0"/>
      <w:adjustRightInd w:val="0"/>
    </w:pPr>
    <w:rPr>
      <w:color w:val="000000"/>
      <w:sz w:val="24"/>
      <w:szCs w:val="24"/>
    </w:rPr>
  </w:style>
  <w:style w:type="paragraph" w:customStyle="1" w:styleId="Char">
    <w:name w:val="Char Знак"/>
    <w:basedOn w:val="a"/>
    <w:rsid w:val="00DF5B70"/>
    <w:pPr>
      <w:spacing w:before="100" w:beforeAutospacing="1" w:after="100" w:afterAutospacing="1"/>
    </w:pPr>
    <w:rPr>
      <w:rFonts w:ascii="Tahoma" w:hAnsi="Tahoma" w:cs="Tahoma"/>
      <w:sz w:val="20"/>
      <w:lang w:val="en-US" w:eastAsia="en-US"/>
    </w:rPr>
  </w:style>
  <w:style w:type="character" w:customStyle="1" w:styleId="a5">
    <w:name w:val="Название Знак"/>
    <w:basedOn w:val="a0"/>
    <w:link w:val="a4"/>
    <w:locked/>
    <w:rsid w:val="00DF5B70"/>
    <w:rPr>
      <w:rFonts w:ascii="Arial" w:hAnsi="Arial"/>
      <w:b/>
      <w:sz w:val="28"/>
      <w:lang w:val="ru-RU" w:eastAsia="ru-RU" w:bidi="ar-SA"/>
    </w:rPr>
  </w:style>
  <w:style w:type="paragraph" w:customStyle="1" w:styleId="Char0">
    <w:name w:val=" Char Знак"/>
    <w:basedOn w:val="a"/>
    <w:rsid w:val="00C8132F"/>
    <w:pPr>
      <w:spacing w:before="100" w:beforeAutospacing="1" w:after="100" w:afterAutospacing="1"/>
    </w:pPr>
    <w:rPr>
      <w:rFonts w:ascii="Tahoma" w:hAnsi="Tahoma"/>
      <w:sz w:val="20"/>
      <w:lang w:val="en-US" w:eastAsia="en-US"/>
    </w:rPr>
  </w:style>
  <w:style w:type="table" w:styleId="ab">
    <w:name w:val="Table Grid"/>
    <w:basedOn w:val="a1"/>
    <w:rsid w:val="00984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9723EC"/>
    <w:pPr>
      <w:spacing w:after="200" w:line="276" w:lineRule="auto"/>
      <w:ind w:left="720"/>
    </w:pPr>
    <w:rPr>
      <w:rFonts w:ascii="Calibri" w:hAnsi="Calibri" w:cs="Calibri"/>
      <w:sz w:val="22"/>
      <w:szCs w:val="22"/>
      <w:lang w:eastAsia="en-US"/>
    </w:rPr>
  </w:style>
  <w:style w:type="paragraph" w:styleId="ac">
    <w:name w:val="Normal (Web)"/>
    <w:basedOn w:val="a"/>
    <w:rsid w:val="009723EC"/>
    <w:pPr>
      <w:spacing w:before="100" w:beforeAutospacing="1" w:after="100" w:afterAutospacing="1"/>
    </w:pPr>
    <w:rPr>
      <w:rFonts w:ascii="Times New Roman" w:hAnsi="Times New Roman"/>
      <w:sz w:val="24"/>
      <w:szCs w:val="24"/>
    </w:rPr>
  </w:style>
  <w:style w:type="paragraph" w:styleId="ad">
    <w:name w:val="footer"/>
    <w:basedOn w:val="a"/>
    <w:rsid w:val="009723EC"/>
    <w:pPr>
      <w:tabs>
        <w:tab w:val="center" w:pos="4677"/>
        <w:tab w:val="right" w:pos="9355"/>
      </w:tabs>
      <w:spacing w:after="200" w:line="276" w:lineRule="auto"/>
    </w:pPr>
    <w:rPr>
      <w:rFonts w:ascii="Calibri" w:hAnsi="Calibri" w:cs="Calibri"/>
      <w:sz w:val="22"/>
      <w:szCs w:val="22"/>
      <w:lang w:eastAsia="en-US"/>
    </w:rPr>
  </w:style>
  <w:style w:type="character" w:styleId="ae">
    <w:name w:val="page number"/>
    <w:basedOn w:val="a0"/>
    <w:rsid w:val="009723EC"/>
  </w:style>
  <w:style w:type="paragraph" w:customStyle="1" w:styleId="ConsPlusNormal">
    <w:name w:val="ConsPlusNormal"/>
    <w:rsid w:val="009723EC"/>
    <w:pPr>
      <w:autoSpaceDE w:val="0"/>
      <w:autoSpaceDN w:val="0"/>
      <w:adjustRightInd w:val="0"/>
    </w:pPr>
    <w:rPr>
      <w:sz w:val="24"/>
      <w:szCs w:val="24"/>
    </w:rPr>
  </w:style>
  <w:style w:type="paragraph" w:customStyle="1" w:styleId="NoSpacing">
    <w:name w:val="No Spacing"/>
    <w:link w:val="af"/>
    <w:rsid w:val="009723EC"/>
    <w:rPr>
      <w:rFonts w:ascii="Calibri" w:eastAsia="Calibri" w:hAnsi="Calibri" w:cs="Calibri"/>
      <w:sz w:val="22"/>
      <w:szCs w:val="22"/>
      <w:lang w:eastAsia="en-US"/>
    </w:rPr>
  </w:style>
  <w:style w:type="character" w:customStyle="1" w:styleId="af">
    <w:name w:val="Без интервала Знак"/>
    <w:link w:val="NoSpacing"/>
    <w:locked/>
    <w:rsid w:val="009723EC"/>
    <w:rPr>
      <w:rFonts w:ascii="Calibri" w:eastAsia="Calibri" w:hAnsi="Calibri" w:cs="Calibri"/>
      <w:sz w:val="22"/>
      <w:szCs w:val="22"/>
      <w:lang w:val="ru-RU" w:eastAsia="en-US" w:bidi="ar-SA"/>
    </w:rPr>
  </w:style>
  <w:style w:type="paragraph" w:customStyle="1" w:styleId="af0">
    <w:name w:val="Табличный_заголовки"/>
    <w:basedOn w:val="a"/>
    <w:rsid w:val="009723EC"/>
    <w:pPr>
      <w:keepNext/>
      <w:keepLines/>
      <w:jc w:val="center"/>
    </w:pPr>
    <w:rPr>
      <w:rFonts w:ascii="Calibri" w:eastAsia="Calibri" w:hAnsi="Calibri" w:cs="Calibri"/>
      <w:b/>
      <w:bCs/>
      <w:sz w:val="20"/>
    </w:rPr>
  </w:style>
  <w:style w:type="character" w:styleId="af1">
    <w:name w:val="Emphasis"/>
    <w:basedOn w:val="a0"/>
    <w:qFormat/>
    <w:rsid w:val="009723EC"/>
    <w:rPr>
      <w:i/>
      <w:iCs/>
    </w:rPr>
  </w:style>
  <w:style w:type="paragraph" w:customStyle="1" w:styleId="af2">
    <w:name w:val="Абзац"/>
    <w:basedOn w:val="a"/>
    <w:link w:val="af3"/>
    <w:rsid w:val="009723EC"/>
    <w:pPr>
      <w:spacing w:before="120" w:after="60"/>
      <w:ind w:firstLine="567"/>
      <w:jc w:val="both"/>
    </w:pPr>
    <w:rPr>
      <w:rFonts w:ascii="Calibri" w:eastAsia="Calibri" w:hAnsi="Calibri" w:cs="Calibri"/>
      <w:sz w:val="24"/>
      <w:szCs w:val="24"/>
    </w:rPr>
  </w:style>
  <w:style w:type="character" w:customStyle="1" w:styleId="af3">
    <w:name w:val="Абзац Знак"/>
    <w:link w:val="af2"/>
    <w:locked/>
    <w:rsid w:val="009723EC"/>
    <w:rPr>
      <w:rFonts w:ascii="Calibri" w:eastAsia="Calibri" w:hAnsi="Calibri" w:cs="Calibri"/>
      <w:sz w:val="24"/>
      <w:szCs w:val="24"/>
      <w:lang w:val="ru-RU" w:eastAsia="ru-RU" w:bidi="ar-SA"/>
    </w:rPr>
  </w:style>
  <w:style w:type="character" w:customStyle="1" w:styleId="10">
    <w:name w:val="Заголовок №1_"/>
    <w:basedOn w:val="a0"/>
    <w:link w:val="11"/>
    <w:locked/>
    <w:rsid w:val="009723EC"/>
    <w:rPr>
      <w:b/>
      <w:bCs/>
      <w:sz w:val="28"/>
      <w:szCs w:val="28"/>
      <w:lang w:bidi="ar-SA"/>
    </w:rPr>
  </w:style>
  <w:style w:type="character" w:customStyle="1" w:styleId="af4">
    <w:name w:val="Другое_"/>
    <w:basedOn w:val="a0"/>
    <w:link w:val="af5"/>
    <w:locked/>
    <w:rsid w:val="009723EC"/>
    <w:rPr>
      <w:sz w:val="22"/>
      <w:szCs w:val="22"/>
      <w:lang w:bidi="ar-SA"/>
    </w:rPr>
  </w:style>
  <w:style w:type="paragraph" w:customStyle="1" w:styleId="11">
    <w:name w:val="Заголовок №1"/>
    <w:basedOn w:val="a"/>
    <w:link w:val="10"/>
    <w:rsid w:val="009723EC"/>
    <w:pPr>
      <w:widowControl w:val="0"/>
      <w:shd w:val="clear" w:color="auto" w:fill="FFFFFF"/>
      <w:spacing w:after="240"/>
      <w:jc w:val="center"/>
      <w:outlineLvl w:val="0"/>
    </w:pPr>
    <w:rPr>
      <w:rFonts w:ascii="Times New Roman" w:hAnsi="Times New Roman"/>
      <w:b/>
      <w:bCs/>
      <w:sz w:val="28"/>
      <w:szCs w:val="28"/>
      <w:lang w:val="ru-RU" w:eastAsia="ru-RU"/>
    </w:rPr>
  </w:style>
  <w:style w:type="paragraph" w:customStyle="1" w:styleId="af5">
    <w:name w:val="Другое"/>
    <w:basedOn w:val="a"/>
    <w:link w:val="af4"/>
    <w:rsid w:val="009723EC"/>
    <w:pPr>
      <w:widowControl w:val="0"/>
      <w:shd w:val="clear" w:color="auto" w:fill="FFFFFF"/>
      <w:spacing w:line="262" w:lineRule="auto"/>
    </w:pPr>
    <w:rPr>
      <w:rFonts w:ascii="Times New Roman" w:hAnsi="Times New Roman"/>
      <w:sz w:val="22"/>
      <w:szCs w:val="22"/>
      <w:lang w:val="ru-RU" w:eastAsia="ru-RU"/>
    </w:rPr>
  </w:style>
  <w:style w:type="paragraph" w:styleId="af6">
    <w:name w:val="header"/>
    <w:basedOn w:val="a"/>
    <w:rsid w:val="009723EC"/>
    <w:pPr>
      <w:tabs>
        <w:tab w:val="center" w:pos="4677"/>
        <w:tab w:val="right" w:pos="9355"/>
      </w:tabs>
      <w:spacing w:after="200" w:line="276" w:lineRule="auto"/>
    </w:pPr>
    <w:rPr>
      <w:rFonts w:ascii="Calibri" w:hAnsi="Calibri" w:cs="Calibri"/>
      <w:sz w:val="22"/>
      <w:szCs w:val="22"/>
      <w:lang w:eastAsia="en-US"/>
    </w:rPr>
  </w:style>
  <w:style w:type="paragraph" w:styleId="af7">
    <w:name w:val="List Paragraph"/>
    <w:basedOn w:val="a"/>
    <w:qFormat/>
    <w:rsid w:val="009723EC"/>
    <w:pPr>
      <w:ind w:left="720"/>
    </w:pPr>
    <w:rPr>
      <w:rFonts w:ascii="Calibri" w:hAnsi="Calibri" w:cs="Calibri"/>
      <w:sz w:val="24"/>
      <w:szCs w:val="24"/>
    </w:rPr>
  </w:style>
</w:styles>
</file>

<file path=word/webSettings.xml><?xml version="1.0" encoding="utf-8"?>
<w:webSettings xmlns:r="http://schemas.openxmlformats.org/officeDocument/2006/relationships" xmlns:w="http://schemas.openxmlformats.org/wordprocessingml/2006/main">
  <w:divs>
    <w:div w:id="179975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hyperlink" Target="http://www.borcity.r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11627</Words>
  <Characters>66279</Characters>
  <Application>Microsoft Office Word</Application>
  <DocSecurity>0</DocSecurity>
  <Lines>552</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Борского района</Company>
  <LinksUpToDate>false</LinksUpToDate>
  <CharactersWithSpaces>77751</CharactersWithSpaces>
  <SharedDoc>false</SharedDoc>
  <HLinks>
    <vt:vector size="48" baseType="variant">
      <vt:variant>
        <vt:i4>6750266</vt:i4>
      </vt:variant>
      <vt:variant>
        <vt:i4>21</vt:i4>
      </vt:variant>
      <vt:variant>
        <vt:i4>0</vt:i4>
      </vt:variant>
      <vt:variant>
        <vt:i4>5</vt:i4>
      </vt:variant>
      <vt:variant>
        <vt:lpwstr/>
      </vt:variant>
      <vt:variant>
        <vt:lpwstr>Par482</vt:lpwstr>
      </vt:variant>
      <vt:variant>
        <vt:i4>6619189</vt:i4>
      </vt:variant>
      <vt:variant>
        <vt:i4>18</vt:i4>
      </vt:variant>
      <vt:variant>
        <vt:i4>0</vt:i4>
      </vt:variant>
      <vt:variant>
        <vt:i4>5</vt:i4>
      </vt:variant>
      <vt:variant>
        <vt:lpwstr/>
      </vt:variant>
      <vt:variant>
        <vt:lpwstr>Par470</vt:lpwstr>
      </vt:variant>
      <vt:variant>
        <vt:i4>6946864</vt:i4>
      </vt:variant>
      <vt:variant>
        <vt:i4>15</vt:i4>
      </vt:variant>
      <vt:variant>
        <vt:i4>0</vt:i4>
      </vt:variant>
      <vt:variant>
        <vt:i4>5</vt:i4>
      </vt:variant>
      <vt:variant>
        <vt:lpwstr/>
      </vt:variant>
      <vt:variant>
        <vt:lpwstr>Par328</vt:lpwstr>
      </vt:variant>
      <vt:variant>
        <vt:i4>6422581</vt:i4>
      </vt:variant>
      <vt:variant>
        <vt:i4>12</vt:i4>
      </vt:variant>
      <vt:variant>
        <vt:i4>0</vt:i4>
      </vt:variant>
      <vt:variant>
        <vt:i4>5</vt:i4>
      </vt:variant>
      <vt:variant>
        <vt:lpwstr/>
      </vt:variant>
      <vt:variant>
        <vt:lpwstr>Par172</vt:lpwstr>
      </vt:variant>
      <vt:variant>
        <vt:i4>6553658</vt:i4>
      </vt:variant>
      <vt:variant>
        <vt:i4>9</vt:i4>
      </vt:variant>
      <vt:variant>
        <vt:i4>0</vt:i4>
      </vt:variant>
      <vt:variant>
        <vt:i4>5</vt:i4>
      </vt:variant>
      <vt:variant>
        <vt:lpwstr/>
      </vt:variant>
      <vt:variant>
        <vt:lpwstr>Par184</vt:lpwstr>
      </vt:variant>
      <vt:variant>
        <vt:i4>6946874</vt:i4>
      </vt:variant>
      <vt:variant>
        <vt:i4>6</vt:i4>
      </vt:variant>
      <vt:variant>
        <vt:i4>0</vt:i4>
      </vt:variant>
      <vt:variant>
        <vt:i4>5</vt:i4>
      </vt:variant>
      <vt:variant>
        <vt:lpwstr/>
      </vt:variant>
      <vt:variant>
        <vt:lpwstr>Par289</vt:lpwstr>
      </vt:variant>
      <vt:variant>
        <vt:i4>6357050</vt:i4>
      </vt:variant>
      <vt:variant>
        <vt:i4>3</vt:i4>
      </vt:variant>
      <vt:variant>
        <vt:i4>0</vt:i4>
      </vt:variant>
      <vt:variant>
        <vt:i4>5</vt:i4>
      </vt:variant>
      <vt:variant>
        <vt:lpwstr/>
      </vt:variant>
      <vt:variant>
        <vt:lpwstr>Par181</vt:lpwstr>
      </vt:variant>
      <vt:variant>
        <vt:i4>7733363</vt:i4>
      </vt:variant>
      <vt:variant>
        <vt:i4>0</vt:i4>
      </vt:variant>
      <vt:variant>
        <vt:i4>0</vt:i4>
      </vt:variant>
      <vt:variant>
        <vt:i4>5</vt:i4>
      </vt:variant>
      <vt:variant>
        <vt:lpwstr>http://www.borcity.ru/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Зырянов Ю.Г.</dc:creator>
  <cp:lastModifiedBy>Пользователь Windows</cp:lastModifiedBy>
  <cp:revision>2</cp:revision>
  <cp:lastPrinted>2023-06-21T11:50:00Z</cp:lastPrinted>
  <dcterms:created xsi:type="dcterms:W3CDTF">2023-06-23T06:07:00Z</dcterms:created>
  <dcterms:modified xsi:type="dcterms:W3CDTF">2023-06-23T06:07:00Z</dcterms:modified>
</cp:coreProperties>
</file>