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5C" w:rsidRDefault="0001165C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01165C" w:rsidRDefault="0001165C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01165C" w:rsidRDefault="0001165C" w:rsidP="000869CD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01165C" w:rsidRPr="00887996" w:rsidRDefault="0001165C" w:rsidP="00E972DA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  <w:r w:rsidRPr="00887996">
        <w:rPr>
          <w:b/>
          <w:bCs/>
          <w:sz w:val="32"/>
          <w:szCs w:val="32"/>
        </w:rPr>
        <w:t>ПОСТАНОВЛЕНИЕ</w:t>
      </w:r>
    </w:p>
    <w:p w:rsidR="0001165C" w:rsidRPr="00E972DA" w:rsidRDefault="0001165C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05"/>
      </w:tblGrid>
      <w:tr w:rsidR="0001165C" w:rsidTr="0068526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1165C" w:rsidRPr="00EA0DBC" w:rsidRDefault="0001165C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EA0DB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31.03.2023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01165C" w:rsidRDefault="0001165C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1942</w:t>
            </w:r>
          </w:p>
        </w:tc>
      </w:tr>
      <w:tr w:rsidR="0001165C" w:rsidTr="0068526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1165C" w:rsidRDefault="0001165C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01165C" w:rsidRDefault="0001165C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01165C" w:rsidRPr="00A91230" w:rsidRDefault="0001165C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01165C" w:rsidRDefault="0001165C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01165C" w:rsidRDefault="0001165C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01165C" w:rsidRPr="0096441A" w:rsidRDefault="0001165C" w:rsidP="00EA0D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01165C" w:rsidRDefault="0001165C" w:rsidP="00EA0D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№5981, от 02.12.2019 № 6480, от 26.12.2019 №7076, от </w:t>
      </w:r>
      <w:r>
        <w:rPr>
          <w:color w:val="000000"/>
          <w:sz w:val="28"/>
          <w:szCs w:val="28"/>
        </w:rPr>
        <w:lastRenderedPageBreak/>
        <w:t>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 6127, от 28.12.2021 №  6774, от 31.01.2022 № 442, от 04.03.2022 №1071, от 04.04.2022 № 1673, от 29.04.2022 № 2289, от 04.07.2022 № 3427, от 29.07.2022 № 3900, от 05.09.2022 № 4467, от 03.10.2022              № 5041, от 02.11.2022 № 5648, от 06.12.2022 № 6354, от 29.12.2022 № 7037, от 07.02.2023 № 788, от 07.03.2023 № 1373</w:t>
      </w:r>
      <w:r>
        <w:rPr>
          <w:sz w:val="28"/>
          <w:szCs w:val="28"/>
        </w:rPr>
        <w:t>), согласно приложению.</w:t>
      </w:r>
    </w:p>
    <w:p w:rsidR="0001165C" w:rsidRDefault="0001165C" w:rsidP="00EA0DB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Pr="0096441A">
          <w:rPr>
            <w:rStyle w:val="a3"/>
            <w:sz w:val="28"/>
            <w:szCs w:val="28"/>
          </w:rPr>
          <w:t>www.borcity.ru</w:t>
        </w:r>
      </w:hyperlink>
      <w:r w:rsidRPr="0096441A">
        <w:rPr>
          <w:sz w:val="28"/>
          <w:szCs w:val="28"/>
        </w:rPr>
        <w:t>.</w:t>
      </w:r>
    </w:p>
    <w:p w:rsidR="0001165C" w:rsidRDefault="0001165C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65C" w:rsidRDefault="0001165C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65C" w:rsidRPr="00FB53DF" w:rsidRDefault="0001165C" w:rsidP="00FB53D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165C" w:rsidRPr="00FB53DF" w:rsidRDefault="0001165C" w:rsidP="00FB53D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B53D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                                                       </w:t>
      </w:r>
      <w:r w:rsidRPr="00FB53DF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FB53DF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01165C" w:rsidRDefault="0001165C" w:rsidP="00FB53D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53D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</w:p>
    <w:p w:rsidR="0001165C" w:rsidRDefault="0001165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165C" w:rsidRDefault="0001165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165C" w:rsidRDefault="0001165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165C" w:rsidRDefault="0001165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165C" w:rsidRDefault="0001165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165C" w:rsidRDefault="0001165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165C" w:rsidRDefault="0001165C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165C" w:rsidRPr="00C80B0B" w:rsidRDefault="0001165C" w:rsidP="00D12B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01165C" w:rsidRDefault="0001165C" w:rsidP="00D12BA6">
      <w:pPr>
        <w:pStyle w:val="ConsPlusNormal"/>
        <w:jc w:val="both"/>
        <w:rPr>
          <w:rFonts w:ascii="Times New Roman" w:hAnsi="Times New Roman" w:cs="Times New Roman"/>
        </w:rPr>
        <w:sectPr w:rsidR="0001165C" w:rsidSect="00EA0DBC">
          <w:pgSz w:w="11906" w:h="16838"/>
          <w:pgMar w:top="1135" w:right="850" w:bottom="851" w:left="1276" w:header="708" w:footer="708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01165C" w:rsidRDefault="0001165C" w:rsidP="002E0200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01165C" w:rsidRDefault="0001165C" w:rsidP="002E0200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1165C" w:rsidRDefault="0001165C" w:rsidP="002E0200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01165C" w:rsidRDefault="0001165C" w:rsidP="002E0200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г.Бор </w:t>
      </w:r>
    </w:p>
    <w:p w:rsidR="0001165C" w:rsidRDefault="0001165C" w:rsidP="009E4ED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от   31.03.2023 №  1942                           </w:t>
      </w:r>
    </w:p>
    <w:p w:rsidR="0001165C" w:rsidRDefault="0001165C" w:rsidP="002E0200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01165C" w:rsidRDefault="0001165C" w:rsidP="002E0200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г. Бор»,</w:t>
      </w:r>
    </w:p>
    <w:p w:rsidR="0001165C" w:rsidRDefault="0001165C" w:rsidP="002E0200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городского округа г.Бор от 07.11.2016 № 5202</w:t>
      </w:r>
    </w:p>
    <w:p w:rsidR="0001165C" w:rsidRDefault="0001165C" w:rsidP="002E0200">
      <w:pPr>
        <w:pStyle w:val="a5"/>
        <w:jc w:val="both"/>
        <w:rPr>
          <w:sz w:val="26"/>
          <w:szCs w:val="26"/>
        </w:rPr>
      </w:pPr>
    </w:p>
    <w:p w:rsidR="0001165C" w:rsidRDefault="0001165C" w:rsidP="002E0200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разделе 1 «Паспорт программы»:</w:t>
      </w:r>
    </w:p>
    <w:p w:rsidR="0001165C" w:rsidRDefault="0001165C" w:rsidP="002E0200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Позиции 7 и 8 изложить в новой редакции:</w:t>
      </w:r>
    </w:p>
    <w:p w:rsidR="0001165C" w:rsidRDefault="0001165C" w:rsidP="002E0200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586"/>
        <w:gridCol w:w="12"/>
        <w:gridCol w:w="3936"/>
        <w:gridCol w:w="13"/>
        <w:gridCol w:w="3500"/>
        <w:gridCol w:w="1613"/>
        <w:gridCol w:w="1353"/>
        <w:gridCol w:w="1447"/>
        <w:gridCol w:w="24"/>
        <w:gridCol w:w="1209"/>
        <w:gridCol w:w="1366"/>
      </w:tblGrid>
      <w:tr w:rsidR="0001165C">
        <w:trPr>
          <w:trHeight w:val="684"/>
          <w:jc w:val="center"/>
        </w:trPr>
        <w:tc>
          <w:tcPr>
            <w:tcW w:w="634" w:type="dxa"/>
            <w:gridSpan w:val="3"/>
            <w:vMerge w:val="restart"/>
          </w:tcPr>
          <w:p w:rsidR="0001165C" w:rsidRDefault="0001165C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85" w:type="dxa"/>
            <w:gridSpan w:val="2"/>
            <w:vMerge w:val="restart"/>
          </w:tcPr>
          <w:p w:rsidR="0001165C" w:rsidRDefault="0001165C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01165C" w:rsidRDefault="0001165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01165C" w:rsidRDefault="0001165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01165C" w:rsidRDefault="0001165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5"/>
          </w:tcPr>
          <w:p w:rsidR="0001165C" w:rsidRDefault="0001165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01165C">
        <w:trPr>
          <w:trHeight w:val="433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04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1165C">
        <w:trPr>
          <w:trHeight w:val="451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01165C" w:rsidRDefault="0001165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4 325 429,3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1 092 716,4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1 087 211,2</w:t>
            </w:r>
          </w:p>
        </w:tc>
        <w:tc>
          <w:tcPr>
            <w:tcW w:w="1304" w:type="dxa"/>
            <w:gridSpan w:val="2"/>
            <w:vAlign w:val="center"/>
          </w:tcPr>
          <w:p w:rsidR="0001165C" w:rsidRPr="009E4ED1" w:rsidRDefault="00011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ED1">
              <w:rPr>
                <w:b/>
                <w:bCs/>
                <w:color w:val="000000"/>
                <w:sz w:val="20"/>
                <w:szCs w:val="20"/>
              </w:rPr>
              <w:t>1 240 378,5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905 123,2</w:t>
            </w:r>
          </w:p>
        </w:tc>
      </w:tr>
      <w:tr w:rsidR="0001165C">
        <w:trPr>
          <w:trHeight w:val="461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293 038,2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83 852,2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91 137,5</w:t>
            </w:r>
          </w:p>
        </w:tc>
        <w:tc>
          <w:tcPr>
            <w:tcW w:w="1304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69 497,2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48 551,3</w:t>
            </w:r>
          </w:p>
        </w:tc>
      </w:tr>
      <w:tr w:rsidR="0001165C">
        <w:trPr>
          <w:trHeight w:val="938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3 098 413,6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934 189,4</w:t>
            </w:r>
          </w:p>
        </w:tc>
        <w:tc>
          <w:tcPr>
            <w:tcW w:w="1304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769 826,3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01165C">
        <w:trPr>
          <w:trHeight w:val="272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304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165C">
        <w:trPr>
          <w:trHeight w:val="433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165C">
        <w:trPr>
          <w:trHeight w:val="556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1165C" w:rsidRDefault="0001165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4 247 346,8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1 068 384,4</w:t>
            </w:r>
          </w:p>
        </w:tc>
        <w:tc>
          <w:tcPr>
            <w:tcW w:w="1304" w:type="dxa"/>
            <w:gridSpan w:val="2"/>
            <w:vAlign w:val="center"/>
          </w:tcPr>
          <w:p w:rsidR="0001165C" w:rsidRPr="009E4ED1" w:rsidRDefault="00011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ED1">
              <w:rPr>
                <w:b/>
                <w:bCs/>
                <w:color w:val="000000"/>
                <w:sz w:val="20"/>
                <w:szCs w:val="20"/>
              </w:rPr>
              <w:t>1 221 752,8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884 586,1</w:t>
            </w:r>
          </w:p>
        </w:tc>
      </w:tr>
      <w:tr w:rsidR="0001165C">
        <w:trPr>
          <w:trHeight w:val="550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214 955,7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72 310,7</w:t>
            </w:r>
          </w:p>
        </w:tc>
        <w:tc>
          <w:tcPr>
            <w:tcW w:w="1304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50 871,5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28 014,2</w:t>
            </w:r>
          </w:p>
        </w:tc>
      </w:tr>
      <w:tr w:rsidR="0001165C">
        <w:trPr>
          <w:trHeight w:val="416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3 098 413,6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934 189,4</w:t>
            </w:r>
          </w:p>
        </w:tc>
        <w:tc>
          <w:tcPr>
            <w:tcW w:w="1304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769 826,3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01165C">
        <w:trPr>
          <w:trHeight w:val="743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304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165C">
        <w:trPr>
          <w:trHeight w:val="261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165C">
        <w:trPr>
          <w:trHeight w:val="477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1165C" w:rsidRDefault="0001165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304" w:type="dxa"/>
            <w:gridSpan w:val="2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01165C">
        <w:trPr>
          <w:trHeight w:val="459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304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01165C">
        <w:trPr>
          <w:trHeight w:val="723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165C">
        <w:trPr>
          <w:trHeight w:val="764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165C">
        <w:trPr>
          <w:trHeight w:val="367"/>
          <w:jc w:val="center"/>
        </w:trPr>
        <w:tc>
          <w:tcPr>
            <w:tcW w:w="0" w:type="auto"/>
            <w:gridSpan w:val="3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165C">
        <w:trPr>
          <w:gridBefore w:val="1"/>
          <w:wBefore w:w="10" w:type="dxa"/>
          <w:trHeight w:val="371"/>
          <w:jc w:val="center"/>
        </w:trPr>
        <w:tc>
          <w:tcPr>
            <w:tcW w:w="611" w:type="dxa"/>
            <w:vMerge w:val="restart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85" w:type="dxa"/>
            <w:gridSpan w:val="2"/>
            <w:vMerge w:val="restart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128" w:type="dxa"/>
            <w:gridSpan w:val="8"/>
            <w:vAlign w:val="center"/>
          </w:tcPr>
          <w:p w:rsidR="0001165C" w:rsidRDefault="0001165C">
            <w:pPr>
              <w:jc w:val="center"/>
              <w:rPr>
                <w:sz w:val="26"/>
                <w:szCs w:val="26"/>
              </w:rPr>
            </w:pPr>
          </w:p>
          <w:p w:rsidR="0001165C" w:rsidRDefault="0001165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01165C">
        <w:trPr>
          <w:gridBefore w:val="1"/>
          <w:wBefore w:w="10" w:type="dxa"/>
          <w:trHeight w:val="894"/>
          <w:jc w:val="center"/>
        </w:trPr>
        <w:tc>
          <w:tcPr>
            <w:tcW w:w="0" w:type="auto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к 2023 году до</w:t>
            </w:r>
          </w:p>
        </w:tc>
        <w:tc>
          <w:tcPr>
            <w:tcW w:w="1277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91,36</w:t>
            </w:r>
          </w:p>
        </w:tc>
      </w:tr>
      <w:tr w:rsidR="0001165C">
        <w:trPr>
          <w:gridBefore w:val="1"/>
          <w:wBefore w:w="10" w:type="dxa"/>
          <w:trHeight w:val="285"/>
          <w:jc w:val="center"/>
        </w:trPr>
        <w:tc>
          <w:tcPr>
            <w:tcW w:w="0" w:type="auto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</w:t>
            </w:r>
            <w:r>
              <w:rPr>
                <w:color w:val="000000"/>
                <w:sz w:val="26"/>
                <w:szCs w:val="26"/>
              </w:rPr>
              <w:lastRenderedPageBreak/>
              <w:t>индивидуального жилищного строительства в городском округе город Бор поставленных на учет многодетным семьям к 2024 г. до</w:t>
            </w:r>
          </w:p>
        </w:tc>
        <w:tc>
          <w:tcPr>
            <w:tcW w:w="1277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</w:tr>
      <w:tr w:rsidR="0001165C">
        <w:trPr>
          <w:gridBefore w:val="1"/>
          <w:wBefore w:w="10" w:type="dxa"/>
          <w:trHeight w:val="244"/>
          <w:jc w:val="center"/>
        </w:trPr>
        <w:tc>
          <w:tcPr>
            <w:tcW w:w="0" w:type="auto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к 2025 г. до</w:t>
            </w:r>
          </w:p>
        </w:tc>
        <w:tc>
          <w:tcPr>
            <w:tcW w:w="1277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</w:tr>
      <w:tr w:rsidR="0001165C">
        <w:trPr>
          <w:gridBefore w:val="1"/>
          <w:wBefore w:w="10" w:type="dxa"/>
          <w:trHeight w:val="244"/>
          <w:jc w:val="center"/>
        </w:trPr>
        <w:tc>
          <w:tcPr>
            <w:tcW w:w="0" w:type="auto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 на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240 мест, 2024 год – 60 мест, 2025 год – 90 мест</w:t>
            </w:r>
          </w:p>
        </w:tc>
        <w:tc>
          <w:tcPr>
            <w:tcW w:w="1277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</w:tr>
      <w:tr w:rsidR="0001165C">
        <w:trPr>
          <w:gridBefore w:val="1"/>
          <w:wBefore w:w="10" w:type="dxa"/>
          <w:trHeight w:val="244"/>
          <w:jc w:val="center"/>
        </w:trPr>
        <w:tc>
          <w:tcPr>
            <w:tcW w:w="0" w:type="auto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в 2023 году до</w:t>
            </w:r>
          </w:p>
        </w:tc>
        <w:tc>
          <w:tcPr>
            <w:tcW w:w="1277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3</w:t>
            </w:r>
          </w:p>
        </w:tc>
      </w:tr>
      <w:tr w:rsidR="0001165C">
        <w:trPr>
          <w:gridBefore w:val="1"/>
          <w:wBefore w:w="10" w:type="dxa"/>
          <w:trHeight w:val="244"/>
          <w:jc w:val="center"/>
        </w:trPr>
        <w:tc>
          <w:tcPr>
            <w:tcW w:w="0" w:type="auto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и теплоснабжения к 2022 г. до</w:t>
            </w:r>
          </w:p>
        </w:tc>
        <w:tc>
          <w:tcPr>
            <w:tcW w:w="1277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70,2</w:t>
            </w:r>
          </w:p>
        </w:tc>
      </w:tr>
      <w:tr w:rsidR="0001165C">
        <w:trPr>
          <w:gridBefore w:val="1"/>
          <w:wBefore w:w="10" w:type="dxa"/>
          <w:trHeight w:val="244"/>
          <w:jc w:val="center"/>
        </w:trPr>
        <w:tc>
          <w:tcPr>
            <w:tcW w:w="0" w:type="auto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2024 г. до</w:t>
            </w:r>
          </w:p>
        </w:tc>
        <w:tc>
          <w:tcPr>
            <w:tcW w:w="1277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63*</w:t>
            </w:r>
          </w:p>
        </w:tc>
      </w:tr>
      <w:tr w:rsidR="0001165C">
        <w:trPr>
          <w:gridBefore w:val="1"/>
          <w:wBefore w:w="10" w:type="dxa"/>
          <w:trHeight w:val="244"/>
          <w:jc w:val="center"/>
        </w:trPr>
        <w:tc>
          <w:tcPr>
            <w:tcW w:w="0" w:type="auto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 к 2025 г на</w:t>
            </w:r>
          </w:p>
        </w:tc>
        <w:tc>
          <w:tcPr>
            <w:tcW w:w="1277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</w:tr>
      <w:tr w:rsidR="0001165C">
        <w:trPr>
          <w:gridBefore w:val="1"/>
          <w:wBefore w:w="10" w:type="dxa"/>
          <w:trHeight w:val="300"/>
          <w:jc w:val="center"/>
        </w:trPr>
        <w:tc>
          <w:tcPr>
            <w:tcW w:w="0" w:type="auto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к 2023 г. до </w:t>
            </w:r>
          </w:p>
        </w:tc>
        <w:tc>
          <w:tcPr>
            <w:tcW w:w="1277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1165C">
        <w:trPr>
          <w:gridBefore w:val="1"/>
          <w:wBefore w:w="10" w:type="dxa"/>
          <w:trHeight w:val="300"/>
          <w:jc w:val="center"/>
        </w:trPr>
        <w:tc>
          <w:tcPr>
            <w:tcW w:w="0" w:type="auto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Готовность проектной документации к 2023 г.</w:t>
            </w:r>
          </w:p>
        </w:tc>
        <w:tc>
          <w:tcPr>
            <w:tcW w:w="1277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1165C">
        <w:trPr>
          <w:gridBefore w:val="1"/>
          <w:wBefore w:w="10" w:type="dxa"/>
          <w:trHeight w:val="300"/>
          <w:jc w:val="center"/>
        </w:trPr>
        <w:tc>
          <w:tcPr>
            <w:tcW w:w="0" w:type="auto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277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01165C">
        <w:trPr>
          <w:gridBefore w:val="1"/>
          <w:wBefore w:w="10" w:type="dxa"/>
          <w:trHeight w:val="1270"/>
          <w:jc w:val="center"/>
        </w:trPr>
        <w:tc>
          <w:tcPr>
            <w:tcW w:w="0" w:type="auto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11128" w:type="dxa"/>
            <w:gridSpan w:val="8"/>
            <w:tcBorders>
              <w:top w:val="nil"/>
            </w:tcBorders>
          </w:tcPr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Непосредственные результаты:</w:t>
            </w:r>
          </w:p>
          <w:p w:rsidR="0001165C" w:rsidRDefault="0001165C">
            <w:pPr>
              <w:ind w:firstLine="5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1. С</w:t>
            </w:r>
            <w:r>
              <w:rPr>
                <w:color w:val="000000"/>
                <w:sz w:val="26"/>
                <w:szCs w:val="26"/>
              </w:rPr>
              <w:t xml:space="preserve">троительство объектов газоснабжения – 3 шт.: </w:t>
            </w:r>
          </w:p>
          <w:p w:rsidR="0001165C" w:rsidRDefault="0001165C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2 (газоснабжение д.Ивановское, д.Плотинка).</w:t>
            </w:r>
          </w:p>
          <w:p w:rsidR="0001165C" w:rsidRDefault="0001165C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 – 1 (газоснабжение д.Тугарино).</w:t>
            </w:r>
          </w:p>
          <w:p w:rsidR="0001165C" w:rsidRDefault="0001165C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0.</w:t>
            </w:r>
          </w:p>
          <w:p w:rsidR="0001165C" w:rsidRDefault="0001165C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2025 год – 0. 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Обеспечение инженерной и дорожной инфраструктурой земельных участков, </w:t>
            </w:r>
            <w:r>
              <w:rPr>
                <w:sz w:val="26"/>
                <w:szCs w:val="26"/>
              </w:rPr>
              <w:lastRenderedPageBreak/>
              <w:t>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 год - 0, 2023 год – 0, 2024-1, 2025 – 0.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Строительство объектов водоотведения и очистные сооружения - 7 шт.: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ind w:firstLine="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0. 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ind w:hanging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2023 год – 3 (наружные сети канализации пос.Октябрьский Борского района Нижегородской области, строительство наружных сетей канализации по ул.Сосновая, ул.Энгельса г.Бор, сети самотечной канализации от жилых домов №2,3 по ул.Клубная п.неклюдово г.Бор, Нижегородской области).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 (канализационные очистные сооружения в п.Железнодорожный Ситниковского с/с городского округа г.Бор Нижегородской области).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– 3 (канализационные очистные сооружения производительностью 2600 м3/сут в д.Оманово Краснослободского с/с г.о.г.Бор НО, канализационные очистные сооружения производительностью 400м3/сут. в п.Чистое Борское, канализационные очистные сооружения производительностью 150м3/сут. в п.Большеорловское).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ind w:left="60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Строительство детского сада на 240 мест в м-не "Красногорка",  пристрой на 60 мест к существующему МАДОУ детскому саду "Боровичок"); - 3 шт.: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1 (детский сад на 240 мест по адресу г. Бор м-н “Красногорка) 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 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 (Пристрой на 60 мест к существующему МАДОУ детскому саду №14"Боровичок").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 (детский сад на 90 мест в г.Бор в районе с.Городищи).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color w:val="000000"/>
                <w:sz w:val="26"/>
                <w:szCs w:val="26"/>
              </w:rPr>
              <w:t xml:space="preserve"> Строительство пешеходного моста в г.Бор, строительство пешеходной лестницы с пандусами и смотровыми площадками, </w:t>
            </w:r>
            <w:r>
              <w:rPr>
                <w:sz w:val="26"/>
                <w:szCs w:val="26"/>
              </w:rPr>
              <w:t>гидротехническое сооружение в г.Бор,</w:t>
            </w:r>
            <w:r>
              <w:rPr>
                <w:color w:val="000000"/>
                <w:sz w:val="26"/>
                <w:szCs w:val="26"/>
              </w:rPr>
              <w:t xml:space="preserve"> строительство пешеходной лестницы со смотровыми площадками</w:t>
            </w:r>
            <w:r>
              <w:rPr>
                <w:sz w:val="26"/>
                <w:szCs w:val="26"/>
              </w:rPr>
              <w:t xml:space="preserve"> - 4 шт.: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0; 2023 год –</w:t>
            </w:r>
            <w:r>
              <w:rPr>
                <w:color w:val="000000"/>
                <w:sz w:val="26"/>
                <w:szCs w:val="26"/>
              </w:rPr>
              <w:t xml:space="preserve"> 4 (строительство пешеходного моста в г.Бор, строительство пешеходной лестницы со смотровыми площадками, строительство пешеходной лестницы с пандусами и смотровыми площадками, </w:t>
            </w:r>
            <w:r>
              <w:rPr>
                <w:sz w:val="26"/>
                <w:szCs w:val="26"/>
              </w:rPr>
              <w:t>гидротехническое сооружение в г.Бор</w:t>
            </w:r>
            <w:r>
              <w:rPr>
                <w:color w:val="000000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2024 год – 0, 2025 год -0.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>
              <w:rPr>
                <w:color w:val="000000"/>
                <w:sz w:val="26"/>
                <w:szCs w:val="26"/>
              </w:rPr>
              <w:t>Строительство станции водоочистки - 1* шт.: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- 1 (станция водоочистки в с. Ямново).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год-0.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2024 год – 0.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Строительство дома культуры - 1* шт.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 год – 0; 2023 – 0; 2024 год – 1</w:t>
            </w:r>
            <w:r>
              <w:rPr>
                <w:color w:val="000000"/>
                <w:sz w:val="26"/>
                <w:szCs w:val="26"/>
              </w:rPr>
              <w:t>(дом культуры в с.Останкино)</w:t>
            </w:r>
            <w:r>
              <w:rPr>
                <w:sz w:val="26"/>
                <w:szCs w:val="26"/>
              </w:rPr>
              <w:t xml:space="preserve">, 2025 год - 0. 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8.Строительство школы на 1000 мест центре г.Бор,</w:t>
            </w:r>
            <w:r>
              <w:t xml:space="preserve"> </w:t>
            </w:r>
            <w:r>
              <w:rPr>
                <w:sz w:val="26"/>
                <w:szCs w:val="26"/>
              </w:rPr>
              <w:t>строительство нового здания МАОУ СШ № 6 г.Бор Нижегородской области     - 2* шт.: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 год – 0; 2023 год – 0, 2024 год – 1, 2025 год - 1.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9.</w:t>
            </w:r>
            <w:r>
              <w:t xml:space="preserve"> Строительство </w:t>
            </w:r>
            <w:r>
              <w:rPr>
                <w:sz w:val="26"/>
                <w:szCs w:val="26"/>
              </w:rPr>
              <w:t xml:space="preserve">многоквартирного жилого дома по адресу: Нижегородская область, г.Бор, жилой район "Боталово-4", ул.Московская, участок № 49, </w:t>
            </w:r>
            <w:r>
              <w:t xml:space="preserve"> </w:t>
            </w:r>
            <w:r>
              <w:rPr>
                <w:sz w:val="26"/>
                <w:szCs w:val="26"/>
              </w:rPr>
              <w:t>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0; 2023 год – 2; 2024 год – 0; 2025 год – 0.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10. Разработка проектно-сметной документации - </w:t>
            </w:r>
            <w:r>
              <w:rPr>
                <w:color w:val="000000"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шт: 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(- 4 объекта образования  - Пристрой на 60 мест к существующему МАДОУ №14“Боровичок”,  Строительство нового здания МАОУ СШ № 6 г.Бор Нижегородской области, Детский сад на 240 мест, расположенный по адресу: ул.М.Горького, г.Бор, Нижегородская область, Детский сад на 90 мест в районе с.Городищи);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- 2 объекта физической культуры и спорта (Строительство ФОК в п.Железнодорожный Ситниковского с/с г.о.г.Бор НО, Строительство нового здания “СШОР по греко-римской борьбе”)</w:t>
            </w:r>
          </w:p>
          <w:p w:rsidR="0001165C" w:rsidRDefault="000116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 объект коммунального хозяйства - канализационные очистные сооружения в п.Железнодорожный).</w:t>
            </w:r>
          </w:p>
          <w:p w:rsidR="0001165C" w:rsidRDefault="000116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11. 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активов.</w:t>
            </w:r>
          </w:p>
          <w:p w:rsidR="0001165C" w:rsidRDefault="000116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2022-0; 2023 – 1; 2024-1; 2025-1.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  <w:r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строительства: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2022 - 5 шт., 2023 - 10 шт., 2024 – 5 шт., 2025 год – 5 шт.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01165C" w:rsidRDefault="0001165C" w:rsidP="002E0200">
      <w:pPr>
        <w:pStyle w:val="a5"/>
        <w:jc w:val="both"/>
        <w:rPr>
          <w:sz w:val="26"/>
          <w:szCs w:val="26"/>
        </w:rPr>
      </w:pPr>
    </w:p>
    <w:p w:rsidR="0001165C" w:rsidRDefault="0001165C" w:rsidP="002E0200">
      <w:pPr>
        <w:pStyle w:val="a5"/>
        <w:jc w:val="both"/>
        <w:rPr>
          <w:sz w:val="26"/>
          <w:szCs w:val="26"/>
        </w:rPr>
      </w:pPr>
    </w:p>
    <w:p w:rsidR="0001165C" w:rsidRDefault="0001165C" w:rsidP="002E0200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разделе  2 текстовой части Программы:</w:t>
      </w:r>
    </w:p>
    <w:p w:rsidR="0001165C" w:rsidRDefault="0001165C" w:rsidP="002E0200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2.1. В подразделе 2.4 таблицу 1 изложить в </w:t>
      </w:r>
      <w:r>
        <w:rPr>
          <w:b/>
          <w:bCs/>
          <w:sz w:val="26"/>
          <w:szCs w:val="26"/>
        </w:rPr>
        <w:t>новой редакции:</w:t>
      </w:r>
    </w:p>
    <w:tbl>
      <w:tblPr>
        <w:tblW w:w="15772" w:type="dxa"/>
        <w:tblInd w:w="-106" w:type="dxa"/>
        <w:tblLayout w:type="fixed"/>
        <w:tblLook w:val="0000"/>
      </w:tblPr>
      <w:tblGrid>
        <w:gridCol w:w="675"/>
        <w:gridCol w:w="4212"/>
        <w:gridCol w:w="1209"/>
        <w:gridCol w:w="1092"/>
        <w:gridCol w:w="1920"/>
        <w:gridCol w:w="1800"/>
        <w:gridCol w:w="1320"/>
        <w:gridCol w:w="1206"/>
        <w:gridCol w:w="1314"/>
        <w:gridCol w:w="1024"/>
      </w:tblGrid>
      <w:tr w:rsidR="0001165C">
        <w:trPr>
          <w:trHeight w:val="5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№ 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Ответственный исполнитель (соисполнитель) 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Всего по муниципальной программе за весь период реализации, тыс.руб.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В том числе по годам реализации, тыс. руб.</w:t>
            </w:r>
          </w:p>
        </w:tc>
      </w:tr>
      <w:tr w:rsidR="0001165C">
        <w:trPr>
          <w:trHeight w:val="8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2022 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2023 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2024 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2025</w:t>
            </w:r>
            <w:r>
              <w:rPr>
                <w:lang w:val="en-US"/>
              </w:rPr>
              <w:t xml:space="preserve"> </w:t>
            </w:r>
            <w:r>
              <w:t>г</w:t>
            </w:r>
          </w:p>
        </w:tc>
      </w:tr>
      <w:tr w:rsidR="0001165C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программе: «</w:t>
            </w:r>
            <w:r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4 325 429,3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Pr="009E4ED1" w:rsidRDefault="00011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ED1">
              <w:rPr>
                <w:b/>
                <w:bCs/>
                <w:color w:val="000000"/>
                <w:sz w:val="20"/>
                <w:szCs w:val="20"/>
              </w:rPr>
              <w:t>1 092 716,4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Pr="009E4ED1" w:rsidRDefault="00011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ED1">
              <w:rPr>
                <w:b/>
                <w:bCs/>
                <w:color w:val="000000"/>
                <w:sz w:val="20"/>
                <w:szCs w:val="20"/>
              </w:rPr>
              <w:t>1 087 211,2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Pr="009E4ED1" w:rsidRDefault="0001165C">
            <w:pPr>
              <w:jc w:val="center"/>
              <w:rPr>
                <w:b/>
                <w:bCs/>
                <w:color w:val="000000"/>
              </w:rPr>
            </w:pPr>
            <w:r w:rsidRPr="009E4ED1">
              <w:rPr>
                <w:b/>
                <w:bCs/>
                <w:color w:val="000000"/>
                <w:sz w:val="22"/>
                <w:szCs w:val="22"/>
              </w:rPr>
              <w:t>1 240 378,5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Pr="009E4ED1" w:rsidRDefault="00011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ED1">
              <w:rPr>
                <w:b/>
                <w:bCs/>
                <w:color w:val="000000"/>
                <w:sz w:val="20"/>
                <w:szCs w:val="20"/>
              </w:rPr>
              <w:t>905 123,2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933 977,5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471 038,2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61 884,3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401 055,0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3 098 413,6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537 826,0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934 189,4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769 826,3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Pr="009E4ED1" w:rsidRDefault="0001165C">
            <w:pPr>
              <w:jc w:val="center"/>
              <w:rPr>
                <w:color w:val="000000"/>
                <w:sz w:val="20"/>
                <w:szCs w:val="20"/>
              </w:rPr>
            </w:pPr>
            <w:r w:rsidRPr="009E4ED1">
              <w:rPr>
                <w:color w:val="000000"/>
                <w:sz w:val="20"/>
                <w:szCs w:val="20"/>
              </w:rPr>
              <w:t>856 571,9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293 038,2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83 852,2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91 137,5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69 497,2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Pr="009E4ED1" w:rsidRDefault="0001165C">
            <w:pPr>
              <w:jc w:val="center"/>
              <w:rPr>
                <w:color w:val="000000"/>
                <w:sz w:val="20"/>
                <w:szCs w:val="20"/>
              </w:rPr>
            </w:pPr>
            <w:r w:rsidRPr="009E4ED1">
              <w:rPr>
                <w:color w:val="000000"/>
                <w:sz w:val="20"/>
                <w:szCs w:val="20"/>
              </w:rPr>
              <w:t>48 551,3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Подпрограмма 1</w:t>
            </w:r>
            <w:r>
              <w:t xml:space="preserve"> </w:t>
            </w:r>
            <w:r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>
              <w:t>,</w:t>
            </w:r>
            <w:r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4 247 346,8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Pr="009E4ED1" w:rsidRDefault="00011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ED1">
              <w:rPr>
                <w:b/>
                <w:bCs/>
                <w:color w:val="000000"/>
                <w:sz w:val="20"/>
                <w:szCs w:val="20"/>
              </w:rPr>
              <w:t>1 072 623,5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Pr="009E4ED1" w:rsidRDefault="00011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ED1">
              <w:rPr>
                <w:b/>
                <w:bCs/>
                <w:color w:val="000000"/>
                <w:sz w:val="20"/>
                <w:szCs w:val="20"/>
              </w:rPr>
              <w:t>1 068 384,4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Pr="009E4ED1" w:rsidRDefault="00011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ED1">
              <w:rPr>
                <w:b/>
                <w:bCs/>
                <w:color w:val="000000"/>
                <w:sz w:val="20"/>
                <w:szCs w:val="20"/>
              </w:rPr>
              <w:t>1 221 752,8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Pr="009E4ED1" w:rsidRDefault="00011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ED1">
              <w:rPr>
                <w:b/>
                <w:bCs/>
                <w:color w:val="000000"/>
                <w:sz w:val="20"/>
                <w:szCs w:val="20"/>
              </w:rPr>
              <w:t>884 586,1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933 977,5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471 038,2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61 884,3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401 055,0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3 098 413,6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537 826,0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934 189,4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769 826,3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Pr="009E4ED1" w:rsidRDefault="0001165C">
            <w:pPr>
              <w:jc w:val="center"/>
              <w:rPr>
                <w:color w:val="000000"/>
                <w:sz w:val="20"/>
                <w:szCs w:val="20"/>
              </w:rPr>
            </w:pPr>
            <w:r w:rsidRPr="009E4ED1">
              <w:rPr>
                <w:color w:val="000000"/>
                <w:sz w:val="20"/>
                <w:szCs w:val="20"/>
              </w:rPr>
              <w:t>856 571,9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214 955,7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63 759,3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72 310,7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50 871,5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Pr="009E4ED1" w:rsidRDefault="0001165C">
            <w:pPr>
              <w:jc w:val="center"/>
              <w:rPr>
                <w:color w:val="000000"/>
                <w:sz w:val="20"/>
                <w:szCs w:val="20"/>
              </w:rPr>
            </w:pPr>
            <w:r w:rsidRPr="009E4ED1">
              <w:rPr>
                <w:color w:val="000000"/>
                <w:sz w:val="20"/>
                <w:szCs w:val="20"/>
              </w:rPr>
              <w:t>28 014,2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1. </w:t>
            </w:r>
            <w:r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11 695,1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3 212,7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2 753,9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2 724,5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3 004,0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11 695,1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3 212,7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2 753,9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2 724,5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3 004,0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Основное мероприятие 2. </w:t>
            </w:r>
            <w:r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484 754,4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60 311,0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354 332,2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70 111,2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455 567,4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56 528,8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328 927,4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70 111,2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29 187,0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3 782,2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25 404,8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Основное мероприятие 3. </w:t>
            </w:r>
            <w: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480 187,2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235 072,6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131 927,2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104 829,4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8 358,0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104 691,6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104 691,6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273 773,3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86 920,1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112 153,1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74 700,1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101 722,3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43 460,9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19 774,1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30 129,3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8 358,0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Основное мероприятие 4. </w:t>
            </w:r>
            <w:r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124 061,5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89 876,5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15 685,0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8 000,0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84 966,0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84 966,0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39 095,5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4 910,5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15 685,0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8 000,0</w:t>
            </w:r>
          </w:p>
        </w:tc>
      </w:tr>
      <w:tr w:rsidR="0001165C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2.5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rPr>
                <w:b/>
                <w:bCs/>
              </w:rPr>
              <w:t xml:space="preserve">Основное мероприятие 5. </w:t>
            </w:r>
            <w:r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3 600,1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2 788,3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1165C">
        <w:trPr>
          <w:trHeight w:val="3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4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4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t>2.6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rPr>
                <w:b/>
                <w:bCs/>
              </w:rPr>
              <w:t xml:space="preserve">Основное мероприятие 6 (Р2). </w:t>
            </w:r>
            <w:r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39 612,4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39 612,4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1165C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37 647,6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37 647,6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1 568,7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1 568,7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2.7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rPr>
                <w:b/>
                <w:bCs/>
              </w:rPr>
              <w:t>Основное мероприятие 7.</w:t>
            </w:r>
            <w:r>
              <w:t xml:space="preserve"> Строительство, реконструкция, проектно-изыскательские</w:t>
            </w:r>
          </w:p>
          <w:p w:rsidR="0001165C" w:rsidRDefault="0001165C">
            <w:r>
              <w:t>работы в рамках реализации Национального проекта " Жилье и городская</w:t>
            </w:r>
          </w:p>
          <w:p w:rsidR="0001165C" w:rsidRDefault="0001165C">
            <w:r>
              <w:lastRenderedPageBreak/>
              <w:t>среда", федерального проекта "Обеспечение устойчивого сокращения</w:t>
            </w:r>
          </w:p>
          <w:p w:rsidR="0001165C" w:rsidRDefault="0001165C">
            <w:r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02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F3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 xml:space="preserve">Администрация городского округа г.Бор </w:t>
            </w:r>
          </w:p>
          <w:p w:rsidR="0001165C" w:rsidRDefault="0001165C">
            <w:pPr>
              <w:jc w:val="center"/>
            </w:pPr>
            <w:r>
              <w:t>(МКУ «Борстройзаказчик»)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444 208,3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193 662,1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250 546,2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440 587,5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192 112,8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248 474,7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1 549,3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2 071,5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2.8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rPr>
                <w:b/>
                <w:bCs/>
              </w:rPr>
              <w:t>Основное мероприятие 8.</w:t>
            </w:r>
            <w:r>
              <w:t xml:space="preserve"> 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2022-2025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 xml:space="preserve">Администрация городского округа г.Бор </w:t>
            </w:r>
          </w:p>
          <w:p w:rsidR="0001165C" w:rsidRDefault="0001165C">
            <w:pPr>
              <w:jc w:val="center"/>
            </w:pPr>
            <w:r>
              <w:t>(МКУ «Борстройзаказчик»)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1 498 725,5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448 087,9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62 139,8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123 273,7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Pr="009E4ED1" w:rsidRDefault="00011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ED1">
              <w:rPr>
                <w:b/>
                <w:bCs/>
                <w:color w:val="000000"/>
                <w:sz w:val="20"/>
                <w:szCs w:val="20"/>
              </w:rPr>
              <w:t>865 224,1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328 699,0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328 699,0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1 155 387,7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115 729,6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61 518,4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121 567,8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856 571,9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14 638,8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3 659,3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1 705,9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8 652,2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2.9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rPr>
                <w:b/>
                <w:bCs/>
              </w:rPr>
              <w:t>Основное мероприятие 9.</w:t>
            </w:r>
            <w:r>
              <w:t xml:space="preserve"> Строительство, реконструкция, проектно-изыскательские работы по отрасли "Физическая культура и спорт"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02 1 06 00000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2022-2025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 xml:space="preserve">Администрация городского округа г.Бор </w:t>
            </w:r>
          </w:p>
          <w:p w:rsidR="0001165C" w:rsidRDefault="0001165C">
            <w:pPr>
              <w:jc w:val="center"/>
            </w:pPr>
            <w:r>
              <w:t>(МКУ «Борстройзаказчик»)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2.10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rPr>
                <w:b/>
                <w:bCs/>
              </w:rPr>
              <w:t>Основное мероприятие 10.</w:t>
            </w:r>
            <w:r>
              <w:t xml:space="preserve"> Строительство зданий общеобразовательных организаций в рамках реализации федерального проекта "Современная школа"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E1 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1 159 502,3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250 000,1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909 502,2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462 939,3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61 884,3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401 055,0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686 563,0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183 115,8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503 447,2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>2.11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rPr>
                <w:b/>
                <w:bCs/>
              </w:rPr>
              <w:t>Основное мероприятие 11.</w:t>
            </w:r>
            <w:r>
              <w:t xml:space="preserve"> </w:t>
            </w:r>
          </w:p>
          <w:p w:rsidR="0001165C" w:rsidRDefault="0001165C">
            <w:r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02 1 07</w:t>
            </w:r>
          </w:p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2022-2025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 xml:space="preserve">Администрация городского округа г.Бор </w:t>
            </w:r>
          </w:p>
          <w:p w:rsidR="0001165C" w:rsidRDefault="0001165C">
            <w:pPr>
              <w:jc w:val="center"/>
            </w:pPr>
            <w:r>
              <w:t>(МКУ «Борстройзаказчик»)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C" w:rsidRDefault="0001165C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C" w:rsidRDefault="0001165C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C" w:rsidRDefault="0001165C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C" w:rsidRDefault="0001165C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5C" w:rsidRDefault="0001165C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5C" w:rsidRDefault="0001165C">
            <w: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Подпрограмма 2</w:t>
            </w:r>
            <w:r>
              <w:t>«Обеспечение реализации адресной инвестиционной программы»</w:t>
            </w:r>
            <w:r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78 082,5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20 092,9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18 826,8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18 625,7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Pr="009E4ED1" w:rsidRDefault="0001165C">
            <w:pPr>
              <w:jc w:val="center"/>
              <w:rPr>
                <w:color w:val="000000"/>
                <w:sz w:val="20"/>
                <w:szCs w:val="20"/>
              </w:rPr>
            </w:pPr>
            <w:r w:rsidRPr="009E4ED1">
              <w:rPr>
                <w:color w:val="000000"/>
                <w:sz w:val="20"/>
                <w:szCs w:val="20"/>
              </w:rPr>
              <w:t>20 537,1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1 </w:t>
            </w:r>
            <w:r>
              <w:t xml:space="preserve">«Обеспечение реализации </w:t>
            </w:r>
            <w:r>
              <w:lastRenderedPageBreak/>
              <w:t>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  <w:r>
              <w:t xml:space="preserve">Администрация городского </w:t>
            </w:r>
            <w:r>
              <w:lastRenderedPageBreak/>
              <w:t>округа г.Бор (МКУ «Борстройзаказчик»)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78 082,5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01165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1165C" w:rsidRDefault="0001165C" w:rsidP="002E0200">
      <w:pPr>
        <w:pStyle w:val="a5"/>
        <w:jc w:val="both"/>
        <w:rPr>
          <w:b/>
          <w:bCs/>
          <w:sz w:val="26"/>
          <w:szCs w:val="26"/>
        </w:rPr>
      </w:pPr>
    </w:p>
    <w:p w:rsidR="0001165C" w:rsidRDefault="0001165C" w:rsidP="002E0200">
      <w:pPr>
        <w:pStyle w:val="a5"/>
        <w:jc w:val="both"/>
        <w:rPr>
          <w:sz w:val="26"/>
          <w:szCs w:val="26"/>
        </w:rPr>
      </w:pPr>
    </w:p>
    <w:p w:rsidR="0001165C" w:rsidRDefault="0001165C" w:rsidP="002E02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2.2. В подразделе 2.5 таблицу 2 изложить в </w:t>
      </w:r>
      <w:r>
        <w:rPr>
          <w:b/>
          <w:bCs/>
          <w:sz w:val="26"/>
          <w:szCs w:val="26"/>
        </w:rPr>
        <w:t>новой редакции:</w:t>
      </w:r>
    </w:p>
    <w:tbl>
      <w:tblPr>
        <w:tblW w:w="15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090"/>
        <w:gridCol w:w="1389"/>
        <w:gridCol w:w="1702"/>
        <w:gridCol w:w="1559"/>
        <w:gridCol w:w="1431"/>
        <w:gridCol w:w="1440"/>
        <w:gridCol w:w="120"/>
      </w:tblGrid>
      <w:tr w:rsidR="0001165C">
        <w:trPr>
          <w:trHeight w:val="457"/>
        </w:trPr>
        <w:tc>
          <w:tcPr>
            <w:tcW w:w="989" w:type="dxa"/>
            <w:vMerge w:val="restart"/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090" w:type="dxa"/>
            <w:vMerge w:val="restart"/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индикатора / непосредственного результата</w:t>
            </w:r>
          </w:p>
        </w:tc>
        <w:tc>
          <w:tcPr>
            <w:tcW w:w="7641" w:type="dxa"/>
            <w:gridSpan w:val="6"/>
            <w:vAlign w:val="center"/>
          </w:tcPr>
          <w:p w:rsidR="0001165C" w:rsidRDefault="00011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Индикаторы достижения цели</w:t>
            </w:r>
          </w:p>
        </w:tc>
      </w:tr>
      <w:tr w:rsidR="0001165C">
        <w:trPr>
          <w:trHeight w:val="439"/>
        </w:trPr>
        <w:tc>
          <w:tcPr>
            <w:tcW w:w="989" w:type="dxa"/>
            <w:vMerge/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7090" w:type="dxa"/>
            <w:vMerge/>
            <w:vAlign w:val="center"/>
          </w:tcPr>
          <w:p w:rsidR="0001165C" w:rsidRDefault="0001165C">
            <w:pPr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01165C" w:rsidRDefault="0001165C">
            <w:r>
              <w:t xml:space="preserve">       Ед. измерения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год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</w:pPr>
            <w:r>
              <w:t>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560" w:type="dxa"/>
            <w:gridSpan w:val="2"/>
            <w:vAlign w:val="center"/>
          </w:tcPr>
          <w:p w:rsidR="0001165C" w:rsidRDefault="0001165C">
            <w:pPr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>
              <w:t xml:space="preserve"> год</w:t>
            </w:r>
          </w:p>
        </w:tc>
      </w:tr>
      <w:tr w:rsidR="0001165C">
        <w:trPr>
          <w:trHeight w:val="420"/>
          <w:tblHeader/>
        </w:trPr>
        <w:tc>
          <w:tcPr>
            <w:tcW w:w="989" w:type="dxa"/>
            <w:vAlign w:val="center"/>
          </w:tcPr>
          <w:p w:rsidR="0001165C" w:rsidRDefault="0001165C">
            <w:pPr>
              <w:jc w:val="center"/>
            </w:pPr>
            <w:r>
              <w:t>1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ind w:hanging="2"/>
              <w:jc w:val="center"/>
            </w:pPr>
            <w:r>
              <w:t>2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ind w:hanging="2"/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</w:pPr>
            <w:r>
              <w:t>5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</w:pPr>
            <w: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01165C" w:rsidRDefault="0001165C">
            <w:pPr>
              <w:jc w:val="center"/>
            </w:pPr>
            <w:r>
              <w:t>7</w:t>
            </w:r>
          </w:p>
        </w:tc>
      </w:tr>
      <w:tr w:rsidR="0001165C">
        <w:trPr>
          <w:trHeight w:val="315"/>
        </w:trPr>
        <w:tc>
          <w:tcPr>
            <w:tcW w:w="989" w:type="dxa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И1.1.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до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91</w:t>
            </w:r>
            <w:r>
              <w:rPr>
                <w:color w:val="000000"/>
                <w:sz w:val="26"/>
                <w:szCs w:val="26"/>
              </w:rPr>
              <w:t>,3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1165C">
        <w:trPr>
          <w:trHeight w:val="315"/>
        </w:trPr>
        <w:tc>
          <w:tcPr>
            <w:tcW w:w="989" w:type="dxa"/>
          </w:tcPr>
          <w:p w:rsidR="0001165C" w:rsidRDefault="0001165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И1.2.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до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</w:pPr>
            <w:r>
              <w:t>66,9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</w:pPr>
            <w:r>
              <w:t>70,2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</w:pPr>
            <w:r>
              <w:t>73,6</w:t>
            </w:r>
          </w:p>
        </w:tc>
        <w:tc>
          <w:tcPr>
            <w:tcW w:w="1560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1165C">
        <w:trPr>
          <w:trHeight w:val="315"/>
        </w:trPr>
        <w:tc>
          <w:tcPr>
            <w:tcW w:w="989" w:type="dxa"/>
          </w:tcPr>
          <w:p w:rsidR="0001165C" w:rsidRDefault="0001165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И1.3.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до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78,5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79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79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81</w:t>
            </w:r>
          </w:p>
        </w:tc>
      </w:tr>
      <w:tr w:rsidR="0001165C">
        <w:trPr>
          <w:trHeight w:val="315"/>
        </w:trPr>
        <w:tc>
          <w:tcPr>
            <w:tcW w:w="989" w:type="dxa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И14.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 на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1560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01165C">
        <w:trPr>
          <w:trHeight w:val="315"/>
        </w:trPr>
        <w:tc>
          <w:tcPr>
            <w:tcW w:w="989" w:type="dxa"/>
          </w:tcPr>
          <w:p w:rsidR="0001165C" w:rsidRDefault="0001165C">
            <w:r>
              <w:rPr>
                <w:color w:val="000000"/>
                <w:sz w:val="26"/>
                <w:szCs w:val="26"/>
              </w:rPr>
              <w:t>И1.5.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</w:t>
            </w:r>
            <w:r>
              <w:rPr>
                <w:color w:val="000000"/>
                <w:sz w:val="26"/>
                <w:szCs w:val="26"/>
              </w:rPr>
              <w:lastRenderedPageBreak/>
              <w:t>пользования местного значения и мостовых переходов до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68*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67,9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01165C">
        <w:trPr>
          <w:trHeight w:val="315"/>
        </w:trPr>
        <w:tc>
          <w:tcPr>
            <w:tcW w:w="989" w:type="dxa"/>
          </w:tcPr>
          <w:p w:rsidR="0001165C" w:rsidRDefault="0001165C">
            <w:r>
              <w:rPr>
                <w:color w:val="000000"/>
                <w:sz w:val="26"/>
                <w:szCs w:val="26"/>
              </w:rPr>
              <w:lastRenderedPageBreak/>
              <w:t>И1.6.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 и теплоснабжения до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jc w:val="center"/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70,2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01165C">
        <w:trPr>
          <w:trHeight w:val="315"/>
        </w:trPr>
        <w:tc>
          <w:tcPr>
            <w:tcW w:w="989" w:type="dxa"/>
          </w:tcPr>
          <w:p w:rsidR="0001165C" w:rsidRDefault="0001165C">
            <w:r>
              <w:rPr>
                <w:color w:val="000000"/>
                <w:sz w:val="26"/>
                <w:szCs w:val="26"/>
              </w:rPr>
              <w:t>И1.7.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до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jc w:val="center"/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63*</w:t>
            </w:r>
          </w:p>
        </w:tc>
        <w:tc>
          <w:tcPr>
            <w:tcW w:w="1560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1165C">
        <w:trPr>
          <w:trHeight w:val="315"/>
        </w:trPr>
        <w:tc>
          <w:tcPr>
            <w:tcW w:w="989" w:type="dxa"/>
          </w:tcPr>
          <w:p w:rsidR="0001165C" w:rsidRDefault="0001165C">
            <w:r>
              <w:rPr>
                <w:color w:val="000000"/>
                <w:sz w:val="26"/>
                <w:szCs w:val="26"/>
              </w:rPr>
              <w:t>И1.8.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 на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1000</w:t>
            </w:r>
          </w:p>
        </w:tc>
        <w:tc>
          <w:tcPr>
            <w:tcW w:w="1560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800</w:t>
            </w:r>
          </w:p>
        </w:tc>
      </w:tr>
      <w:tr w:rsidR="0001165C">
        <w:trPr>
          <w:trHeight w:val="158"/>
        </w:trPr>
        <w:tc>
          <w:tcPr>
            <w:tcW w:w="989" w:type="dxa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И1.9.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Обеспеченность граждан жильем, чьи дома попадают под снос в ходе строительства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100*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1165C">
        <w:trPr>
          <w:trHeight w:val="158"/>
        </w:trPr>
        <w:tc>
          <w:tcPr>
            <w:tcW w:w="989" w:type="dxa"/>
          </w:tcPr>
          <w:p w:rsidR="0001165C" w:rsidRDefault="0001165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И1.10.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165C">
        <w:trPr>
          <w:trHeight w:val="157"/>
        </w:trPr>
        <w:tc>
          <w:tcPr>
            <w:tcW w:w="989" w:type="dxa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И2.1.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90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01165C">
        <w:trPr>
          <w:gridAfter w:val="5"/>
          <w:wAfter w:w="6252" w:type="dxa"/>
          <w:trHeight w:val="315"/>
        </w:trPr>
        <w:tc>
          <w:tcPr>
            <w:tcW w:w="989" w:type="dxa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7090" w:type="dxa"/>
            <w:vAlign w:val="center"/>
          </w:tcPr>
          <w:p w:rsidR="0001165C" w:rsidRDefault="0001165C">
            <w:pPr>
              <w:ind w:firstLine="7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Непосредственные результаты</w:t>
            </w:r>
            <w:r>
              <w:rPr>
                <w:color w:val="000000"/>
              </w:rPr>
              <w:t>: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ind w:firstLine="540"/>
              <w:jc w:val="center"/>
              <w:rPr>
                <w:color w:val="000000"/>
              </w:rPr>
            </w:pP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8079" w:type="dxa"/>
            <w:gridSpan w:val="2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 1.</w:t>
            </w:r>
            <w:r>
              <w:rPr>
                <w:sz w:val="26"/>
                <w:szCs w:val="26"/>
              </w:rPr>
              <w:t xml:space="preserve"> 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521" w:type="dxa"/>
            <w:gridSpan w:val="5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989" w:type="dxa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P</w:t>
            </w:r>
            <w:r>
              <w:rPr>
                <w:color w:val="000000"/>
                <w:sz w:val="26"/>
                <w:szCs w:val="26"/>
              </w:rPr>
              <w:t>1.0.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Уменьшение количества объектов незавершенного строительства и передача в муниципальную казну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8079" w:type="dxa"/>
            <w:gridSpan w:val="2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 2.</w:t>
            </w:r>
            <w:r>
              <w:rPr>
                <w:sz w:val="26"/>
                <w:szCs w:val="26"/>
              </w:rPr>
              <w:t xml:space="preserve"> 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7521" w:type="dxa"/>
            <w:gridSpan w:val="5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989" w:type="dxa"/>
          </w:tcPr>
          <w:p w:rsidR="0001165C" w:rsidRDefault="0001165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Р1.2.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989" w:type="dxa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Р1.5.</w:t>
            </w:r>
          </w:p>
        </w:tc>
        <w:tc>
          <w:tcPr>
            <w:tcW w:w="7090" w:type="dxa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пешеходного моста в г.Бор, строительство пешеходной лестницы с пандусами и смотровыми площадками, </w:t>
            </w:r>
            <w:r>
              <w:rPr>
                <w:sz w:val="26"/>
                <w:szCs w:val="26"/>
              </w:rPr>
              <w:t>гидротехническое сооружение в г.Бор</w:t>
            </w:r>
            <w:r>
              <w:rPr>
                <w:color w:val="000000"/>
                <w:sz w:val="26"/>
                <w:szCs w:val="26"/>
              </w:rPr>
              <w:t xml:space="preserve">, строительство пешеходной лестницы со смотровыми </w:t>
            </w:r>
            <w:r>
              <w:rPr>
                <w:color w:val="000000"/>
                <w:sz w:val="26"/>
                <w:szCs w:val="26"/>
              </w:rPr>
              <w:lastRenderedPageBreak/>
              <w:t>площадками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шт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4*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8079" w:type="dxa"/>
            <w:gridSpan w:val="2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Основное мероприятие 3.</w:t>
            </w:r>
            <w:r>
              <w:rPr>
                <w:sz w:val="26"/>
                <w:szCs w:val="26"/>
              </w:rPr>
              <w:t xml:space="preserve"> 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7521" w:type="dxa"/>
            <w:gridSpan w:val="5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989" w:type="dxa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Р1.1.</w:t>
            </w:r>
          </w:p>
        </w:tc>
        <w:tc>
          <w:tcPr>
            <w:tcW w:w="7090" w:type="dxa"/>
            <w:vAlign w:val="center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газоснабжения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989" w:type="dxa"/>
          </w:tcPr>
          <w:p w:rsidR="0001165C" w:rsidRDefault="0001165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Р1.3.</w:t>
            </w:r>
          </w:p>
        </w:tc>
        <w:tc>
          <w:tcPr>
            <w:tcW w:w="7090" w:type="dxa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водоотведения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989" w:type="dxa"/>
          </w:tcPr>
          <w:p w:rsidR="0001165C" w:rsidRDefault="0001165C">
            <w:r>
              <w:rPr>
                <w:color w:val="000000"/>
                <w:sz w:val="26"/>
                <w:szCs w:val="26"/>
              </w:rPr>
              <w:t>Р1.6.</w:t>
            </w:r>
          </w:p>
        </w:tc>
        <w:tc>
          <w:tcPr>
            <w:tcW w:w="7090" w:type="dxa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станции водоочистки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8079" w:type="dxa"/>
            <w:gridSpan w:val="2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 4.</w:t>
            </w:r>
            <w:r>
              <w:rPr>
                <w:sz w:val="26"/>
                <w:szCs w:val="26"/>
              </w:rPr>
              <w:t xml:space="preserve"> Строительство, реконструкция, проектно-изыскательские работы по отрасли «Образование»</w:t>
            </w:r>
          </w:p>
        </w:tc>
        <w:tc>
          <w:tcPr>
            <w:tcW w:w="7521" w:type="dxa"/>
            <w:gridSpan w:val="5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989" w:type="dxa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090" w:type="dxa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детского сада на 240 мест в м-не “Красногорка”, </w:t>
            </w:r>
            <w:r>
              <w:rPr>
                <w:sz w:val="26"/>
                <w:szCs w:val="26"/>
              </w:rPr>
              <w:t>пристрой на 60 мест к существующему МАДОУ детскому саду "Боровичок"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989" w:type="dxa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Р1.8.</w:t>
            </w:r>
          </w:p>
        </w:tc>
        <w:tc>
          <w:tcPr>
            <w:tcW w:w="7090" w:type="dxa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школы на 1000 мест центре г.Бор, строительство нового здания МАОУ СШ № 6 г.Бор Нижегородской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8079" w:type="dxa"/>
            <w:gridSpan w:val="2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 5.</w:t>
            </w:r>
            <w:r>
              <w:rPr>
                <w:sz w:val="26"/>
                <w:szCs w:val="26"/>
              </w:rPr>
              <w:t xml:space="preserve"> Строительство, реконструкция, проектно-изыскательские работы по отрасли «Культура»</w:t>
            </w:r>
          </w:p>
        </w:tc>
        <w:tc>
          <w:tcPr>
            <w:tcW w:w="7521" w:type="dxa"/>
            <w:gridSpan w:val="5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989" w:type="dxa"/>
          </w:tcPr>
          <w:p w:rsidR="0001165C" w:rsidRDefault="0001165C">
            <w:r>
              <w:rPr>
                <w:color w:val="000000"/>
                <w:sz w:val="26"/>
                <w:szCs w:val="26"/>
              </w:rPr>
              <w:t>Р1.7.</w:t>
            </w:r>
          </w:p>
        </w:tc>
        <w:tc>
          <w:tcPr>
            <w:tcW w:w="7090" w:type="dxa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дома культуры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gridAfter w:val="1"/>
          <w:wAfter w:w="120" w:type="dxa"/>
          <w:trHeight w:val="315"/>
        </w:trPr>
        <w:tc>
          <w:tcPr>
            <w:tcW w:w="8079" w:type="dxa"/>
            <w:gridSpan w:val="2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 6.</w:t>
            </w:r>
            <w:r>
              <w:rPr>
                <w:sz w:val="26"/>
                <w:szCs w:val="26"/>
              </w:rPr>
              <w:t xml:space="preserve"> 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</w:t>
            </w:r>
          </w:p>
        </w:tc>
        <w:tc>
          <w:tcPr>
            <w:tcW w:w="7521" w:type="dxa"/>
            <w:gridSpan w:val="5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gridAfter w:val="1"/>
          <w:wAfter w:w="120" w:type="dxa"/>
          <w:trHeight w:val="158"/>
        </w:trPr>
        <w:tc>
          <w:tcPr>
            <w:tcW w:w="989" w:type="dxa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090" w:type="dxa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детского сада на 240 мест в м-не “Красногорка”, </w:t>
            </w:r>
            <w:r>
              <w:rPr>
                <w:sz w:val="26"/>
                <w:szCs w:val="26"/>
              </w:rPr>
              <w:t>пристрой на 60 мест к существующему МАДОУ детскому саду "Боровичок"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gridAfter w:val="1"/>
          <w:wAfter w:w="120" w:type="dxa"/>
          <w:trHeight w:val="158"/>
        </w:trPr>
        <w:tc>
          <w:tcPr>
            <w:tcW w:w="8079" w:type="dxa"/>
            <w:gridSpan w:val="2"/>
          </w:tcPr>
          <w:p w:rsidR="0001165C" w:rsidRDefault="0001165C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 7.</w:t>
            </w:r>
            <w:r>
              <w:rPr>
                <w:sz w:val="26"/>
                <w:szCs w:val="26"/>
              </w:rPr>
              <w:t xml:space="preserve"> 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</w:t>
            </w:r>
            <w:r>
              <w:rPr>
                <w:sz w:val="26"/>
                <w:szCs w:val="26"/>
              </w:rPr>
              <w:lastRenderedPageBreak/>
              <w:t>фонда"</w:t>
            </w:r>
          </w:p>
        </w:tc>
        <w:tc>
          <w:tcPr>
            <w:tcW w:w="7521" w:type="dxa"/>
            <w:gridSpan w:val="5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gridAfter w:val="1"/>
          <w:wAfter w:w="120" w:type="dxa"/>
          <w:trHeight w:val="158"/>
        </w:trPr>
        <w:tc>
          <w:tcPr>
            <w:tcW w:w="989" w:type="dxa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P1</w:t>
            </w:r>
            <w:r>
              <w:rPr>
                <w:color w:val="000000"/>
                <w:sz w:val="26"/>
                <w:szCs w:val="26"/>
              </w:rPr>
              <w:t>.9.</w:t>
            </w:r>
          </w:p>
        </w:tc>
        <w:tc>
          <w:tcPr>
            <w:tcW w:w="7090" w:type="dxa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многоквартирного жилого дома по адресу: Нижегородская область, г.Бор, п.Чистое Борское (Редькинский с/с), ул.Садовая, и многоквартирного жилого дома по адресу: Нижегородская область, г.Бор, жилой район "Боталово-4", ул.Московская, участок № 49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gridAfter w:val="1"/>
          <w:wAfter w:w="120" w:type="dxa"/>
          <w:trHeight w:val="158"/>
        </w:trPr>
        <w:tc>
          <w:tcPr>
            <w:tcW w:w="8079" w:type="dxa"/>
            <w:gridSpan w:val="2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8. </w:t>
            </w:r>
            <w:r>
              <w:rPr>
                <w:color w:val="000000"/>
                <w:sz w:val="26"/>
                <w:szCs w:val="26"/>
              </w:rPr>
      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7521" w:type="dxa"/>
            <w:gridSpan w:val="5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gridAfter w:val="1"/>
          <w:wAfter w:w="120" w:type="dxa"/>
          <w:trHeight w:val="158"/>
        </w:trPr>
        <w:tc>
          <w:tcPr>
            <w:tcW w:w="989" w:type="dxa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Р1.2.</w:t>
            </w:r>
          </w:p>
        </w:tc>
        <w:tc>
          <w:tcPr>
            <w:tcW w:w="7090" w:type="dxa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gridAfter w:val="1"/>
          <w:wAfter w:w="120" w:type="dxa"/>
          <w:trHeight w:val="158"/>
        </w:trPr>
        <w:tc>
          <w:tcPr>
            <w:tcW w:w="8079" w:type="dxa"/>
            <w:gridSpan w:val="2"/>
          </w:tcPr>
          <w:p w:rsidR="0001165C" w:rsidRDefault="0001165C">
            <w:pPr>
              <w:ind w:firstLine="7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мероприятие 10.</w:t>
            </w:r>
            <w:r>
              <w:rPr>
                <w:sz w:val="26"/>
                <w:szCs w:val="26"/>
              </w:rPr>
              <w:t xml:space="preserve"> Строительство зданий общеобразовательных организаций в рамках реализации федерального проекта "Современная школа"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</w:p>
        </w:tc>
      </w:tr>
      <w:tr w:rsidR="0001165C">
        <w:trPr>
          <w:gridAfter w:val="1"/>
          <w:wAfter w:w="120" w:type="dxa"/>
          <w:trHeight w:val="158"/>
        </w:trPr>
        <w:tc>
          <w:tcPr>
            <w:tcW w:w="989" w:type="dxa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Р1.8.</w:t>
            </w:r>
          </w:p>
        </w:tc>
        <w:tc>
          <w:tcPr>
            <w:tcW w:w="7090" w:type="dxa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школы на 1000 мест центре г.Бор, 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gridAfter w:val="1"/>
          <w:wAfter w:w="120" w:type="dxa"/>
          <w:trHeight w:val="158"/>
        </w:trPr>
        <w:tc>
          <w:tcPr>
            <w:tcW w:w="8079" w:type="dxa"/>
            <w:gridSpan w:val="2"/>
          </w:tcPr>
          <w:p w:rsidR="0001165C" w:rsidRDefault="0001165C">
            <w:pPr>
              <w:ind w:firstLine="7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Основное мероприятие 11.</w:t>
            </w:r>
            <w:r>
              <w:rPr>
                <w:sz w:val="26"/>
                <w:szCs w:val="26"/>
              </w:rPr>
              <w:t xml:space="preserve"> 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Да-1,</w:t>
            </w:r>
          </w:p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Нет-0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165C">
        <w:trPr>
          <w:gridAfter w:val="1"/>
          <w:wAfter w:w="120" w:type="dxa"/>
          <w:trHeight w:val="158"/>
        </w:trPr>
        <w:tc>
          <w:tcPr>
            <w:tcW w:w="989" w:type="dxa"/>
          </w:tcPr>
          <w:p w:rsidR="0001165C" w:rsidRDefault="0001165C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Р1.</w:t>
            </w:r>
            <w:r>
              <w:rPr>
                <w:color w:val="000000"/>
                <w:sz w:val="26"/>
                <w:szCs w:val="26"/>
                <w:lang w:val="en-US"/>
              </w:rPr>
              <w:t>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Разработка проектно-сметной документации 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65C">
        <w:trPr>
          <w:gridAfter w:val="1"/>
          <w:wAfter w:w="120" w:type="dxa"/>
          <w:trHeight w:val="157"/>
        </w:trPr>
        <w:tc>
          <w:tcPr>
            <w:tcW w:w="989" w:type="dxa"/>
          </w:tcPr>
          <w:p w:rsidR="0001165C" w:rsidRDefault="000116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Р2.1.</w:t>
            </w:r>
          </w:p>
        </w:tc>
        <w:tc>
          <w:tcPr>
            <w:tcW w:w="7090" w:type="dxa"/>
          </w:tcPr>
          <w:p w:rsidR="0001165C" w:rsidRDefault="0001165C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</w:t>
            </w:r>
          </w:p>
        </w:tc>
        <w:tc>
          <w:tcPr>
            <w:tcW w:w="1389" w:type="dxa"/>
            <w:vAlign w:val="center"/>
          </w:tcPr>
          <w:p w:rsidR="0001165C" w:rsidRDefault="0001165C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1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01165C" w:rsidRDefault="0001165C" w:rsidP="002E0200">
      <w:pPr>
        <w:pStyle w:val="a5"/>
        <w:jc w:val="both"/>
        <w:rPr>
          <w:sz w:val="26"/>
          <w:szCs w:val="26"/>
        </w:rPr>
      </w:pPr>
    </w:p>
    <w:p w:rsidR="0001165C" w:rsidRDefault="0001165C" w:rsidP="002E02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В разделе 3.1 «Паспорт подпрограммы 1»:</w:t>
      </w:r>
    </w:p>
    <w:p w:rsidR="0001165C" w:rsidRDefault="0001165C" w:rsidP="002E0200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>
        <w:rPr>
          <w:sz w:val="26"/>
          <w:szCs w:val="26"/>
        </w:rPr>
        <w:t xml:space="preserve"> Позиции 6 и 7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11"/>
        <w:gridCol w:w="4079"/>
        <w:gridCol w:w="3603"/>
        <w:gridCol w:w="1679"/>
        <w:gridCol w:w="1562"/>
        <w:gridCol w:w="1279"/>
        <w:gridCol w:w="76"/>
        <w:gridCol w:w="1210"/>
        <w:gridCol w:w="208"/>
        <w:gridCol w:w="1235"/>
        <w:gridCol w:w="103"/>
        <w:gridCol w:w="7"/>
        <w:gridCol w:w="126"/>
      </w:tblGrid>
      <w:tr w:rsidR="0001165C">
        <w:trPr>
          <w:gridAfter w:val="3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01165C" w:rsidRDefault="0001165C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090" w:type="dxa"/>
            <w:gridSpan w:val="2"/>
            <w:vMerge w:val="restart"/>
          </w:tcPr>
          <w:p w:rsidR="0001165C" w:rsidRDefault="0001165C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01165C" w:rsidRDefault="0001165C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01165C" w:rsidRDefault="0001165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01165C" w:rsidRDefault="0001165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6"/>
          </w:tcPr>
          <w:p w:rsidR="0001165C" w:rsidRDefault="0001165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01165C">
        <w:trPr>
          <w:gridAfter w:val="3"/>
          <w:wAfter w:w="236" w:type="dxa"/>
          <w:trHeight w:val="433"/>
          <w:jc w:val="center"/>
        </w:trPr>
        <w:tc>
          <w:tcPr>
            <w:tcW w:w="958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9" w:type="dxa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86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43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1165C">
        <w:trPr>
          <w:gridAfter w:val="3"/>
          <w:wAfter w:w="236" w:type="dxa"/>
          <w:trHeight w:val="556"/>
          <w:jc w:val="center"/>
        </w:trPr>
        <w:tc>
          <w:tcPr>
            <w:tcW w:w="958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1165C" w:rsidRDefault="0001165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4 247 346,8</w:t>
            </w:r>
          </w:p>
        </w:tc>
        <w:tc>
          <w:tcPr>
            <w:tcW w:w="1562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279" w:type="dxa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1 068 384,4</w:t>
            </w:r>
          </w:p>
        </w:tc>
        <w:tc>
          <w:tcPr>
            <w:tcW w:w="1286" w:type="dxa"/>
            <w:gridSpan w:val="2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1 221 752,8</w:t>
            </w:r>
          </w:p>
        </w:tc>
        <w:tc>
          <w:tcPr>
            <w:tcW w:w="1443" w:type="dxa"/>
            <w:gridSpan w:val="2"/>
            <w:vAlign w:val="center"/>
          </w:tcPr>
          <w:p w:rsidR="0001165C" w:rsidRDefault="00011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884 586,1</w:t>
            </w:r>
          </w:p>
        </w:tc>
      </w:tr>
      <w:tr w:rsidR="0001165C">
        <w:trPr>
          <w:gridAfter w:val="3"/>
          <w:wAfter w:w="236" w:type="dxa"/>
          <w:trHeight w:val="550"/>
          <w:jc w:val="center"/>
        </w:trPr>
        <w:tc>
          <w:tcPr>
            <w:tcW w:w="958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214 955,7</w:t>
            </w:r>
          </w:p>
        </w:tc>
        <w:tc>
          <w:tcPr>
            <w:tcW w:w="156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27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72 310,7</w:t>
            </w:r>
          </w:p>
        </w:tc>
        <w:tc>
          <w:tcPr>
            <w:tcW w:w="1286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50 871,5</w:t>
            </w:r>
          </w:p>
        </w:tc>
        <w:tc>
          <w:tcPr>
            <w:tcW w:w="1443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28 014,2</w:t>
            </w:r>
          </w:p>
        </w:tc>
      </w:tr>
      <w:tr w:rsidR="0001165C">
        <w:trPr>
          <w:trHeight w:val="743"/>
          <w:jc w:val="center"/>
        </w:trPr>
        <w:tc>
          <w:tcPr>
            <w:tcW w:w="958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3 098 413,6</w:t>
            </w:r>
          </w:p>
        </w:tc>
        <w:tc>
          <w:tcPr>
            <w:tcW w:w="156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934 189,4</w:t>
            </w:r>
          </w:p>
        </w:tc>
        <w:tc>
          <w:tcPr>
            <w:tcW w:w="1286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769 826,3</w:t>
            </w:r>
          </w:p>
        </w:tc>
        <w:tc>
          <w:tcPr>
            <w:tcW w:w="1443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01165C" w:rsidRDefault="000116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165C">
        <w:trPr>
          <w:trHeight w:val="743"/>
          <w:jc w:val="center"/>
        </w:trPr>
        <w:tc>
          <w:tcPr>
            <w:tcW w:w="958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56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86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443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01165C" w:rsidRDefault="0001165C">
            <w:pPr>
              <w:rPr>
                <w:color w:val="000000"/>
                <w:sz w:val="20"/>
                <w:szCs w:val="20"/>
              </w:rPr>
            </w:pPr>
          </w:p>
        </w:tc>
      </w:tr>
      <w:tr w:rsidR="0001165C">
        <w:trPr>
          <w:trHeight w:val="325"/>
          <w:jc w:val="center"/>
        </w:trPr>
        <w:tc>
          <w:tcPr>
            <w:tcW w:w="958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01165C" w:rsidRDefault="0001165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gridSpan w:val="2"/>
            <w:vAlign w:val="center"/>
          </w:tcPr>
          <w:p w:rsidR="0001165C" w:rsidRDefault="000116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01165C" w:rsidRDefault="0001165C">
            <w:pPr>
              <w:rPr>
                <w:color w:val="000000"/>
                <w:sz w:val="20"/>
                <w:szCs w:val="20"/>
              </w:rPr>
            </w:pPr>
          </w:p>
        </w:tc>
      </w:tr>
      <w:tr w:rsidR="0001165C">
        <w:trPr>
          <w:gridAfter w:val="1"/>
          <w:wAfter w:w="126" w:type="dxa"/>
          <w:trHeight w:val="409"/>
          <w:jc w:val="center"/>
        </w:trPr>
        <w:tc>
          <w:tcPr>
            <w:tcW w:w="969" w:type="dxa"/>
            <w:gridSpan w:val="2"/>
            <w:vMerge w:val="restart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079" w:type="dxa"/>
            <w:vMerge w:val="restart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962" w:type="dxa"/>
            <w:gridSpan w:val="10"/>
            <w:vAlign w:val="center"/>
          </w:tcPr>
          <w:p w:rsidR="0001165C" w:rsidRDefault="0001165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01165C">
        <w:trPr>
          <w:gridAfter w:val="2"/>
          <w:wAfter w:w="133" w:type="dxa"/>
          <w:trHeight w:val="708"/>
          <w:jc w:val="center"/>
        </w:trPr>
        <w:tc>
          <w:tcPr>
            <w:tcW w:w="969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к 2023 году до</w:t>
            </w:r>
          </w:p>
        </w:tc>
        <w:tc>
          <w:tcPr>
            <w:tcW w:w="141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91,36</w:t>
            </w:r>
          </w:p>
        </w:tc>
      </w:tr>
      <w:tr w:rsidR="0001165C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к 2024 г. до</w:t>
            </w:r>
          </w:p>
        </w:tc>
        <w:tc>
          <w:tcPr>
            <w:tcW w:w="141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</w:tr>
      <w:tr w:rsidR="0001165C">
        <w:trPr>
          <w:gridAfter w:val="2"/>
          <w:wAfter w:w="133" w:type="dxa"/>
          <w:trHeight w:val="285"/>
          <w:jc w:val="center"/>
        </w:trPr>
        <w:tc>
          <w:tcPr>
            <w:tcW w:w="969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к 2025 г. до</w:t>
            </w:r>
          </w:p>
        </w:tc>
        <w:tc>
          <w:tcPr>
            <w:tcW w:w="141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</w:tr>
      <w:tr w:rsidR="0001165C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 на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240 мест, 2024 год – 60 мест, 2025 год – 90 мест</w:t>
            </w:r>
          </w:p>
        </w:tc>
        <w:tc>
          <w:tcPr>
            <w:tcW w:w="141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33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</w:tr>
      <w:tr w:rsidR="0001165C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в 2023 году до</w:t>
            </w:r>
          </w:p>
        </w:tc>
        <w:tc>
          <w:tcPr>
            <w:tcW w:w="141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3</w:t>
            </w:r>
          </w:p>
        </w:tc>
      </w:tr>
      <w:tr w:rsidR="0001165C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и теплоснабжения к 2022 г. до</w:t>
            </w:r>
          </w:p>
        </w:tc>
        <w:tc>
          <w:tcPr>
            <w:tcW w:w="141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70,2</w:t>
            </w:r>
          </w:p>
        </w:tc>
      </w:tr>
      <w:tr w:rsidR="0001165C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2024 г. до</w:t>
            </w:r>
          </w:p>
        </w:tc>
        <w:tc>
          <w:tcPr>
            <w:tcW w:w="141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63*</w:t>
            </w:r>
          </w:p>
        </w:tc>
      </w:tr>
      <w:tr w:rsidR="0001165C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 к 2025 г на</w:t>
            </w:r>
          </w:p>
        </w:tc>
        <w:tc>
          <w:tcPr>
            <w:tcW w:w="141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33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</w:tr>
      <w:tr w:rsidR="0001165C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к 2023 г. до </w:t>
            </w:r>
          </w:p>
        </w:tc>
        <w:tc>
          <w:tcPr>
            <w:tcW w:w="141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1165C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Готовность проектной документации к 2023 г.</w:t>
            </w:r>
          </w:p>
        </w:tc>
        <w:tc>
          <w:tcPr>
            <w:tcW w:w="141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01165C" w:rsidRDefault="00011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1165C">
        <w:trPr>
          <w:gridAfter w:val="1"/>
          <w:wAfter w:w="126" w:type="dxa"/>
          <w:trHeight w:val="1270"/>
          <w:jc w:val="center"/>
        </w:trPr>
        <w:tc>
          <w:tcPr>
            <w:tcW w:w="969" w:type="dxa"/>
            <w:gridSpan w:val="2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  <w:vAlign w:val="center"/>
          </w:tcPr>
          <w:p w:rsidR="0001165C" w:rsidRDefault="0001165C">
            <w:pPr>
              <w:rPr>
                <w:sz w:val="26"/>
                <w:szCs w:val="26"/>
              </w:rPr>
            </w:pPr>
          </w:p>
        </w:tc>
        <w:tc>
          <w:tcPr>
            <w:tcW w:w="10962" w:type="dxa"/>
            <w:gridSpan w:val="10"/>
            <w:tcBorders>
              <w:top w:val="nil"/>
            </w:tcBorders>
          </w:tcPr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Непосредственные результаты: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Строительство объектов газоснабжения – 3 шт.: 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 (газоснабжение д.Ивановское, д.Плотинка).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 (газоснабжение д.Тугарино).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0. 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 год - 0, 2023 год – 0, 2024-1, 2025 – 0.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Строительство объектов водоотведения и очистные сооружения - 7 шт.: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0. 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3 (наружные сети канализации пос.Октябрьский Борского района Нижегородской области, строительство наружных сетей канализации по ул.Сосновая, ул.Энгельса г.Бор, сети самотечной канализации от жилых домов №2,3 по ул.Клубная п.неклюдово г.Бор, Нижегородской области).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 (канализационные очистные сооружения в п.Железнодорожный Ситниковского с/с городского округа г.Бор Нижегородской области).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– 3 (канализационные очистные сооружения производительностью 2600 м3/сут в д.Оманово Краснослободского с/с г.о.г.Бор НО, канализационные очистные сооружения производительностью 400м3/сут. в п.Чистое Борское, канализационные очистные сооружения </w:t>
            </w:r>
            <w:r>
              <w:rPr>
                <w:sz w:val="26"/>
                <w:szCs w:val="26"/>
              </w:rPr>
              <w:lastRenderedPageBreak/>
              <w:t>производительностью 150м3/сут. в п.Большеорловское).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Строительство детского сада на 240 мест в м-не "Красногорка",  пристрой на 60 мест к существующему МАДОУ детскому саду "Боровичок"); - 3 шт.: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1 (детский сад на 240 мест по адресу г. Бор м-н “Красногорка) 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 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 (Пристрой на 60 мест к существующему МАДОУ детскому саду №14"Боровичок").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 (детский сад на 90 мест в г.Бор в районе с.Городищи).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Строительство пешеходного моста в г.Бор, строительство пешеходной лестницы с пандусами и смотровыми площадками, гидротехническое сооружение в г.Бор, строительство пешеходной лестницы со смотровыми площадками - 4 шт.: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0; 2023 год – 4 (строительство пешеходного моста в г.Бор, строительство пешеходной лестницы со смотровыми площадками, строительство пешеходной лестницы с пандусами и смотровыми площадками, гидротехническое сооружение в г.Бор), 2024 год – 0, 2025 год -0.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Строительство станции водоочистки - 1* шт.: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- 1 (станция водоочистки в с. Ямново).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год-0.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Строительство дома культуры - 1* шт.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 год – 0; 2023 – 0; 2024 год – 1(дом культуры в с.Останкино), 2025 год - 0. 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8.Строительство школы на 1000 мест центре г.Бор, строительство нового здания МАОУ СШ № 6 г.Бор Нижегородской области     - 2* шт.: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 год – 0; 2023 год – 0, 2024 год – 1, 2025 год - 1.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9. Строительство многоквартирного жилого дома по адресу: Нижегородская область, г.Бор, жилой район "Боталово-4", ул.Московская, участок № 49,  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0, 2023 год – 2, 2024 год – 0, 2025 год – 0.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10. Разработка проектно-сметной документации - 7 шт: 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(- 4 объекта образования  - Пристрой на 60 мест к существующему МАДОУ №14“Боровичок”,  Строительство нового здания МАОУ СШ № 6 г.Бор Нижегородской области, Детский сад на </w:t>
            </w:r>
            <w:r>
              <w:rPr>
                <w:sz w:val="26"/>
                <w:szCs w:val="26"/>
              </w:rPr>
              <w:lastRenderedPageBreak/>
              <w:t>240 мест, расположенный по адресу: ул.М.Горького, г.Бор, Нижегородская область, Детский сад на 90 мест в районе с.Городищи);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 объекта физической культуры и спорта (Строительство ФОК в п.Железнодорожный Ситниковского с/с г.о.г.Бор НО, Строительство нового здания “СШОР по греко-римской борьбе”)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 объект коммунального хозяйства - канализационные очистные сооружения в п.Железнодорожный).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11. 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активов. 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2022-0; 2023 – 1; 2024-1; 2025-1.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12. Ведение технического надзора на объектах капитального строительства:</w:t>
            </w:r>
          </w:p>
          <w:p w:rsidR="0001165C" w:rsidRDefault="0001165C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2022 - 5 шт., 2023 - 10 шт., 2024 – 5 шт., 2025 год – 5 шт.</w:t>
            </w:r>
          </w:p>
          <w:p w:rsidR="0001165C" w:rsidRDefault="000116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01165C" w:rsidRDefault="0001165C" w:rsidP="002E0200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01165C" w:rsidRDefault="0001165C" w:rsidP="002E0200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3.2. В подразделе 3.1.2.4. «Перечень основных мероприятий Подпрограммы»:</w:t>
      </w:r>
    </w:p>
    <w:p w:rsidR="0001165C" w:rsidRDefault="0001165C" w:rsidP="002E0200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2. «Строительство, реконструкция, проектно-изыскательские работы по отрасли «Национальная экономика»  цифры «477 496,7» заменить на цифры «484 754,4»;</w:t>
      </w:r>
    </w:p>
    <w:p w:rsidR="0001165C" w:rsidRDefault="0001165C" w:rsidP="002E0200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3. «Строительство, реконструкция, проектно-изыскательские работы по отрасли «Жилищно-коммунальное хозяйство» цифры «389 868,8» заменить на цифры «480 187,2»;</w:t>
      </w:r>
    </w:p>
    <w:p w:rsidR="0001165C" w:rsidRDefault="0001165C" w:rsidP="002E0200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4. «Строительство, реконструкция, проектно-изыскательские работы по отрасли «Образование» » цифры «123 996,5» заменить на цифры «124 061,5»;</w:t>
      </w:r>
    </w:p>
    <w:p w:rsidR="0001165C" w:rsidRDefault="0001165C" w:rsidP="002E0200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8. «Мероприятия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"Жилье"» цифры «1 499 203,5» заменить на цифры «1498 725,5»;</w:t>
      </w:r>
    </w:p>
    <w:p w:rsidR="0001165C" w:rsidRDefault="0001165C" w:rsidP="002E0200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11. «Сбор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активов». Общий объем средств бюджета городского округа город Бор составляет 500,0 тыс.руб.</w:t>
      </w:r>
    </w:p>
    <w:p w:rsidR="0001165C" w:rsidRDefault="0001165C" w:rsidP="002E0200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1165C" w:rsidRDefault="0001165C" w:rsidP="002E020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разделе 3.2 «Паспорт подпрограммы 2» позицию 6 изложить в новой редакции: </w:t>
      </w:r>
    </w:p>
    <w:tbl>
      <w:tblPr>
        <w:tblpPr w:leftFromText="180" w:rightFromText="180" w:vertAnchor="page" w:horzAnchor="margin" w:tblpY="2357"/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425"/>
        <w:gridCol w:w="4992"/>
        <w:gridCol w:w="1421"/>
        <w:gridCol w:w="1423"/>
        <w:gridCol w:w="1327"/>
        <w:gridCol w:w="1187"/>
        <w:gridCol w:w="1348"/>
      </w:tblGrid>
      <w:tr w:rsidR="0001165C">
        <w:trPr>
          <w:trHeight w:val="525"/>
        </w:trPr>
        <w:tc>
          <w:tcPr>
            <w:tcW w:w="523" w:type="dxa"/>
            <w:vMerge w:val="restart"/>
          </w:tcPr>
          <w:p w:rsidR="0001165C" w:rsidRDefault="0001165C" w:rsidP="009E4ED1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425" w:type="dxa"/>
            <w:vMerge w:val="restart"/>
          </w:tcPr>
          <w:p w:rsidR="0001165C" w:rsidRDefault="0001165C" w:rsidP="009E4ED1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Подпрограммы в разрезе источников и сроков</w:t>
            </w:r>
          </w:p>
          <w:p w:rsidR="0001165C" w:rsidRDefault="0001165C" w:rsidP="009E4ED1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реализации</w:t>
            </w:r>
          </w:p>
          <w:p w:rsidR="0001165C" w:rsidRDefault="0001165C" w:rsidP="009E4ED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 w:val="restart"/>
          </w:tcPr>
          <w:p w:rsidR="0001165C" w:rsidRDefault="0001165C" w:rsidP="009E4ED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01165C" w:rsidRDefault="0001165C" w:rsidP="009E4ED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285" w:type="dxa"/>
            <w:gridSpan w:val="4"/>
          </w:tcPr>
          <w:p w:rsidR="0001165C" w:rsidRDefault="0001165C" w:rsidP="009E4ED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годам реализации подпрограммы, тыс.руб.</w:t>
            </w:r>
          </w:p>
        </w:tc>
      </w:tr>
      <w:tr w:rsidR="0001165C">
        <w:trPr>
          <w:trHeight w:val="433"/>
        </w:trPr>
        <w:tc>
          <w:tcPr>
            <w:tcW w:w="0" w:type="auto"/>
            <w:vMerge/>
            <w:vAlign w:val="center"/>
          </w:tcPr>
          <w:p w:rsidR="0001165C" w:rsidRDefault="0001165C" w:rsidP="009E4ED1">
            <w:pPr>
              <w:rPr>
                <w:sz w:val="26"/>
                <w:szCs w:val="26"/>
              </w:rPr>
            </w:pPr>
          </w:p>
        </w:tc>
        <w:tc>
          <w:tcPr>
            <w:tcW w:w="3425" w:type="dxa"/>
            <w:vMerge/>
            <w:vAlign w:val="center"/>
          </w:tcPr>
          <w:p w:rsidR="0001165C" w:rsidRDefault="0001165C" w:rsidP="009E4E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1165C" w:rsidRDefault="0001165C" w:rsidP="009E4ED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1165C" w:rsidRDefault="0001165C" w:rsidP="009E4ED1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27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187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348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01165C">
        <w:trPr>
          <w:trHeight w:val="477"/>
        </w:trPr>
        <w:tc>
          <w:tcPr>
            <w:tcW w:w="0" w:type="auto"/>
            <w:vMerge/>
            <w:vAlign w:val="center"/>
          </w:tcPr>
          <w:p w:rsidR="0001165C" w:rsidRDefault="0001165C" w:rsidP="009E4ED1">
            <w:pPr>
              <w:rPr>
                <w:sz w:val="26"/>
                <w:szCs w:val="26"/>
              </w:rPr>
            </w:pPr>
          </w:p>
        </w:tc>
        <w:tc>
          <w:tcPr>
            <w:tcW w:w="3425" w:type="dxa"/>
            <w:vMerge/>
            <w:vAlign w:val="center"/>
          </w:tcPr>
          <w:p w:rsidR="0001165C" w:rsidRDefault="0001165C" w:rsidP="009E4ED1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01165C" w:rsidRDefault="0001165C" w:rsidP="009E4ED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01165C" w:rsidRDefault="0001165C" w:rsidP="009E4E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23" w:type="dxa"/>
            <w:vAlign w:val="center"/>
          </w:tcPr>
          <w:p w:rsidR="0001165C" w:rsidRDefault="0001165C" w:rsidP="009E4E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327" w:type="dxa"/>
            <w:vAlign w:val="center"/>
          </w:tcPr>
          <w:p w:rsidR="0001165C" w:rsidRDefault="0001165C" w:rsidP="009E4E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187" w:type="dxa"/>
            <w:vAlign w:val="center"/>
          </w:tcPr>
          <w:p w:rsidR="0001165C" w:rsidRDefault="0001165C" w:rsidP="009E4E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348" w:type="dxa"/>
            <w:vAlign w:val="center"/>
          </w:tcPr>
          <w:p w:rsidR="0001165C" w:rsidRDefault="0001165C" w:rsidP="009E4E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01165C">
        <w:trPr>
          <w:trHeight w:val="459"/>
        </w:trPr>
        <w:tc>
          <w:tcPr>
            <w:tcW w:w="0" w:type="auto"/>
            <w:vMerge/>
            <w:vAlign w:val="center"/>
          </w:tcPr>
          <w:p w:rsidR="0001165C" w:rsidRDefault="0001165C" w:rsidP="009E4ED1">
            <w:pPr>
              <w:rPr>
                <w:sz w:val="26"/>
                <w:szCs w:val="26"/>
              </w:rPr>
            </w:pPr>
          </w:p>
        </w:tc>
        <w:tc>
          <w:tcPr>
            <w:tcW w:w="3425" w:type="dxa"/>
            <w:vMerge/>
            <w:vAlign w:val="center"/>
          </w:tcPr>
          <w:p w:rsidR="0001165C" w:rsidRDefault="0001165C" w:rsidP="009E4ED1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01165C" w:rsidRDefault="0001165C" w:rsidP="009E4ED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23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327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187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348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01165C">
        <w:trPr>
          <w:trHeight w:val="723"/>
        </w:trPr>
        <w:tc>
          <w:tcPr>
            <w:tcW w:w="0" w:type="auto"/>
            <w:vMerge/>
            <w:vAlign w:val="center"/>
          </w:tcPr>
          <w:p w:rsidR="0001165C" w:rsidRDefault="0001165C" w:rsidP="009E4ED1">
            <w:pPr>
              <w:rPr>
                <w:sz w:val="26"/>
                <w:szCs w:val="26"/>
              </w:rPr>
            </w:pPr>
          </w:p>
        </w:tc>
        <w:tc>
          <w:tcPr>
            <w:tcW w:w="3425" w:type="dxa"/>
            <w:vMerge/>
            <w:vAlign w:val="center"/>
          </w:tcPr>
          <w:p w:rsidR="0001165C" w:rsidRDefault="0001165C" w:rsidP="009E4ED1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01165C" w:rsidRDefault="0001165C" w:rsidP="009E4ED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165C">
        <w:trPr>
          <w:trHeight w:val="764"/>
        </w:trPr>
        <w:tc>
          <w:tcPr>
            <w:tcW w:w="0" w:type="auto"/>
            <w:vMerge/>
            <w:vAlign w:val="center"/>
          </w:tcPr>
          <w:p w:rsidR="0001165C" w:rsidRDefault="0001165C" w:rsidP="009E4ED1">
            <w:pPr>
              <w:rPr>
                <w:sz w:val="26"/>
                <w:szCs w:val="26"/>
              </w:rPr>
            </w:pPr>
          </w:p>
        </w:tc>
        <w:tc>
          <w:tcPr>
            <w:tcW w:w="3425" w:type="dxa"/>
            <w:vMerge/>
            <w:vAlign w:val="center"/>
          </w:tcPr>
          <w:p w:rsidR="0001165C" w:rsidRDefault="0001165C" w:rsidP="009E4ED1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01165C" w:rsidRDefault="0001165C" w:rsidP="009E4ED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21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1165C">
        <w:trPr>
          <w:trHeight w:val="367"/>
        </w:trPr>
        <w:tc>
          <w:tcPr>
            <w:tcW w:w="0" w:type="auto"/>
            <w:vMerge/>
            <w:vAlign w:val="center"/>
          </w:tcPr>
          <w:p w:rsidR="0001165C" w:rsidRDefault="0001165C" w:rsidP="009E4ED1">
            <w:pPr>
              <w:rPr>
                <w:sz w:val="26"/>
                <w:szCs w:val="26"/>
              </w:rPr>
            </w:pPr>
          </w:p>
        </w:tc>
        <w:tc>
          <w:tcPr>
            <w:tcW w:w="3425" w:type="dxa"/>
            <w:vMerge/>
            <w:vAlign w:val="center"/>
          </w:tcPr>
          <w:p w:rsidR="0001165C" w:rsidRDefault="0001165C" w:rsidP="009E4ED1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01165C" w:rsidRDefault="0001165C" w:rsidP="009E4ED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01165C" w:rsidRDefault="0001165C" w:rsidP="009E4E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1165C" w:rsidRDefault="0001165C" w:rsidP="002E0200">
      <w:pPr>
        <w:pStyle w:val="a5"/>
        <w:jc w:val="both"/>
        <w:rPr>
          <w:sz w:val="26"/>
          <w:szCs w:val="26"/>
        </w:rPr>
      </w:pPr>
    </w:p>
    <w:p w:rsidR="0001165C" w:rsidRDefault="0001165C" w:rsidP="002E0200">
      <w:pPr>
        <w:pStyle w:val="a5"/>
        <w:jc w:val="both"/>
        <w:rPr>
          <w:sz w:val="26"/>
          <w:szCs w:val="26"/>
        </w:rPr>
      </w:pPr>
    </w:p>
    <w:p w:rsidR="0001165C" w:rsidRPr="00C80B0B" w:rsidRDefault="0001165C" w:rsidP="00D12BA6">
      <w:pPr>
        <w:pStyle w:val="ConsPlusNormal"/>
        <w:jc w:val="both"/>
        <w:rPr>
          <w:rFonts w:ascii="Times New Roman" w:hAnsi="Times New Roman" w:cs="Times New Roman"/>
        </w:rPr>
      </w:pPr>
    </w:p>
    <w:sectPr w:rsidR="0001165C" w:rsidRPr="00C80B0B" w:rsidSect="00AC0619">
      <w:pgSz w:w="16838" w:h="11906" w:orient="landscape"/>
      <w:pgMar w:top="1276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37" w:rsidRDefault="00F45B37" w:rsidP="00D12BA6">
      <w:r>
        <w:separator/>
      </w:r>
    </w:p>
  </w:endnote>
  <w:endnote w:type="continuationSeparator" w:id="1">
    <w:p w:rsidR="00F45B37" w:rsidRDefault="00F45B37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37" w:rsidRDefault="00F45B37" w:rsidP="00D12BA6">
      <w:r>
        <w:separator/>
      </w:r>
    </w:p>
  </w:footnote>
  <w:footnote w:type="continuationSeparator" w:id="1">
    <w:p w:rsidR="00F45B37" w:rsidRDefault="00F45B37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0617D"/>
    <w:rsid w:val="0001096C"/>
    <w:rsid w:val="0001165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FE2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1FBD"/>
    <w:rsid w:val="00123ACC"/>
    <w:rsid w:val="001311BC"/>
    <w:rsid w:val="00134516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3C56"/>
    <w:rsid w:val="001D22A7"/>
    <w:rsid w:val="001D2BDF"/>
    <w:rsid w:val="001D62C9"/>
    <w:rsid w:val="001D6DBA"/>
    <w:rsid w:val="001E011F"/>
    <w:rsid w:val="001E28D7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C82"/>
    <w:rsid w:val="00216B36"/>
    <w:rsid w:val="002214AA"/>
    <w:rsid w:val="00226B53"/>
    <w:rsid w:val="002278EC"/>
    <w:rsid w:val="00231319"/>
    <w:rsid w:val="00232521"/>
    <w:rsid w:val="002327D2"/>
    <w:rsid w:val="00233407"/>
    <w:rsid w:val="00235B43"/>
    <w:rsid w:val="00237660"/>
    <w:rsid w:val="00240BD3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18B"/>
    <w:rsid w:val="0029531F"/>
    <w:rsid w:val="002967C0"/>
    <w:rsid w:val="002A023F"/>
    <w:rsid w:val="002A203D"/>
    <w:rsid w:val="002A23B8"/>
    <w:rsid w:val="002A2D9F"/>
    <w:rsid w:val="002A36DA"/>
    <w:rsid w:val="002A49E7"/>
    <w:rsid w:val="002A644B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0200"/>
    <w:rsid w:val="002E27BF"/>
    <w:rsid w:val="002E7323"/>
    <w:rsid w:val="002E772D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367A5"/>
    <w:rsid w:val="003410EA"/>
    <w:rsid w:val="00344C55"/>
    <w:rsid w:val="0034558E"/>
    <w:rsid w:val="00350037"/>
    <w:rsid w:val="0035018A"/>
    <w:rsid w:val="00353B0F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B38D0"/>
    <w:rsid w:val="003C5031"/>
    <w:rsid w:val="003D2D22"/>
    <w:rsid w:val="003D625A"/>
    <w:rsid w:val="003D704E"/>
    <w:rsid w:val="003E0526"/>
    <w:rsid w:val="003E167B"/>
    <w:rsid w:val="003E5CAD"/>
    <w:rsid w:val="003E745B"/>
    <w:rsid w:val="003F1D3C"/>
    <w:rsid w:val="003F2BDE"/>
    <w:rsid w:val="003F5732"/>
    <w:rsid w:val="003F722F"/>
    <w:rsid w:val="00400D53"/>
    <w:rsid w:val="00401D74"/>
    <w:rsid w:val="00402F77"/>
    <w:rsid w:val="004046FB"/>
    <w:rsid w:val="00410669"/>
    <w:rsid w:val="00415AF9"/>
    <w:rsid w:val="00421F51"/>
    <w:rsid w:val="004225A1"/>
    <w:rsid w:val="004240A3"/>
    <w:rsid w:val="00424D99"/>
    <w:rsid w:val="00425DB5"/>
    <w:rsid w:val="0043016E"/>
    <w:rsid w:val="004336C8"/>
    <w:rsid w:val="00433A32"/>
    <w:rsid w:val="00434696"/>
    <w:rsid w:val="004400A4"/>
    <w:rsid w:val="00443038"/>
    <w:rsid w:val="00443976"/>
    <w:rsid w:val="004466D3"/>
    <w:rsid w:val="004504AD"/>
    <w:rsid w:val="00453C57"/>
    <w:rsid w:val="0045483A"/>
    <w:rsid w:val="004634E5"/>
    <w:rsid w:val="00470B45"/>
    <w:rsid w:val="00472869"/>
    <w:rsid w:val="00473C0A"/>
    <w:rsid w:val="00473CB7"/>
    <w:rsid w:val="00476711"/>
    <w:rsid w:val="0047715A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3B0"/>
    <w:rsid w:val="005274C4"/>
    <w:rsid w:val="005312C9"/>
    <w:rsid w:val="00531EAF"/>
    <w:rsid w:val="005371D1"/>
    <w:rsid w:val="00540B8B"/>
    <w:rsid w:val="005413BA"/>
    <w:rsid w:val="0054244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C547A"/>
    <w:rsid w:val="005C6EEC"/>
    <w:rsid w:val="005D3563"/>
    <w:rsid w:val="005D3A26"/>
    <w:rsid w:val="005D469C"/>
    <w:rsid w:val="005D5311"/>
    <w:rsid w:val="005D6361"/>
    <w:rsid w:val="005E1C33"/>
    <w:rsid w:val="005E2BE5"/>
    <w:rsid w:val="005E2DEC"/>
    <w:rsid w:val="005E680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694"/>
    <w:rsid w:val="00654A95"/>
    <w:rsid w:val="00661730"/>
    <w:rsid w:val="00664264"/>
    <w:rsid w:val="0066723C"/>
    <w:rsid w:val="00667FF5"/>
    <w:rsid w:val="0067048C"/>
    <w:rsid w:val="00672E25"/>
    <w:rsid w:val="00673C05"/>
    <w:rsid w:val="006767A5"/>
    <w:rsid w:val="00676B9A"/>
    <w:rsid w:val="00680A02"/>
    <w:rsid w:val="0068463B"/>
    <w:rsid w:val="00685182"/>
    <w:rsid w:val="00685266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628"/>
    <w:rsid w:val="006E6C88"/>
    <w:rsid w:val="006F05F9"/>
    <w:rsid w:val="006F5AC2"/>
    <w:rsid w:val="006F6DB0"/>
    <w:rsid w:val="00700379"/>
    <w:rsid w:val="00702BE3"/>
    <w:rsid w:val="00712309"/>
    <w:rsid w:val="00712B5A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465CD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C5287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06A"/>
    <w:rsid w:val="0085429B"/>
    <w:rsid w:val="00862EC3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87996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D3BB0"/>
    <w:rsid w:val="008E0FF4"/>
    <w:rsid w:val="008F2C91"/>
    <w:rsid w:val="008F5713"/>
    <w:rsid w:val="00900DD4"/>
    <w:rsid w:val="009012EB"/>
    <w:rsid w:val="009107DF"/>
    <w:rsid w:val="009140C6"/>
    <w:rsid w:val="00914802"/>
    <w:rsid w:val="009149C9"/>
    <w:rsid w:val="00917517"/>
    <w:rsid w:val="00921185"/>
    <w:rsid w:val="00921F0A"/>
    <w:rsid w:val="00923C70"/>
    <w:rsid w:val="00927876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3924"/>
    <w:rsid w:val="009A6CF2"/>
    <w:rsid w:val="009B2905"/>
    <w:rsid w:val="009B5098"/>
    <w:rsid w:val="009B696A"/>
    <w:rsid w:val="009C2C88"/>
    <w:rsid w:val="009C4E2E"/>
    <w:rsid w:val="009D5905"/>
    <w:rsid w:val="009E4ED1"/>
    <w:rsid w:val="009F3967"/>
    <w:rsid w:val="009F56C8"/>
    <w:rsid w:val="009F596D"/>
    <w:rsid w:val="009F6642"/>
    <w:rsid w:val="009F7145"/>
    <w:rsid w:val="009F72FC"/>
    <w:rsid w:val="00A019A3"/>
    <w:rsid w:val="00A0688B"/>
    <w:rsid w:val="00A076EE"/>
    <w:rsid w:val="00A10566"/>
    <w:rsid w:val="00A1156C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295B"/>
    <w:rsid w:val="00A656CD"/>
    <w:rsid w:val="00A65862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79DB"/>
    <w:rsid w:val="00AC0619"/>
    <w:rsid w:val="00AC1627"/>
    <w:rsid w:val="00AC2C50"/>
    <w:rsid w:val="00AC4226"/>
    <w:rsid w:val="00AC43C9"/>
    <w:rsid w:val="00AC48B3"/>
    <w:rsid w:val="00AC7559"/>
    <w:rsid w:val="00AC7865"/>
    <w:rsid w:val="00AC7C4B"/>
    <w:rsid w:val="00AD3D35"/>
    <w:rsid w:val="00AD414E"/>
    <w:rsid w:val="00AE1BA5"/>
    <w:rsid w:val="00AE59A9"/>
    <w:rsid w:val="00AF1EAB"/>
    <w:rsid w:val="00B12C18"/>
    <w:rsid w:val="00B1522D"/>
    <w:rsid w:val="00B22739"/>
    <w:rsid w:val="00B22E41"/>
    <w:rsid w:val="00B2303C"/>
    <w:rsid w:val="00B34BCB"/>
    <w:rsid w:val="00B3741D"/>
    <w:rsid w:val="00B4027E"/>
    <w:rsid w:val="00B416A8"/>
    <w:rsid w:val="00B419CB"/>
    <w:rsid w:val="00B46484"/>
    <w:rsid w:val="00B46B3F"/>
    <w:rsid w:val="00B52C7E"/>
    <w:rsid w:val="00B63ACC"/>
    <w:rsid w:val="00B71AA3"/>
    <w:rsid w:val="00B75F69"/>
    <w:rsid w:val="00B777E7"/>
    <w:rsid w:val="00B7791E"/>
    <w:rsid w:val="00B857D4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2F0E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4AE6"/>
    <w:rsid w:val="00D8009F"/>
    <w:rsid w:val="00D85A0C"/>
    <w:rsid w:val="00D87F67"/>
    <w:rsid w:val="00D914AE"/>
    <w:rsid w:val="00D944B9"/>
    <w:rsid w:val="00D951B8"/>
    <w:rsid w:val="00DA66FD"/>
    <w:rsid w:val="00DB0BC3"/>
    <w:rsid w:val="00DB1961"/>
    <w:rsid w:val="00DB307D"/>
    <w:rsid w:val="00DB6A7B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2A73"/>
    <w:rsid w:val="00E75FC2"/>
    <w:rsid w:val="00E82C7C"/>
    <w:rsid w:val="00E8416A"/>
    <w:rsid w:val="00E85AF6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45B37"/>
    <w:rsid w:val="00F46DFC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6A15"/>
    <w:rsid w:val="00F87393"/>
    <w:rsid w:val="00F906D9"/>
    <w:rsid w:val="00F91AAD"/>
    <w:rsid w:val="00F93EF0"/>
    <w:rsid w:val="00FA0E0E"/>
    <w:rsid w:val="00FA69BC"/>
    <w:rsid w:val="00FB53DF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basedOn w:val="a0"/>
    <w:uiPriority w:val="99"/>
    <w:rsid w:val="002E0200"/>
    <w:rPr>
      <w:color w:val="800080"/>
      <w:u w:val="single"/>
    </w:rPr>
  </w:style>
  <w:style w:type="character" w:customStyle="1" w:styleId="BodyTextChar">
    <w:name w:val="Body Text Char"/>
    <w:uiPriority w:val="99"/>
    <w:locked/>
    <w:rsid w:val="002E0200"/>
    <w:rPr>
      <w:lang w:val="ru-RU" w:eastAsia="ru-RU"/>
    </w:rPr>
  </w:style>
  <w:style w:type="paragraph" w:styleId="ab">
    <w:name w:val="Body Text"/>
    <w:basedOn w:val="a"/>
    <w:link w:val="ac"/>
    <w:uiPriority w:val="99"/>
    <w:rsid w:val="002E020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E8416A"/>
    <w:rPr>
      <w:sz w:val="24"/>
      <w:szCs w:val="24"/>
    </w:rPr>
  </w:style>
  <w:style w:type="character" w:customStyle="1" w:styleId="BalloonTextChar">
    <w:name w:val="Balloon Text Char"/>
    <w:uiPriority w:val="99"/>
    <w:locked/>
    <w:rsid w:val="002E0200"/>
    <w:rPr>
      <w:rFonts w:ascii="Tahoma" w:hAnsi="Tahoma" w:cs="Tahoma"/>
      <w:sz w:val="16"/>
      <w:szCs w:val="16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2E02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8416A"/>
    <w:rPr>
      <w:sz w:val="2"/>
      <w:szCs w:val="2"/>
    </w:rPr>
  </w:style>
  <w:style w:type="paragraph" w:customStyle="1" w:styleId="Default">
    <w:name w:val="Default"/>
    <w:uiPriority w:val="99"/>
    <w:rsid w:val="002E02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2E0200"/>
    <w:pPr>
      <w:ind w:left="720"/>
    </w:pPr>
  </w:style>
  <w:style w:type="paragraph" w:customStyle="1" w:styleId="ConsPlusTitle">
    <w:name w:val="ConsPlusTitle"/>
    <w:uiPriority w:val="99"/>
    <w:rsid w:val="002E02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99"/>
    <w:qFormat/>
    <w:rsid w:val="002E02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4927</Words>
  <Characters>28089</Characters>
  <Application>Microsoft Office Word</Application>
  <DocSecurity>0</DocSecurity>
  <Lines>234</Lines>
  <Paragraphs>65</Paragraphs>
  <ScaleCrop>false</ScaleCrop>
  <Company>SPecialiST RePack</Company>
  <LinksUpToDate>false</LinksUpToDate>
  <CharactersWithSpaces>32951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Пользователь Windows</cp:lastModifiedBy>
  <cp:revision>8</cp:revision>
  <cp:lastPrinted>2023-03-31T09:25:00Z</cp:lastPrinted>
  <dcterms:created xsi:type="dcterms:W3CDTF">2023-03-21T08:28:00Z</dcterms:created>
  <dcterms:modified xsi:type="dcterms:W3CDTF">2023-04-03T10:35:00Z</dcterms:modified>
</cp:coreProperties>
</file>