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D3" w:rsidRDefault="00AB38D3" w:rsidP="00AB38D3">
      <w:pPr>
        <w:spacing w:before="280" w:after="1" w:line="278" w:lineRule="auto"/>
        <w:ind w:firstLine="540"/>
        <w:jc w:val="both"/>
        <w:rPr>
          <w:color w:val="333333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rFonts w:ascii="Times New Roman" w:hAnsi="Times New Roman"/>
            <w:sz w:val="28"/>
            <w:szCs w:val="28"/>
            <w:shd w:val="clear" w:color="auto" w:fill="FFFFFF"/>
          </w:rPr>
          <w:t>от  25 декабря 2008 г.                            № 273-ФЗ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«О 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</w:t>
      </w:r>
      <w:r>
        <w:rPr>
          <w:color w:val="333333"/>
          <w:sz w:val="27"/>
          <w:szCs w:val="27"/>
          <w:shd w:val="clear" w:color="auto" w:fill="FFFFFF"/>
        </w:rPr>
        <w:t>.</w:t>
      </w:r>
      <w:proofErr w:type="gramEnd"/>
    </w:p>
    <w:p w:rsidR="00AB38D3" w:rsidRDefault="00AB38D3" w:rsidP="00AB38D3">
      <w:pPr>
        <w:spacing w:after="0" w:line="240" w:lineRule="auto"/>
        <w:ind w:firstLine="539"/>
        <w:jc w:val="both"/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Основание: Указа Президента Российской Федерации  от 29 декабря 2022 года             № 968 «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t xml:space="preserve"> </w:t>
      </w:r>
    </w:p>
    <w:p w:rsidR="00AB38D3" w:rsidRDefault="00AB38D3" w:rsidP="00AB38D3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hyperlink r:id="rId7" w:tgtFrame="_blank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http://pravo.gov.ru/proxy/ips/?docbody=&amp;link_id=0&amp;nd=603637722</w:t>
        </w:r>
      </w:hyperlink>
    </w:p>
    <w:p w:rsidR="00AB38D3" w:rsidRDefault="00AB38D3" w:rsidP="00AB3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B38D3" w:rsidRDefault="00AB38D3" w:rsidP="00AB38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B38D3" w:rsidRDefault="00AB38D3" w:rsidP="00AB3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Обобщенная информация</w:t>
      </w:r>
    </w:p>
    <w:p w:rsidR="00AB38D3" w:rsidRDefault="00AB38D3" w:rsidP="00AB3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депутатов </w:t>
      </w:r>
      <w:r>
        <w:rPr>
          <w:rFonts w:ascii="Times New Roman" w:hAnsi="Times New Roman"/>
          <w:sz w:val="28"/>
          <w:szCs w:val="28"/>
        </w:rPr>
        <w:t>Совета депутатов городского округа город Бор</w:t>
      </w:r>
      <w:r>
        <w:rPr>
          <w:rFonts w:ascii="Times New Roman" w:hAnsi="Times New Roman"/>
          <w:sz w:val="28"/>
          <w:szCs w:val="28"/>
        </w:rPr>
        <w:t xml:space="preserve">, обязанности представить сведения о доходах, расходах, об имуществе и обязательствах имущественного характера за 2022 год </w:t>
      </w:r>
    </w:p>
    <w:p w:rsidR="00AB38D3" w:rsidRDefault="00AB38D3" w:rsidP="00AB3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04AF" w:rsidRDefault="009B04AF" w:rsidP="009B04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лиц, замещающих на 31 декабря года 2022 года, должности депутатов Совета депутатов городского округа город Бор - 27;</w:t>
      </w:r>
    </w:p>
    <w:p w:rsidR="00AB38D3" w:rsidRDefault="00AB38D3" w:rsidP="00AB38D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лиц, замещающих должности депутатов Совета депутатов городского округа город 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ор на постоянной основе -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AB38D3" w:rsidRPr="009B04AF" w:rsidRDefault="00AB38D3" w:rsidP="00AB38D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количества лиц, замещающих должности депутатов </w:t>
      </w:r>
      <w:r>
        <w:rPr>
          <w:rFonts w:ascii="Times New Roman" w:hAnsi="Times New Roman"/>
          <w:sz w:val="28"/>
          <w:szCs w:val="28"/>
        </w:rPr>
        <w:t>Совета депутатов городского округа город Бор</w:t>
      </w:r>
      <w:r>
        <w:rPr>
          <w:rFonts w:ascii="Times New Roman" w:hAnsi="Times New Roman"/>
          <w:sz w:val="28"/>
          <w:szCs w:val="28"/>
        </w:rPr>
        <w:t xml:space="preserve"> на непостоянной основе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>;</w:t>
      </w:r>
    </w:p>
    <w:p w:rsidR="009B04AF" w:rsidRDefault="009B04AF" w:rsidP="00AB38D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лиц, замещающих должности депутатов Совета депутатов городского округа город Бор, представивших сведения</w:t>
      </w:r>
      <w:r w:rsidRPr="009B04AF">
        <w:rPr>
          <w:rFonts w:ascii="Times New Roman" w:hAnsi="Times New Roman"/>
          <w:sz w:val="28"/>
          <w:szCs w:val="28"/>
        </w:rPr>
        <w:t xml:space="preserve"> – 27;</w:t>
      </w:r>
    </w:p>
    <w:p w:rsidR="00AB38D3" w:rsidRDefault="00AB38D3" w:rsidP="00AB38D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лиц, замещающих должности депутатов </w:t>
      </w:r>
      <w:r>
        <w:rPr>
          <w:rFonts w:ascii="Times New Roman" w:hAnsi="Times New Roman"/>
          <w:sz w:val="28"/>
          <w:szCs w:val="28"/>
        </w:rPr>
        <w:t>Совета депутатов городского округа город Бор</w:t>
      </w:r>
      <w:r>
        <w:rPr>
          <w:rFonts w:ascii="Times New Roman" w:hAnsi="Times New Roman"/>
          <w:sz w:val="28"/>
          <w:szCs w:val="28"/>
        </w:rPr>
        <w:t xml:space="preserve">, представивших сведения о доходах, расходах, об имуществе и обязательствах имущественного характера в отношении себя, супруги и несовершеннолетних детей -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AB38D3" w:rsidRDefault="00AB38D3" w:rsidP="00AB38D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количество лиц, замещающих должности депутатов </w:t>
      </w:r>
      <w:r>
        <w:rPr>
          <w:rFonts w:ascii="Times New Roman" w:hAnsi="Times New Roman"/>
          <w:sz w:val="28"/>
          <w:szCs w:val="28"/>
        </w:rPr>
        <w:t>Совета депутатов городского округа город Бор</w:t>
      </w:r>
      <w:r>
        <w:rPr>
          <w:rFonts w:ascii="Times New Roman" w:hAnsi="Times New Roman"/>
          <w:sz w:val="28"/>
          <w:szCs w:val="28"/>
        </w:rPr>
        <w:t xml:space="preserve">, представивших уведомления об отсутствии сделок, предусмотренных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 «О контроле за соответствием расходов лиц, замещающих государственные должности, и иных лиц их доходам» в отношении себя, супруги и несовершеннолетних детей -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B38D3" w:rsidRDefault="00AB38D3" w:rsidP="00AB38D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лиц, замещающих должности депутатов </w:t>
      </w:r>
      <w:r>
        <w:rPr>
          <w:rFonts w:ascii="Times New Roman" w:hAnsi="Times New Roman"/>
          <w:sz w:val="28"/>
          <w:szCs w:val="28"/>
        </w:rPr>
        <w:t>Совета депутатов городского округа город Бор</w:t>
      </w:r>
      <w:r>
        <w:rPr>
          <w:rFonts w:ascii="Times New Roman" w:hAnsi="Times New Roman"/>
          <w:sz w:val="28"/>
          <w:szCs w:val="28"/>
        </w:rPr>
        <w:t>, не исполнивших обязанность представить сведения- 0.</w:t>
      </w:r>
    </w:p>
    <w:p w:rsidR="00F36CD7" w:rsidRDefault="00F36CD7"/>
    <w:sectPr w:rsidR="00F3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37100"/>
    <w:multiLevelType w:val="hybridMultilevel"/>
    <w:tmpl w:val="009E03DA"/>
    <w:lvl w:ilvl="0" w:tplc="2EB06E0A">
      <w:start w:val="1"/>
      <w:numFmt w:val="decimal"/>
      <w:lvlText w:val="%1)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D3"/>
    <w:rsid w:val="009B04AF"/>
    <w:rsid w:val="009E421A"/>
    <w:rsid w:val="00AB38D3"/>
    <w:rsid w:val="00F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38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8D3"/>
    <w:pPr>
      <w:ind w:left="720"/>
      <w:contextualSpacing/>
    </w:pPr>
  </w:style>
  <w:style w:type="character" w:customStyle="1" w:styleId="cmd">
    <w:name w:val="cmd"/>
    <w:rsid w:val="00AB3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38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8D3"/>
    <w:pPr>
      <w:ind w:left="720"/>
      <w:contextualSpacing/>
    </w:pPr>
  </w:style>
  <w:style w:type="character" w:customStyle="1" w:styleId="cmd">
    <w:name w:val="cmd"/>
    <w:rsid w:val="00AB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FEF27119DA73453CDE0C84E053B6DED04AB5BB51C7D53BFADA17031C2331226E33DA1B7D76D0F1C642E739C459D643B5E60F2JEA8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link_id=0&amp;nd=603637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Links>
    <vt:vector size="18" baseType="variant">
      <vt:variant>
        <vt:i4>8192100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consultantplus://offline/ref=B0EFEF27119DA73453CDE0C84E053B6DED04AB5BB51C7D53BFADA17031C2331226E33DA1B7D76D0F1C642E739C459D643B5E60F2JEA8M</vt:lpwstr>
      </vt:variant>
      <vt:variant>
        <vt:lpwstr/>
      </vt:variant>
      <vt:variant>
        <vt:i4>7536729</vt:i4>
      </vt:variant>
      <vt:variant>
        <vt:i4>3</vt:i4>
      </vt:variant>
      <vt:variant>
        <vt:i4>0</vt:i4>
      </vt:variant>
      <vt:variant>
        <vt:i4>5</vt:i4>
      </vt:variant>
      <vt:variant>
        <vt:lpwstr>http://pravo.gov.ru/proxy/ips/?docbody=&amp;link_id=0&amp;nd=603637722</vt:lpwstr>
      </vt:variant>
      <vt:variant>
        <vt:lpwstr/>
      </vt:variant>
      <vt:variant>
        <vt:i4>7077992</vt:i4>
      </vt:variant>
      <vt:variant>
        <vt:i4>0</vt:i4>
      </vt:variant>
      <vt:variant>
        <vt:i4>0</vt:i4>
      </vt:variant>
      <vt:variant>
        <vt:i4>5</vt:i4>
      </vt:variant>
      <vt:variant>
        <vt:lpwstr>http://pravo.gov.ru/proxy/ips/?docbody=&amp;prevDoc=603637722&amp;backlink=1&amp;&amp;nd=102126657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cp:lastPrinted>2023-05-22T07:57:00Z</cp:lastPrinted>
  <dcterms:created xsi:type="dcterms:W3CDTF">2023-05-22T08:28:00Z</dcterms:created>
  <dcterms:modified xsi:type="dcterms:W3CDTF">2023-05-22T08:48:00Z</dcterms:modified>
</cp:coreProperties>
</file>