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7790"/>
      </w:tblGrid>
      <w:tr w:rsidR="000B471F" w:rsidRPr="00D156A0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F" w:rsidRPr="005A5810" w:rsidRDefault="000B471F" w:rsidP="000B471F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8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 </w:t>
            </w:r>
            <w:r w:rsidRPr="005A581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обучающих  дистанционных</w:t>
            </w:r>
            <w:r w:rsidRPr="005A58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мероприятий</w:t>
            </w:r>
          </w:p>
          <w:p w:rsidR="000B471F" w:rsidRPr="00D156A0" w:rsidRDefault="000B471F" w:rsidP="000B471F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81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для  участников  оборота  товаров, подлежащих обязательной маркировке средствами идентификации,  проведение которых запланировано  на </w:t>
            </w:r>
            <w:r w:rsidRPr="005A58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сентябрь 2023 года</w:t>
            </w:r>
          </w:p>
        </w:tc>
      </w:tr>
      <w:tr w:rsidR="000B471F" w:rsidRPr="00D156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сентября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готовой молочной продукции КФХ/СПК с использованием функционала 1С и мобильных терминалов сбора данных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Сергей Романов – Руководитель департамента интеграции и технической поддержки Компании Сканпорт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Алексей Кошкарев – Руководитель проектов товарной группы «Молоко»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Владимир Анохин – Специалист по автоматизации ГК «Маст»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D156A0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https://xn--80ajghhoc2aj1c8b.xn--p1ai/lectures/vebinary/?ELEMENT_ID=417314</w:t>
              </w:r>
            </w:hyperlink>
            <w:r w:rsidRPr="00D156A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71F" w:rsidRPr="00D156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сентября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запуску цифровой маркировки икры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Андрей Зоммер – Коммерческий директор, ТрекМарк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Алексей Богомолов – Директор по продажам и маркетингу 3Keys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D156A0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https://xn--80ajghhoc2aj1c8b.xn--p1ai/lectures/vebinary/?ELEMENT_ID=417119</w:t>
              </w:r>
            </w:hyperlink>
            <w:r w:rsidRPr="00D1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71F" w:rsidRPr="00D156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сентября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импортируемых безалкогольных напитков, в том числе с соком, и соков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Евгений Саяхов – Руководитель проектов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Дмитрий Груздев – Руководитель проекта ТЛК Терминал Никольский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Юлия Утенкова – Директор по управлению контрактной логистикой Таможенный склад ЗАО «АЛИДИ-Лоджистикс»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Владимир Аксенов – Менеджер по проектам промышленной упаковки Компании АО "ФМ Ложистик Восток"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D156A0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https://xn--80ajghhoc2aj1c8b.xn--p1ai/lectures/vebinary/?ELEMENT_ID=416705</w:t>
              </w:r>
            </w:hyperlink>
            <w:r w:rsidRPr="00D1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71F" w:rsidRPr="00D156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сентября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БАД на таможенном складе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Любовь Андреева – Руководитель проектов группы проекта «Фарма»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Светлана Курашёва – Вице-президент по развитию ГК Сантэнс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Дмитрий Баглей – Директор 4PL ГК Сантэнс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156A0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https://xn--80ajghhoc2aj1c8b.xn--p1ai/lectures/vebinary/?ELEMENT_ID=417034</w:t>
              </w:r>
            </w:hyperlink>
            <w:r w:rsidRPr="00D1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71F" w:rsidRPr="00D156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1</w:t>
            </w:r>
            <w:r w:rsidRPr="00D15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сентября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в рознице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Спикер: Алексей Родин – Руководитель проекта товарной группы «Пиво и пивные напитки»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156A0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https://xn--80ajghhoc2aj1c8b.xn--p1ai/lectures/vebinary/?ELEMENT_ID=417269</w:t>
              </w:r>
            </w:hyperlink>
            <w:r w:rsidRPr="00D1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B471F" w:rsidRPr="00D156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сентября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Партнёрский вебинар с 3KEYS и «Трекмарк». Подготовка к запуску цифровой маркировки безалкогольных напитков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Спикер: Данила Севостьянов – Технический руководитель проектов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156A0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https://xn--80ajghhoc2aj1c8b.xn--p1ai/lectures/vebinary/?ELEMENT_ID=417123</w:t>
              </w:r>
            </w:hyperlink>
            <w:r w:rsidRPr="00D1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71F" w:rsidRPr="00D156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сентября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импортного пива и слабоалкогольных напитков, этапы маркировки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D156A0">
              <w:rPr>
                <w:sz w:val="24"/>
                <w:szCs w:val="24"/>
              </w:rPr>
              <w:t xml:space="preserve"> </w:t>
            </w: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Иван Дворников – Руководитель проекта товарной группы «Пиво и пивные напитки»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D156A0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https://xn--80ajghhoc2aj1c8b.xn--p1ai/lectures/vebinary/?ELEMENT_ID=417265</w:t>
              </w:r>
            </w:hyperlink>
            <w:r w:rsidRPr="00D1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B471F" w:rsidRPr="00D156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сентября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Мобильное приложение «Честный знак Бизнес» для БАД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Любовь Андреева – Руководитель проектов группы проекта «Фарма»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Артем Чернов – Бизнес-аналитик группы внедрения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D156A0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https://xn--80ajghhoc2aj1c8b.xn--p1ai/lectures/vebinary/?ELEMENT_ID=417038</w:t>
              </w:r>
            </w:hyperlink>
            <w:r w:rsidRPr="00D156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71F" w:rsidRPr="00D156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сентября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Бесплатный вебинар «Маркировка пива и введение МЧД: правила торговли алкоголем меняются»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Алексей Родин – Руководитель проекта товарной группы «Пиво и пивные напитки»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Евгений Баталин – Представитель компании ЭВОТОР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D156A0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https://xn--80ajghhoc2aj1c8b.xn--p1ai/lectures/vebinary/?ELEMENT_ID=417294</w:t>
              </w:r>
            </w:hyperlink>
            <w:r w:rsidRPr="00D1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B471F" w:rsidRPr="00D156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14 сентября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 карточек, работа в Каталоге маркированных товаров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Дмитрий Субботин – Руководитель проекта товарной группы «Вода»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Данила Ивановский – Бизнес-аналитик, Методологическое управление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D156A0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https://xn--80ajghhoc2aj1c8b.xn--p1ai/lectures/vebinary/?ELEMENT_ID=417128</w:t>
              </w:r>
            </w:hyperlink>
            <w:r w:rsidRPr="00D156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B471F" w:rsidRPr="00D156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сентября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«Маркировка остатков никотиносодержащей продукции для участников оборота»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Дмитрий Шинкарев – Менеджер ключевых проектов группы проекта «Табак»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Ольга Артюшкина – Руководитель центра корпоративных инноваций Первый Бит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D156A0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https://xn--80ajghhoc2aj1c8b.xn--p1ai/lectures/vebinary/?ELEMENT_ID=417280</w:t>
              </w:r>
            </w:hyperlink>
            <w:r w:rsidRPr="00D1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B471F" w:rsidRPr="00D156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сентября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Коробочные решения по маркировке БАД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Любовь Андреева – Руководитель проектов группы проекта «Фарма»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Сергей Ватажицын – Генеральный директор ООО «Скандрайв»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Дмитрий Володькин – Менеджер по продаже проектов ООО "ПКФ Инавтоматика"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D156A0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https://xn--80ajghhoc2aj1c8b.xn--p1ai/lectures/vebinary/?ELEMENT_ID=417176</w:t>
              </w:r>
            </w:hyperlink>
            <w:r w:rsidRPr="00D15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71F" w:rsidRPr="00D156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 сентября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всех участников оборота товарной группы «БАДы»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– Руководитель проектов группы проекта «Фарма»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D156A0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https://xn--80ajghhoc2aj1c8b.xn--p1ai/lectures/vebinary/?ELEMENT_ID=417180</w:t>
              </w:r>
            </w:hyperlink>
            <w:r w:rsidRPr="00D156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71F" w:rsidRPr="00D156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29 сентября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бизнеса. Товарные группы Упакованная вода и Безалкогольные напитки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A0">
              <w:rPr>
                <w:rFonts w:ascii="Times New Roman" w:hAnsi="Times New Roman" w:cs="Times New Roman"/>
                <w:sz w:val="28"/>
                <w:szCs w:val="28"/>
              </w:rPr>
              <w:t>Спикер: Светлана Крафт – Бизнес-аналитик группы проекта «Обувь/Легпром»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D156A0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https://xn--80ajghhoc2aj1c8b.xn--p1ai/lectures/vebinary/?ELEMENT_ID=417132</w:t>
              </w:r>
            </w:hyperlink>
            <w:r w:rsidRPr="00D156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B471F" w:rsidRPr="00D156A0" w:rsidRDefault="000B471F" w:rsidP="000B471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70601" w:rsidRDefault="00B70601"/>
    <w:p w:rsidR="00B70601" w:rsidRDefault="00B70601" w:rsidP="00B70601"/>
    <w:p w:rsidR="00B70601" w:rsidRDefault="00B70601" w:rsidP="00B7060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0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Подробная  информация  о  проводимых  мероприятиях,  включая время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70601">
        <w:rPr>
          <w:rFonts w:ascii="Times New Roman" w:hAnsi="Times New Roman" w:cs="Times New Roman"/>
          <w:sz w:val="28"/>
          <w:szCs w:val="28"/>
          <w:shd w:val="clear" w:color="auto" w:fill="FFFFFF"/>
        </w:rPr>
        <w:t>роведения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060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0601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0601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0601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0601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располагается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0601">
        <w:rPr>
          <w:rFonts w:ascii="Times New Roman" w:hAnsi="Times New Roman" w:cs="Times New Roman"/>
          <w:sz w:val="28"/>
          <w:szCs w:val="28"/>
          <w:shd w:val="clear" w:color="auto" w:fill="FFFFFF"/>
        </w:rPr>
        <w:t>наофициальном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0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сайтеОператора   в   информационно-телекоммуникационной   сети   «Интернет»   по адресу: httрs://честныйзнак.рф. </w:t>
      </w:r>
    </w:p>
    <w:p w:rsidR="00BE3DD9" w:rsidRPr="00B70601" w:rsidRDefault="00B70601" w:rsidP="00B706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601"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 службы поддержки: 8 (800) 222-15-23</w:t>
      </w:r>
    </w:p>
    <w:sectPr w:rsidR="00BE3DD9" w:rsidRPr="00B7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71F"/>
    <w:rsid w:val="000B471F"/>
    <w:rsid w:val="007D42C0"/>
    <w:rsid w:val="00B55FC8"/>
    <w:rsid w:val="00B70601"/>
    <w:rsid w:val="00BE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71F"/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0B471F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7269" TargetMode="External"/><Relationship Id="rId13" Type="http://schemas.openxmlformats.org/officeDocument/2006/relationships/hyperlink" Target="https://xn--80ajghhoc2aj1c8b.xn--p1ai/lectures/vebinary/?ELEMENT_ID=41712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jghhoc2aj1c8b.xn--p1ai/lectures/vebinary/?ELEMENT_ID=417034" TargetMode="External"/><Relationship Id="rId12" Type="http://schemas.openxmlformats.org/officeDocument/2006/relationships/hyperlink" Target="https://xn--80ajghhoc2aj1c8b.xn--p1ai/lectures/vebinary/?ELEMENT_ID=417294" TargetMode="External"/><Relationship Id="rId17" Type="http://schemas.openxmlformats.org/officeDocument/2006/relationships/hyperlink" Target="https://xn--80ajghhoc2aj1c8b.xn--p1ai/lectures/vebinary/?ELEMENT_ID=4171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417180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16705" TargetMode="External"/><Relationship Id="rId11" Type="http://schemas.openxmlformats.org/officeDocument/2006/relationships/hyperlink" Target="https://xn--80ajghhoc2aj1c8b.xn--p1ai/lectures/vebinary/?ELEMENT_ID=417038" TargetMode="External"/><Relationship Id="rId5" Type="http://schemas.openxmlformats.org/officeDocument/2006/relationships/hyperlink" Target="https://xn--80ajghhoc2aj1c8b.xn--p1ai/lectures/vebinary/?ELEMENT_ID=417119" TargetMode="External"/><Relationship Id="rId15" Type="http://schemas.openxmlformats.org/officeDocument/2006/relationships/hyperlink" Target="https://xn--80ajghhoc2aj1c8b.xn--p1ai/lectures/vebinary/?ELEMENT_ID=417176" TargetMode="External"/><Relationship Id="rId10" Type="http://schemas.openxmlformats.org/officeDocument/2006/relationships/hyperlink" Target="https://xn--80ajghhoc2aj1c8b.xn--p1ai/lectures/vebinary/?ELEMENT_ID=41726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xn--80ajghhoc2aj1c8b.xn--p1ai/lectures/vebinary/?ELEMENT_ID=417314" TargetMode="External"/><Relationship Id="rId9" Type="http://schemas.openxmlformats.org/officeDocument/2006/relationships/hyperlink" Target="https://xn--80ajghhoc2aj1c8b.xn--p1ai/lectures/vebinary/?ELEMENT_ID=417123" TargetMode="External"/><Relationship Id="rId14" Type="http://schemas.openxmlformats.org/officeDocument/2006/relationships/hyperlink" Target="https://xn--80ajghhoc2aj1c8b.xn--p1ai/lectures/vebinary/?ELEMENT_ID=417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Links>
    <vt:vector size="84" baseType="variant">
      <vt:variant>
        <vt:i4>4129880</vt:i4>
      </vt:variant>
      <vt:variant>
        <vt:i4>39</vt:i4>
      </vt:variant>
      <vt:variant>
        <vt:i4>0</vt:i4>
      </vt:variant>
      <vt:variant>
        <vt:i4>5</vt:i4>
      </vt:variant>
      <vt:variant>
        <vt:lpwstr>https://честныйзнак.рф/lectures/vebinary/?ELEMENT_ID=417132</vt:lpwstr>
      </vt:variant>
      <vt:variant>
        <vt:lpwstr/>
      </vt:variant>
      <vt:variant>
        <vt:i4>3408984</vt:i4>
      </vt:variant>
      <vt:variant>
        <vt:i4>36</vt:i4>
      </vt:variant>
      <vt:variant>
        <vt:i4>0</vt:i4>
      </vt:variant>
      <vt:variant>
        <vt:i4>5</vt:i4>
      </vt:variant>
      <vt:variant>
        <vt:lpwstr>https://честныйзнак.рф/lectures/vebinary/?ELEMENT_ID=417180</vt:lpwstr>
      </vt:variant>
      <vt:variant>
        <vt:lpwstr/>
      </vt:variant>
      <vt:variant>
        <vt:i4>3867736</vt:i4>
      </vt:variant>
      <vt:variant>
        <vt:i4>33</vt:i4>
      </vt:variant>
      <vt:variant>
        <vt:i4>0</vt:i4>
      </vt:variant>
      <vt:variant>
        <vt:i4>5</vt:i4>
      </vt:variant>
      <vt:variant>
        <vt:lpwstr>https://честныйзнак.рф/lectures/vebinary/?ELEMENT_ID=417176</vt:lpwstr>
      </vt:variant>
      <vt:variant>
        <vt:lpwstr/>
      </vt:variant>
      <vt:variant>
        <vt:i4>3408987</vt:i4>
      </vt:variant>
      <vt:variant>
        <vt:i4>30</vt:i4>
      </vt:variant>
      <vt:variant>
        <vt:i4>0</vt:i4>
      </vt:variant>
      <vt:variant>
        <vt:i4>5</vt:i4>
      </vt:variant>
      <vt:variant>
        <vt:lpwstr>https://честныйзнак.рф/lectures/vebinary/?ELEMENT_ID=417280</vt:lpwstr>
      </vt:variant>
      <vt:variant>
        <vt:lpwstr/>
      </vt:variant>
      <vt:variant>
        <vt:i4>4064344</vt:i4>
      </vt:variant>
      <vt:variant>
        <vt:i4>27</vt:i4>
      </vt:variant>
      <vt:variant>
        <vt:i4>0</vt:i4>
      </vt:variant>
      <vt:variant>
        <vt:i4>5</vt:i4>
      </vt:variant>
      <vt:variant>
        <vt:lpwstr>https://честныйзнак.рф/lectures/vebinary/?ELEMENT_ID=417128</vt:lpwstr>
      </vt:variant>
      <vt:variant>
        <vt:lpwstr/>
      </vt:variant>
      <vt:variant>
        <vt:i4>3474523</vt:i4>
      </vt:variant>
      <vt:variant>
        <vt:i4>24</vt:i4>
      </vt:variant>
      <vt:variant>
        <vt:i4>0</vt:i4>
      </vt:variant>
      <vt:variant>
        <vt:i4>5</vt:i4>
      </vt:variant>
      <vt:variant>
        <vt:lpwstr>https://честныйзнак.рф/lectures/vebinary/?ELEMENT_ID=417294</vt:lpwstr>
      </vt:variant>
      <vt:variant>
        <vt:lpwstr/>
      </vt:variant>
      <vt:variant>
        <vt:i4>4129881</vt:i4>
      </vt:variant>
      <vt:variant>
        <vt:i4>21</vt:i4>
      </vt:variant>
      <vt:variant>
        <vt:i4>0</vt:i4>
      </vt:variant>
      <vt:variant>
        <vt:i4>5</vt:i4>
      </vt:variant>
      <vt:variant>
        <vt:lpwstr>https://честныйзнак.рф/lectures/vebinary/?ELEMENT_ID=417038</vt:lpwstr>
      </vt:variant>
      <vt:variant>
        <vt:lpwstr/>
      </vt:variant>
      <vt:variant>
        <vt:i4>3802203</vt:i4>
      </vt:variant>
      <vt:variant>
        <vt:i4>18</vt:i4>
      </vt:variant>
      <vt:variant>
        <vt:i4>0</vt:i4>
      </vt:variant>
      <vt:variant>
        <vt:i4>5</vt:i4>
      </vt:variant>
      <vt:variant>
        <vt:lpwstr>https://честныйзнак.рф/lectures/vebinary/?ELEMENT_ID=417265</vt:lpwstr>
      </vt:variant>
      <vt:variant>
        <vt:lpwstr/>
      </vt:variant>
      <vt:variant>
        <vt:i4>4064344</vt:i4>
      </vt:variant>
      <vt:variant>
        <vt:i4>15</vt:i4>
      </vt:variant>
      <vt:variant>
        <vt:i4>0</vt:i4>
      </vt:variant>
      <vt:variant>
        <vt:i4>5</vt:i4>
      </vt:variant>
      <vt:variant>
        <vt:lpwstr>https://честныйзнак.рф/lectures/vebinary/?ELEMENT_ID=417123</vt:lpwstr>
      </vt:variant>
      <vt:variant>
        <vt:lpwstr/>
      </vt:variant>
      <vt:variant>
        <vt:i4>3802203</vt:i4>
      </vt:variant>
      <vt:variant>
        <vt:i4>12</vt:i4>
      </vt:variant>
      <vt:variant>
        <vt:i4>0</vt:i4>
      </vt:variant>
      <vt:variant>
        <vt:i4>5</vt:i4>
      </vt:variant>
      <vt:variant>
        <vt:lpwstr>https://честныйзнак.рф/lectures/vebinary/?ELEMENT_ID=417269</vt:lpwstr>
      </vt:variant>
      <vt:variant>
        <vt:lpwstr/>
      </vt:variant>
      <vt:variant>
        <vt:i4>4129881</vt:i4>
      </vt:variant>
      <vt:variant>
        <vt:i4>9</vt:i4>
      </vt:variant>
      <vt:variant>
        <vt:i4>0</vt:i4>
      </vt:variant>
      <vt:variant>
        <vt:i4>5</vt:i4>
      </vt:variant>
      <vt:variant>
        <vt:lpwstr>https://честныйзнак.рф/lectures/vebinary/?ELEMENT_ID=417034</vt:lpwstr>
      </vt:variant>
      <vt:variant>
        <vt:lpwstr/>
      </vt:variant>
      <vt:variant>
        <vt:i4>3998814</vt:i4>
      </vt:variant>
      <vt:variant>
        <vt:i4>6</vt:i4>
      </vt:variant>
      <vt:variant>
        <vt:i4>0</vt:i4>
      </vt:variant>
      <vt:variant>
        <vt:i4>5</vt:i4>
      </vt:variant>
      <vt:variant>
        <vt:lpwstr>https://честныйзнак.рф/lectures/vebinary/?ELEMENT_ID=416705</vt:lpwstr>
      </vt:variant>
      <vt:variant>
        <vt:lpwstr/>
      </vt:variant>
      <vt:variant>
        <vt:i4>3998808</vt:i4>
      </vt:variant>
      <vt:variant>
        <vt:i4>3</vt:i4>
      </vt:variant>
      <vt:variant>
        <vt:i4>0</vt:i4>
      </vt:variant>
      <vt:variant>
        <vt:i4>5</vt:i4>
      </vt:variant>
      <vt:variant>
        <vt:lpwstr>https://честныйзнак.рф/lectures/vebinary/?ELEMENT_ID=417119</vt:lpwstr>
      </vt:variant>
      <vt:variant>
        <vt:lpwstr/>
      </vt:variant>
      <vt:variant>
        <vt:i4>3998810</vt:i4>
      </vt:variant>
      <vt:variant>
        <vt:i4>0</vt:i4>
      </vt:variant>
      <vt:variant>
        <vt:i4>0</vt:i4>
      </vt:variant>
      <vt:variant>
        <vt:i4>5</vt:i4>
      </vt:variant>
      <vt:variant>
        <vt:lpwstr>https://честныйзнак.рф/lectures/vebinary/?ELEMENT_ID=417314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ozpp2_new</dc:creator>
  <cp:lastModifiedBy>Пользователь Windows</cp:lastModifiedBy>
  <cp:revision>2</cp:revision>
  <dcterms:created xsi:type="dcterms:W3CDTF">2023-09-15T07:55:00Z</dcterms:created>
  <dcterms:modified xsi:type="dcterms:W3CDTF">2023-09-15T07:55:00Z</dcterms:modified>
</cp:coreProperties>
</file>