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277588" w:rsidRPr="00146915" w:rsidRDefault="009629C4" w:rsidP="002775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46915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проекту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15.6 Правил землепользования и застройки городского округа город Бор Нижегородской области изменить (частично) границы территориальной зоны ПК-3 – «Зона производственно-коммунальных объектов не выше</w:t>
      </w:r>
      <w:proofErr w:type="gramEnd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V класса вредности (санитарно-защитная зона - 50 м)», и установить границы территориальной зоны Ж-1А – «Зона жилой застройки индивидуальными жилыми домами», в районе земельного участка с кадастровым номером 52:20:2100004:1416, расположенного по адресу: Нижегородская область, городской округа город Бор, справа от въезда в п.</w:t>
      </w:r>
      <w:r w:rsid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Память Парижской Коммуны  (Память Парижской Коммуны с/с), (бывшая территория базы </w:t>
      </w:r>
      <w:proofErr w:type="spellStart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ОРСа</w:t>
      </w:r>
      <w:proofErr w:type="spellEnd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), участок 3</w:t>
      </w:r>
      <w:r w:rsidR="00277588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936929" w:rsidRPr="00146915" w:rsidRDefault="00936929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146915">
        <w:rPr>
          <w:spacing w:val="-1"/>
          <w:sz w:val="26"/>
          <w:szCs w:val="26"/>
          <w:lang w:eastAsia="en-US"/>
        </w:rPr>
        <w:t>Захаров С.К.</w:t>
      </w:r>
    </w:p>
    <w:p w:rsidR="006B0A63" w:rsidRDefault="006B0A63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>лось посредством опубликования 20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936929">
        <w:rPr>
          <w:spacing w:val="-1"/>
          <w:sz w:val="26"/>
          <w:szCs w:val="26"/>
          <w:lang w:eastAsia="en-US"/>
        </w:rPr>
        <w:t>4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936929">
        <w:rPr>
          <w:spacing w:val="-1"/>
          <w:sz w:val="26"/>
          <w:szCs w:val="26"/>
          <w:lang w:eastAsia="en-US"/>
        </w:rPr>
        <w:t>86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277588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15.6 Правил землепользования и застройки городского округа город Бор Нижегородской области изменить (частично) границы территориальной зоны ПК-3 – «Зона производственно-коммунальных объектов не выше V класса вредности (санитарно-защитная</w:t>
      </w:r>
      <w:proofErr w:type="gramEnd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зона - 50 м)», и установить границы территориальной зоны Ж-1А – «Зона жилой застройки индивидуальными жилыми домами», в районе земельного участка с кадастровым номером 52:20:2100004:1416, расположенного по адресу: Нижегородская область, городской округа город Бор, справа от въезда в п.</w:t>
      </w:r>
      <w:r w:rsid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Память Парижской Коммуны  (Память Парижской Коммуны с/с), (бывшая территория базы </w:t>
      </w:r>
      <w:proofErr w:type="spellStart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ОРСа</w:t>
      </w:r>
      <w:proofErr w:type="spellEnd"/>
      <w:r w:rsidR="00146915" w:rsidRPr="001469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), участок 3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DB5A78" w:rsidSect="00290F94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6915"/>
    <w:rsid w:val="00194012"/>
    <w:rsid w:val="00197421"/>
    <w:rsid w:val="001B0B72"/>
    <w:rsid w:val="00205A35"/>
    <w:rsid w:val="00205C9B"/>
    <w:rsid w:val="002105F3"/>
    <w:rsid w:val="00250179"/>
    <w:rsid w:val="00277588"/>
    <w:rsid w:val="00290F94"/>
    <w:rsid w:val="00386379"/>
    <w:rsid w:val="003B14E4"/>
    <w:rsid w:val="004F2E5E"/>
    <w:rsid w:val="005157B7"/>
    <w:rsid w:val="00536594"/>
    <w:rsid w:val="005558B7"/>
    <w:rsid w:val="005F3D97"/>
    <w:rsid w:val="006053DA"/>
    <w:rsid w:val="00651E80"/>
    <w:rsid w:val="00692548"/>
    <w:rsid w:val="006B0A63"/>
    <w:rsid w:val="007135F5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AE7225"/>
    <w:rsid w:val="00B702D7"/>
    <w:rsid w:val="00BA483E"/>
    <w:rsid w:val="00BC049D"/>
    <w:rsid w:val="00CA0886"/>
    <w:rsid w:val="00CB5A91"/>
    <w:rsid w:val="00CF1621"/>
    <w:rsid w:val="00D4274C"/>
    <w:rsid w:val="00D56220"/>
    <w:rsid w:val="00DB5A78"/>
    <w:rsid w:val="00DF4BF9"/>
    <w:rsid w:val="00E13320"/>
    <w:rsid w:val="00E85A41"/>
    <w:rsid w:val="00EF4513"/>
    <w:rsid w:val="00F16D99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cp:lastPrinted>2020-09-28T13:40:00Z</cp:lastPrinted>
  <dcterms:created xsi:type="dcterms:W3CDTF">2020-08-27T10:36:00Z</dcterms:created>
  <dcterms:modified xsi:type="dcterms:W3CDTF">2020-09-29T12:47:00Z</dcterms:modified>
</cp:coreProperties>
</file>