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DE" w:rsidRPr="00EE32DE" w:rsidRDefault="00EE32DE" w:rsidP="00EE32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0A3979" w:rsidRPr="000A3979" w:rsidRDefault="00EE32DE" w:rsidP="00EE32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деревня </w:t>
            </w:r>
            <w:proofErr w:type="gramStart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Филипповское</w:t>
            </w:r>
            <w:proofErr w:type="gramEnd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Кантауровский</w:t>
            </w:r>
            <w:proofErr w:type="spellEnd"/>
            <w:r w:rsidRPr="00EE3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сельсовет), ул. Филипповская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E32DE" w:rsidRPr="00EE32DE" w:rsidRDefault="00EE32DE" w:rsidP="00EE32D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E32DE" w:rsidRPr="00EE32DE" w:rsidRDefault="00EE32DE" w:rsidP="00EE32D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2DE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464 кв.м., расположенного по адресу: </w:t>
            </w:r>
            <w:proofErr w:type="gramStart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деревня Филипповское (</w:t>
            </w:r>
            <w:proofErr w:type="spellStart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Кантауровский</w:t>
            </w:r>
            <w:proofErr w:type="spellEnd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сельсовет), ул. Филипповская,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EE32DE" w:rsidRPr="00EE32DE" w:rsidRDefault="00EE32DE" w:rsidP="00EE32D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32DE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EE32DE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EE32D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E32D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E32D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EE32D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E32DE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E3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16345"/>
    <w:rsid w:val="0072628C"/>
    <w:rsid w:val="00753844"/>
    <w:rsid w:val="00755470"/>
    <w:rsid w:val="00772709"/>
    <w:rsid w:val="007C38A2"/>
    <w:rsid w:val="007D1BB7"/>
    <w:rsid w:val="007D5977"/>
    <w:rsid w:val="009553F1"/>
    <w:rsid w:val="009813D2"/>
    <w:rsid w:val="00B73837"/>
    <w:rsid w:val="00B95D9D"/>
    <w:rsid w:val="00CE3AF8"/>
    <w:rsid w:val="00DB2D41"/>
    <w:rsid w:val="00EB4697"/>
    <w:rsid w:val="00EE32DE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2021-07-13T11:06:00Z</dcterms:modified>
</cp:coreProperties>
</file>