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CE" w:rsidRPr="001E54CE" w:rsidRDefault="001E54CE" w:rsidP="001E54CE">
      <w:pPr>
        <w:tabs>
          <w:tab w:val="left" w:pos="9071"/>
        </w:tabs>
        <w:ind w:right="-1" w:firstLine="720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E54CE">
        <w:rPr>
          <w:rFonts w:ascii="Times New Roman" w:hAnsi="Times New Roman" w:cs="Times New Roman"/>
          <w:sz w:val="36"/>
          <w:szCs w:val="36"/>
        </w:rPr>
        <w:t xml:space="preserve">Администрация городского округа город Бор </w:t>
      </w:r>
    </w:p>
    <w:p w:rsidR="001E54CE" w:rsidRPr="001E54CE" w:rsidRDefault="001E54CE" w:rsidP="001E54CE">
      <w:pPr>
        <w:tabs>
          <w:tab w:val="left" w:pos="9071"/>
        </w:tabs>
        <w:ind w:right="-1" w:firstLine="720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E54CE">
        <w:rPr>
          <w:rFonts w:ascii="Times New Roman" w:hAnsi="Times New Roman" w:cs="Times New Roman"/>
          <w:sz w:val="36"/>
          <w:szCs w:val="36"/>
        </w:rPr>
        <w:t>Нижегородской области</w:t>
      </w:r>
    </w:p>
    <w:p w:rsidR="001E54CE" w:rsidRPr="001E54CE" w:rsidRDefault="001E54CE" w:rsidP="001E54CE">
      <w:pPr>
        <w:tabs>
          <w:tab w:val="left" w:pos="9071"/>
        </w:tabs>
        <w:ind w:right="-1" w:firstLine="720"/>
        <w:jc w:val="center"/>
        <w:rPr>
          <w:rFonts w:ascii="Times New Roman" w:hAnsi="Times New Roman" w:cs="Times New Roman"/>
          <w:b/>
          <w:bCs/>
        </w:rPr>
      </w:pPr>
    </w:p>
    <w:p w:rsidR="001E54CE" w:rsidRPr="001E54CE" w:rsidRDefault="001E54CE" w:rsidP="001E54CE">
      <w:pPr>
        <w:tabs>
          <w:tab w:val="left" w:pos="9071"/>
        </w:tabs>
        <w:ind w:right="-1" w:firstLine="720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1E54CE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21696D" w:rsidRPr="00E70B9C" w:rsidRDefault="0021696D" w:rsidP="0021696D">
      <w:pPr>
        <w:pStyle w:val="ConsPlusTitle"/>
        <w:jc w:val="center"/>
        <w:rPr>
          <w:sz w:val="26"/>
          <w:szCs w:val="26"/>
        </w:rPr>
      </w:pPr>
    </w:p>
    <w:p w:rsidR="0021696D" w:rsidRPr="00F167E2" w:rsidRDefault="0021696D" w:rsidP="0021696D">
      <w:pPr>
        <w:pStyle w:val="ConsPlusTitle"/>
        <w:jc w:val="both"/>
        <w:rPr>
          <w:b w:val="0"/>
          <w:sz w:val="28"/>
          <w:szCs w:val="28"/>
        </w:rPr>
      </w:pPr>
      <w:r w:rsidRPr="00F167E2">
        <w:rPr>
          <w:b w:val="0"/>
          <w:sz w:val="28"/>
          <w:szCs w:val="28"/>
        </w:rPr>
        <w:t>От</w:t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="00AB29D7">
        <w:rPr>
          <w:b w:val="0"/>
          <w:sz w:val="28"/>
          <w:szCs w:val="28"/>
        </w:rPr>
        <w:tab/>
      </w:r>
      <w:r w:rsidR="00AB29D7">
        <w:rPr>
          <w:b w:val="0"/>
          <w:sz w:val="28"/>
          <w:szCs w:val="28"/>
        </w:rPr>
        <w:tab/>
      </w:r>
      <w:r w:rsidR="00876797" w:rsidRPr="00F167E2">
        <w:rPr>
          <w:b w:val="0"/>
          <w:sz w:val="28"/>
          <w:szCs w:val="28"/>
        </w:rPr>
        <w:tab/>
      </w:r>
      <w:r w:rsidRPr="00F167E2">
        <w:rPr>
          <w:b w:val="0"/>
          <w:sz w:val="28"/>
          <w:szCs w:val="28"/>
        </w:rPr>
        <w:t xml:space="preserve">№ </w:t>
      </w:r>
      <w:r w:rsidR="00AB29D7">
        <w:rPr>
          <w:b w:val="0"/>
          <w:sz w:val="28"/>
          <w:szCs w:val="28"/>
        </w:rPr>
        <w:t xml:space="preserve"> </w:t>
      </w:r>
    </w:p>
    <w:p w:rsidR="007F2943" w:rsidRPr="00F167E2" w:rsidRDefault="007F2943" w:rsidP="0021696D">
      <w:pPr>
        <w:pStyle w:val="ConsPlusTitle"/>
        <w:jc w:val="both"/>
        <w:rPr>
          <w:b w:val="0"/>
          <w:sz w:val="28"/>
          <w:szCs w:val="28"/>
        </w:rPr>
      </w:pPr>
    </w:p>
    <w:p w:rsidR="00DC003B" w:rsidRDefault="00AB29D7" w:rsidP="003C65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городского округа город Бор Нижегородской области от 21.</w:t>
      </w:r>
      <w:r w:rsidR="00DC003B">
        <w:rPr>
          <w:rFonts w:ascii="Times New Roman" w:hAnsi="Times New Roman" w:cs="Times New Roman"/>
          <w:b/>
          <w:sz w:val="28"/>
          <w:szCs w:val="28"/>
        </w:rPr>
        <w:t>04</w:t>
      </w:r>
      <w:r>
        <w:rPr>
          <w:rFonts w:ascii="Times New Roman" w:hAnsi="Times New Roman" w:cs="Times New Roman"/>
          <w:b/>
          <w:sz w:val="28"/>
          <w:szCs w:val="28"/>
        </w:rPr>
        <w:t xml:space="preserve">.2023 № </w:t>
      </w:r>
      <w:r w:rsidR="00DC003B">
        <w:rPr>
          <w:rFonts w:ascii="Times New Roman" w:hAnsi="Times New Roman" w:cs="Times New Roman"/>
          <w:b/>
          <w:sz w:val="28"/>
          <w:szCs w:val="28"/>
        </w:rPr>
        <w:t>2403</w:t>
      </w:r>
    </w:p>
    <w:p w:rsidR="00DC003B" w:rsidRPr="00B37E9D" w:rsidRDefault="00DC003B" w:rsidP="00A9591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2943" w:rsidRPr="00B37E9D" w:rsidRDefault="007F2943" w:rsidP="00A9591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37E9D">
        <w:rPr>
          <w:rFonts w:ascii="Times New Roman" w:hAnsi="Times New Roman" w:cs="Times New Roman"/>
          <w:sz w:val="26"/>
          <w:szCs w:val="26"/>
        </w:rPr>
        <w:t>В соответствии с</w:t>
      </w:r>
      <w:r w:rsidR="00A77F94" w:rsidRPr="00B37E9D">
        <w:rPr>
          <w:rFonts w:ascii="Times New Roman" w:hAnsi="Times New Roman" w:cs="Times New Roman"/>
          <w:sz w:val="26"/>
          <w:szCs w:val="26"/>
        </w:rPr>
        <w:t xml:space="preserve"> Федеральным  </w:t>
      </w:r>
      <w:hyperlink r:id="rId7" w:tooltip="Федеральный закон от 06.10.2003 N 131-ФЗ (ред. от 14.07.2022) &quot;Об общих принципах организации местного самоуправления в Российской Федерации&quot; {КонсультантПлюс}" w:history="1">
        <w:r w:rsidR="00A77F94" w:rsidRPr="00B37E9D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A77F94" w:rsidRPr="00B37E9D">
        <w:rPr>
          <w:rFonts w:ascii="Times New Roman" w:hAnsi="Times New Roman" w:cs="Times New Roman"/>
          <w:sz w:val="26"/>
          <w:szCs w:val="26"/>
        </w:rPr>
        <w:t xml:space="preserve"> от 06.10.2003 </w:t>
      </w:r>
      <w:r w:rsidR="00D735E4" w:rsidRPr="00B37E9D">
        <w:rPr>
          <w:rFonts w:ascii="Times New Roman" w:hAnsi="Times New Roman" w:cs="Times New Roman"/>
          <w:sz w:val="26"/>
          <w:szCs w:val="26"/>
        </w:rPr>
        <w:t>№</w:t>
      </w:r>
      <w:r w:rsidR="00A77F94" w:rsidRPr="00B37E9D">
        <w:rPr>
          <w:rFonts w:ascii="Times New Roman" w:hAnsi="Times New Roman" w:cs="Times New Roman"/>
          <w:sz w:val="26"/>
          <w:szCs w:val="26"/>
        </w:rPr>
        <w:t xml:space="preserve"> 131-ФЗ </w:t>
      </w:r>
      <w:r w:rsidR="00DA42FC" w:rsidRPr="00B37E9D">
        <w:rPr>
          <w:rFonts w:ascii="Times New Roman" w:hAnsi="Times New Roman" w:cs="Times New Roman"/>
          <w:sz w:val="26"/>
          <w:szCs w:val="26"/>
        </w:rPr>
        <w:t>«</w:t>
      </w:r>
      <w:r w:rsidR="00A77F94" w:rsidRPr="00B37E9D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DA42FC" w:rsidRPr="00B37E9D">
        <w:rPr>
          <w:rFonts w:ascii="Times New Roman" w:hAnsi="Times New Roman" w:cs="Times New Roman"/>
          <w:sz w:val="26"/>
          <w:szCs w:val="26"/>
        </w:rPr>
        <w:t>»</w:t>
      </w:r>
      <w:r w:rsidR="00A77F94" w:rsidRPr="00B37E9D">
        <w:rPr>
          <w:rFonts w:ascii="Times New Roman" w:hAnsi="Times New Roman" w:cs="Times New Roman"/>
          <w:sz w:val="26"/>
          <w:szCs w:val="26"/>
        </w:rPr>
        <w:t xml:space="preserve">, в целях улучшения эстетических качеств, повышения комфортности объектов торговли и услуг, формирования целостного архитектурно-эстетического облика </w:t>
      </w:r>
      <w:r w:rsidR="00A37975" w:rsidRPr="00B37E9D">
        <w:rPr>
          <w:rFonts w:ascii="Times New Roman" w:hAnsi="Times New Roman" w:cs="Times New Roman"/>
          <w:sz w:val="26"/>
          <w:szCs w:val="26"/>
        </w:rPr>
        <w:t xml:space="preserve">городского округа город Бор Нижегородской области </w:t>
      </w:r>
      <w:r w:rsidRPr="00B37E9D">
        <w:rPr>
          <w:rFonts w:ascii="Times New Roman" w:hAnsi="Times New Roman" w:cs="Times New Roman"/>
          <w:color w:val="000000"/>
          <w:sz w:val="26"/>
          <w:szCs w:val="26"/>
        </w:rPr>
        <w:t xml:space="preserve"> администрация городского округа г. Бор  </w:t>
      </w:r>
      <w:r w:rsidRPr="00B37E9D">
        <w:rPr>
          <w:rFonts w:ascii="Times New Roman" w:hAnsi="Times New Roman" w:cs="Times New Roman"/>
          <w:bCs/>
          <w:color w:val="000000"/>
          <w:sz w:val="26"/>
          <w:szCs w:val="26"/>
        </w:rPr>
        <w:t>постановляет:</w:t>
      </w:r>
    </w:p>
    <w:p w:rsidR="00F55AE3" w:rsidRPr="00B37E9D" w:rsidRDefault="007F2943" w:rsidP="00BD531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37E9D">
        <w:rPr>
          <w:rFonts w:ascii="Times New Roman" w:hAnsi="Times New Roman" w:cs="Times New Roman"/>
          <w:sz w:val="26"/>
          <w:szCs w:val="26"/>
        </w:rPr>
        <w:t xml:space="preserve">1. </w:t>
      </w:r>
      <w:r w:rsidR="00C77801" w:rsidRPr="00B37E9D">
        <w:rPr>
          <w:rFonts w:ascii="Times New Roman" w:hAnsi="Times New Roman" w:cs="Times New Roman"/>
          <w:sz w:val="26"/>
          <w:szCs w:val="26"/>
        </w:rPr>
        <w:t>Внести</w:t>
      </w:r>
      <w:r w:rsidR="00BD4210" w:rsidRPr="00B37E9D">
        <w:rPr>
          <w:rFonts w:ascii="Times New Roman" w:hAnsi="Times New Roman" w:cs="Times New Roman"/>
          <w:sz w:val="26"/>
          <w:szCs w:val="26"/>
        </w:rPr>
        <w:t xml:space="preserve"> в Типовые архитектурные решения, определяющие требования к внешнему виду нестационарных торговых объектов, расположенных на территории городского округа город Бор Нижегородской </w:t>
      </w:r>
      <w:r w:rsidR="00C420D6" w:rsidRPr="00B37E9D">
        <w:rPr>
          <w:rFonts w:ascii="Times New Roman" w:hAnsi="Times New Roman" w:cs="Times New Roman"/>
          <w:sz w:val="26"/>
          <w:szCs w:val="26"/>
        </w:rPr>
        <w:t>области, утверждённые постановлением администрации городского округа г.</w:t>
      </w:r>
      <w:r w:rsidR="00BD531B" w:rsidRPr="00B37E9D">
        <w:rPr>
          <w:rFonts w:ascii="Times New Roman" w:hAnsi="Times New Roman" w:cs="Times New Roman"/>
          <w:sz w:val="26"/>
          <w:szCs w:val="26"/>
        </w:rPr>
        <w:t xml:space="preserve"> </w:t>
      </w:r>
      <w:r w:rsidR="00C420D6" w:rsidRPr="00B37E9D">
        <w:rPr>
          <w:rFonts w:ascii="Times New Roman" w:hAnsi="Times New Roman" w:cs="Times New Roman"/>
          <w:sz w:val="26"/>
          <w:szCs w:val="26"/>
        </w:rPr>
        <w:t>Бор</w:t>
      </w:r>
      <w:r w:rsidR="00BD531B" w:rsidRPr="00B37E9D">
        <w:rPr>
          <w:rFonts w:ascii="Times New Roman" w:hAnsi="Times New Roman" w:cs="Times New Roman"/>
          <w:sz w:val="26"/>
          <w:szCs w:val="26"/>
        </w:rPr>
        <w:t xml:space="preserve"> от 21.04.2023 № 2403 изменения</w:t>
      </w:r>
      <w:r w:rsidR="001E6E51" w:rsidRPr="00B37E9D">
        <w:rPr>
          <w:rFonts w:ascii="Times New Roman" w:hAnsi="Times New Roman" w:cs="Times New Roman"/>
          <w:sz w:val="26"/>
          <w:szCs w:val="26"/>
        </w:rPr>
        <w:t xml:space="preserve"> и</w:t>
      </w:r>
      <w:r w:rsidR="000D0C88" w:rsidRPr="00B37E9D">
        <w:rPr>
          <w:rFonts w:ascii="Times New Roman" w:hAnsi="Times New Roman" w:cs="Times New Roman"/>
          <w:sz w:val="26"/>
          <w:szCs w:val="26"/>
        </w:rPr>
        <w:t>зложив их в новой редакции согласно приложению к настоящему постановлению.</w:t>
      </w:r>
    </w:p>
    <w:p w:rsidR="00927BA5" w:rsidRPr="00B37E9D" w:rsidRDefault="00927BA5" w:rsidP="00927B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37E9D">
        <w:rPr>
          <w:rFonts w:ascii="Times New Roman" w:hAnsi="Times New Roman" w:cs="Times New Roman"/>
          <w:sz w:val="26"/>
          <w:szCs w:val="26"/>
        </w:rPr>
        <w:t>2. Внести изменение в каталог форэскизов нестационарных торговых объектов, расположенных на территории городского округа город Бор Нижегородской области, утвержденный постановлением администрации городского округа город Бор Нижегородской области от 21.04.2023 № 2403, изложив его в новой редакции согласно приложению к настоящему постановлению.</w:t>
      </w:r>
    </w:p>
    <w:p w:rsidR="0001789E" w:rsidRPr="00B37E9D" w:rsidRDefault="00927BA5" w:rsidP="009C183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37E9D">
        <w:rPr>
          <w:rFonts w:ascii="Times New Roman" w:hAnsi="Times New Roman" w:cs="Times New Roman"/>
          <w:sz w:val="26"/>
          <w:szCs w:val="26"/>
        </w:rPr>
        <w:t>3</w:t>
      </w:r>
      <w:r w:rsidR="00E34534" w:rsidRPr="00B37E9D">
        <w:rPr>
          <w:rFonts w:ascii="Times New Roman" w:hAnsi="Times New Roman" w:cs="Times New Roman"/>
          <w:sz w:val="26"/>
          <w:szCs w:val="26"/>
        </w:rPr>
        <w:t xml:space="preserve">. </w:t>
      </w:r>
      <w:r w:rsidR="0001789E" w:rsidRPr="00B37E9D">
        <w:rPr>
          <w:rFonts w:ascii="Times New Roman" w:hAnsi="Times New Roman" w:cs="Times New Roman"/>
          <w:sz w:val="26"/>
          <w:szCs w:val="26"/>
        </w:rPr>
        <w:t xml:space="preserve">Общему отделу администрации городского округа г. Бор (Копцова Е.А.) обеспечить опубликование настоящего постановления в газете «БОР сегодня», сетевом издании Бор – оффициал» и размещение на официальном сайте </w:t>
      </w:r>
      <w:hyperlink r:id="rId8" w:history="1">
        <w:r w:rsidR="0001789E" w:rsidRPr="00B37E9D">
          <w:rPr>
            <w:rFonts w:ascii="Times New Roman" w:hAnsi="Times New Roman" w:cs="Times New Roman"/>
            <w:sz w:val="26"/>
            <w:szCs w:val="26"/>
          </w:rPr>
          <w:t>www.borcity.ru</w:t>
        </w:r>
      </w:hyperlink>
      <w:r w:rsidR="0001789E" w:rsidRPr="00B37E9D">
        <w:rPr>
          <w:rFonts w:ascii="Times New Roman" w:hAnsi="Times New Roman" w:cs="Times New Roman"/>
          <w:sz w:val="26"/>
          <w:szCs w:val="26"/>
        </w:rPr>
        <w:t>.</w:t>
      </w:r>
    </w:p>
    <w:p w:rsidR="00F167E2" w:rsidRPr="00B37E9D" w:rsidRDefault="00B37E9D" w:rsidP="00F167E2">
      <w:pPr>
        <w:pStyle w:val="Heading"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B37E9D">
        <w:rPr>
          <w:rStyle w:val="a4"/>
          <w:rFonts w:ascii="Times New Roman" w:hAnsi="Times New Roman" w:cs="Times New Roman"/>
          <w:b w:val="0"/>
          <w:bCs w:val="0"/>
          <w:color w:val="auto"/>
          <w:sz w:val="26"/>
          <w:szCs w:val="26"/>
          <w:u w:val="none"/>
        </w:rPr>
        <w:t>4.</w:t>
      </w:r>
      <w:r w:rsidR="00F167E2" w:rsidRPr="00B37E9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Контроль за исполнением настоящего постановления оставляю за собой. </w:t>
      </w:r>
    </w:p>
    <w:p w:rsidR="00E34534" w:rsidRPr="00B37E9D" w:rsidRDefault="00E34534" w:rsidP="00E34534">
      <w:pPr>
        <w:autoSpaceDE w:val="0"/>
        <w:autoSpaceDN w:val="0"/>
        <w:spacing w:line="360" w:lineRule="auto"/>
        <w:ind w:left="3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61111" w:rsidRPr="00B37E9D" w:rsidRDefault="007F2943" w:rsidP="00E34534">
      <w:pPr>
        <w:autoSpaceDE w:val="0"/>
        <w:autoSpaceDN w:val="0"/>
        <w:spacing w:line="360" w:lineRule="auto"/>
        <w:ind w:right="-94"/>
        <w:rPr>
          <w:rFonts w:ascii="Times New Roman" w:hAnsi="Times New Roman" w:cs="Times New Roman"/>
          <w:sz w:val="26"/>
          <w:szCs w:val="26"/>
        </w:rPr>
      </w:pPr>
      <w:r w:rsidRPr="00B37E9D">
        <w:rPr>
          <w:rFonts w:ascii="Times New Roman" w:hAnsi="Times New Roman" w:cs="Times New Roman"/>
          <w:sz w:val="26"/>
          <w:szCs w:val="26"/>
        </w:rPr>
        <w:t xml:space="preserve">Глава местного самоуправления                  </w:t>
      </w:r>
      <w:r w:rsidR="00F167E2" w:rsidRPr="00B37E9D">
        <w:rPr>
          <w:rFonts w:ascii="Times New Roman" w:hAnsi="Times New Roman" w:cs="Times New Roman"/>
          <w:sz w:val="26"/>
          <w:szCs w:val="26"/>
        </w:rPr>
        <w:t xml:space="preserve"> </w:t>
      </w:r>
      <w:r w:rsidRPr="00B37E9D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321A3E" w:rsidRPr="00B37E9D">
        <w:rPr>
          <w:rFonts w:ascii="Times New Roman" w:hAnsi="Times New Roman" w:cs="Times New Roman"/>
          <w:sz w:val="26"/>
          <w:szCs w:val="26"/>
        </w:rPr>
        <w:t xml:space="preserve">    </w:t>
      </w:r>
      <w:r w:rsidRPr="00B37E9D">
        <w:rPr>
          <w:rFonts w:ascii="Times New Roman" w:hAnsi="Times New Roman" w:cs="Times New Roman"/>
          <w:sz w:val="26"/>
          <w:szCs w:val="26"/>
        </w:rPr>
        <w:t xml:space="preserve">      </w:t>
      </w:r>
      <w:r w:rsidR="003C6528" w:rsidRPr="00B37E9D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B37E9D">
        <w:rPr>
          <w:rFonts w:ascii="Times New Roman" w:hAnsi="Times New Roman" w:cs="Times New Roman"/>
          <w:sz w:val="26"/>
          <w:szCs w:val="26"/>
        </w:rPr>
        <w:t xml:space="preserve"> А.В. Боровский</w:t>
      </w:r>
    </w:p>
    <w:p w:rsidR="00E70B9C" w:rsidRPr="00B37E9D" w:rsidRDefault="00E70B9C" w:rsidP="00A77F94">
      <w:pPr>
        <w:autoSpaceDE w:val="0"/>
        <w:autoSpaceDN w:val="0"/>
        <w:spacing w:line="360" w:lineRule="auto"/>
        <w:ind w:hanging="284"/>
        <w:rPr>
          <w:rFonts w:ascii="Times New Roman" w:hAnsi="Times New Roman" w:cs="Times New Roman"/>
          <w:color w:val="000000"/>
          <w:sz w:val="26"/>
          <w:szCs w:val="26"/>
        </w:rPr>
      </w:pPr>
    </w:p>
    <w:p w:rsidR="00FF76CE" w:rsidRPr="00B37E9D" w:rsidRDefault="00FF76CE" w:rsidP="00A77F94">
      <w:pPr>
        <w:autoSpaceDE w:val="0"/>
        <w:autoSpaceDN w:val="0"/>
        <w:spacing w:line="360" w:lineRule="auto"/>
        <w:ind w:hanging="284"/>
        <w:rPr>
          <w:rFonts w:ascii="Times New Roman" w:hAnsi="Times New Roman" w:cs="Times New Roman"/>
          <w:color w:val="000000"/>
          <w:sz w:val="26"/>
          <w:szCs w:val="26"/>
        </w:rPr>
      </w:pPr>
    </w:p>
    <w:p w:rsidR="00FF76CE" w:rsidRPr="00B37E9D" w:rsidRDefault="00FF76CE" w:rsidP="00A77F94">
      <w:pPr>
        <w:autoSpaceDE w:val="0"/>
        <w:autoSpaceDN w:val="0"/>
        <w:spacing w:line="360" w:lineRule="auto"/>
        <w:ind w:hanging="284"/>
        <w:rPr>
          <w:rFonts w:ascii="Times New Roman" w:hAnsi="Times New Roman" w:cs="Times New Roman"/>
          <w:color w:val="000000"/>
          <w:sz w:val="26"/>
          <w:szCs w:val="26"/>
        </w:rPr>
      </w:pPr>
    </w:p>
    <w:p w:rsidR="00861111" w:rsidRPr="00B37E9D" w:rsidRDefault="00C517AF" w:rsidP="007F2943">
      <w:pPr>
        <w:tabs>
          <w:tab w:val="left" w:pos="142"/>
        </w:tabs>
        <w:autoSpaceDE w:val="0"/>
        <w:autoSpaceDN w:val="0"/>
        <w:rPr>
          <w:rFonts w:ascii="Times New Roman" w:hAnsi="Times New Roman" w:cs="Times New Roman"/>
          <w:color w:val="000000"/>
          <w:sz w:val="26"/>
          <w:szCs w:val="26"/>
        </w:rPr>
      </w:pPr>
      <w:r w:rsidRPr="00B37E9D">
        <w:rPr>
          <w:rFonts w:ascii="Times New Roman" w:hAnsi="Times New Roman" w:cs="Times New Roman"/>
          <w:color w:val="000000"/>
          <w:sz w:val="26"/>
          <w:szCs w:val="26"/>
        </w:rPr>
        <w:t>Ю.В. Шишова</w:t>
      </w:r>
    </w:p>
    <w:p w:rsidR="003579C9" w:rsidRPr="00B37E9D" w:rsidRDefault="00FF76CE" w:rsidP="003579C9">
      <w:pPr>
        <w:tabs>
          <w:tab w:val="left" w:pos="142"/>
        </w:tabs>
        <w:autoSpaceDE w:val="0"/>
        <w:autoSpaceDN w:val="0"/>
        <w:rPr>
          <w:rFonts w:ascii="Times New Roman" w:hAnsi="Times New Roman" w:cs="Times New Roman"/>
          <w:color w:val="000000"/>
          <w:sz w:val="26"/>
          <w:szCs w:val="26"/>
        </w:rPr>
      </w:pPr>
      <w:r w:rsidRPr="00B37E9D">
        <w:rPr>
          <w:rFonts w:ascii="Times New Roman" w:hAnsi="Times New Roman" w:cs="Times New Roman"/>
          <w:color w:val="000000"/>
          <w:sz w:val="26"/>
          <w:szCs w:val="26"/>
        </w:rPr>
        <w:t>(83159) 37159</w:t>
      </w:r>
    </w:p>
    <w:p w:rsidR="00BF24A1" w:rsidRDefault="00BF24A1" w:rsidP="00EE0D3C">
      <w:pPr>
        <w:tabs>
          <w:tab w:val="left" w:pos="142"/>
        </w:tabs>
        <w:autoSpaceDE w:val="0"/>
        <w:autoSpaceDN w:val="0"/>
        <w:ind w:left="5245"/>
        <w:rPr>
          <w:rFonts w:ascii="Times New Roman" w:hAnsi="Times New Roman" w:cs="Times New Roman"/>
          <w:sz w:val="26"/>
          <w:szCs w:val="26"/>
        </w:rPr>
      </w:pPr>
    </w:p>
    <w:p w:rsidR="00D91E50" w:rsidRPr="00830398" w:rsidRDefault="00D91E50" w:rsidP="00EE0D3C">
      <w:pPr>
        <w:tabs>
          <w:tab w:val="left" w:pos="142"/>
        </w:tabs>
        <w:autoSpaceDE w:val="0"/>
        <w:autoSpaceDN w:val="0"/>
        <w:ind w:left="5245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64FBB" w:rsidRPr="0083039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D2D81" w:rsidRPr="00830398" w:rsidRDefault="00D91E50" w:rsidP="00EE0D3C">
      <w:pPr>
        <w:tabs>
          <w:tab w:val="left" w:pos="142"/>
        </w:tabs>
        <w:autoSpaceDE w:val="0"/>
        <w:autoSpaceDN w:val="0"/>
        <w:ind w:left="5245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к постановлению</w:t>
      </w:r>
      <w:r w:rsidR="00EE0D3C" w:rsidRPr="00830398">
        <w:rPr>
          <w:rFonts w:ascii="Times New Roman" w:hAnsi="Times New Roman" w:cs="Times New Roman"/>
          <w:sz w:val="24"/>
          <w:szCs w:val="24"/>
        </w:rPr>
        <w:t xml:space="preserve"> администрации городского округа г. Бор </w:t>
      </w:r>
    </w:p>
    <w:p w:rsidR="00AC4069" w:rsidRPr="00830398" w:rsidRDefault="00EE0D3C" w:rsidP="00EE0D3C">
      <w:pPr>
        <w:autoSpaceDE w:val="0"/>
        <w:autoSpaceDN w:val="0"/>
        <w:adjustRightInd w:val="0"/>
        <w:ind w:left="5245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от                  №        </w:t>
      </w:r>
    </w:p>
    <w:p w:rsidR="00AC4069" w:rsidRPr="00830398" w:rsidRDefault="00AC4069" w:rsidP="00EE0D3C">
      <w:pPr>
        <w:autoSpaceDE w:val="0"/>
        <w:autoSpaceDN w:val="0"/>
        <w:adjustRightInd w:val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AC4069" w:rsidRPr="00830398" w:rsidRDefault="00AC4069" w:rsidP="000A7011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60190" w:rsidRPr="00830398" w:rsidRDefault="00760190" w:rsidP="00AC087D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0398">
        <w:rPr>
          <w:rFonts w:ascii="Times New Roman" w:hAnsi="Times New Roman" w:cs="Times New Roman"/>
          <w:b/>
          <w:caps/>
          <w:sz w:val="24"/>
          <w:szCs w:val="24"/>
        </w:rPr>
        <w:t xml:space="preserve">типовые архитектурные решения, определяющие требования к внешнему виду </w:t>
      </w:r>
      <w:r w:rsidRPr="0083039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нестационарных торговых объектов, расположенных </w:t>
      </w:r>
      <w:r w:rsidRPr="00830398">
        <w:rPr>
          <w:rFonts w:ascii="Times New Roman" w:hAnsi="Times New Roman" w:cs="Times New Roman"/>
          <w:b/>
          <w:caps/>
          <w:sz w:val="24"/>
          <w:szCs w:val="24"/>
        </w:rPr>
        <w:t>на территории городского округа город Бор Нижегородской области</w:t>
      </w:r>
    </w:p>
    <w:p w:rsidR="00760190" w:rsidRPr="00830398" w:rsidRDefault="00760190" w:rsidP="00AC087D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32036" w:rsidRDefault="00760190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1. Настоящие Типовые архитектурные решения, определяющие требования к внешнему виду </w:t>
      </w:r>
      <w:r w:rsidRPr="00830398">
        <w:rPr>
          <w:rFonts w:ascii="Times New Roman" w:hAnsi="Times New Roman" w:cs="Times New Roman"/>
          <w:bCs/>
          <w:sz w:val="24"/>
          <w:szCs w:val="24"/>
        </w:rPr>
        <w:t xml:space="preserve">нестационарных торговых объектов, расположенных </w:t>
      </w:r>
      <w:r w:rsidRPr="00830398">
        <w:rPr>
          <w:rFonts w:ascii="Times New Roman" w:hAnsi="Times New Roman" w:cs="Times New Roman"/>
          <w:sz w:val="24"/>
          <w:szCs w:val="24"/>
        </w:rPr>
        <w:t>на территории городского округа город Бор Нижегородской области</w:t>
      </w:r>
      <w:r w:rsidR="00D5383A" w:rsidRPr="00830398">
        <w:rPr>
          <w:rFonts w:ascii="Times New Roman" w:hAnsi="Times New Roman" w:cs="Times New Roman"/>
          <w:sz w:val="24"/>
          <w:szCs w:val="24"/>
        </w:rPr>
        <w:t xml:space="preserve"> (далее – Типовые архитектурные решения)</w:t>
      </w:r>
      <w:r w:rsidR="003145CC" w:rsidRPr="00830398">
        <w:rPr>
          <w:rFonts w:ascii="Times New Roman" w:hAnsi="Times New Roman" w:cs="Times New Roman"/>
          <w:sz w:val="24"/>
          <w:szCs w:val="24"/>
        </w:rPr>
        <w:t xml:space="preserve"> 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разработаны в соответствии с Гражданским </w:t>
      </w:r>
      <w:hyperlink r:id="rId9" w:history="1">
        <w:r w:rsidR="00DA7D3A" w:rsidRPr="00830398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="00DA7D3A" w:rsidRPr="00830398">
        <w:rPr>
          <w:rFonts w:ascii="Times New Roman" w:hAnsi="Times New Roman" w:cs="Times New Roman"/>
          <w:sz w:val="24"/>
          <w:szCs w:val="24"/>
        </w:rPr>
        <w:t xml:space="preserve"> Российской Федерации, Земельным </w:t>
      </w:r>
      <w:hyperlink r:id="rId10" w:history="1">
        <w:r w:rsidR="00DA7D3A" w:rsidRPr="00830398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="00DA7D3A" w:rsidRPr="00830398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Федеральным </w:t>
      </w:r>
      <w:hyperlink r:id="rId11" w:history="1">
        <w:r w:rsidR="00DA7D3A" w:rsidRPr="00830398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DA7D3A" w:rsidRPr="00830398">
        <w:rPr>
          <w:rFonts w:ascii="Times New Roman" w:hAnsi="Times New Roman" w:cs="Times New Roman"/>
          <w:sz w:val="24"/>
          <w:szCs w:val="24"/>
        </w:rPr>
        <w:t xml:space="preserve"> от 28.12.2009 </w:t>
      </w:r>
      <w:r w:rsidR="00D735E4" w:rsidRPr="00830398">
        <w:rPr>
          <w:rFonts w:ascii="Times New Roman" w:hAnsi="Times New Roman" w:cs="Times New Roman"/>
          <w:sz w:val="24"/>
          <w:szCs w:val="24"/>
        </w:rPr>
        <w:t>№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 381-ФЗ </w:t>
      </w:r>
      <w:r w:rsidR="00D735E4" w:rsidRPr="00830398">
        <w:rPr>
          <w:rFonts w:ascii="Times New Roman" w:hAnsi="Times New Roman" w:cs="Times New Roman"/>
          <w:sz w:val="24"/>
          <w:szCs w:val="24"/>
        </w:rPr>
        <w:t>«</w:t>
      </w:r>
      <w:r w:rsidR="00DA7D3A" w:rsidRPr="00830398">
        <w:rPr>
          <w:rFonts w:ascii="Times New Roman" w:hAnsi="Times New Roman" w:cs="Times New Roman"/>
          <w:sz w:val="24"/>
          <w:szCs w:val="24"/>
        </w:rPr>
        <w:t>Об основах государственного регулирования торговой деятельности в Российской Федерации</w:t>
      </w:r>
      <w:r w:rsidR="00D735E4" w:rsidRPr="00830398">
        <w:rPr>
          <w:rFonts w:ascii="Times New Roman" w:hAnsi="Times New Roman" w:cs="Times New Roman"/>
          <w:sz w:val="24"/>
          <w:szCs w:val="24"/>
        </w:rPr>
        <w:t>»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, Федеральным </w:t>
      </w:r>
      <w:hyperlink r:id="rId12" w:history="1">
        <w:r w:rsidR="00DA7D3A" w:rsidRPr="00830398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DA7D3A" w:rsidRPr="00830398">
        <w:rPr>
          <w:rFonts w:ascii="Times New Roman" w:hAnsi="Times New Roman" w:cs="Times New Roman"/>
          <w:sz w:val="24"/>
          <w:szCs w:val="24"/>
        </w:rPr>
        <w:t xml:space="preserve"> от 26.07.2006 </w:t>
      </w:r>
      <w:r w:rsidR="00D735E4" w:rsidRPr="00830398">
        <w:rPr>
          <w:rFonts w:ascii="Times New Roman" w:hAnsi="Times New Roman" w:cs="Times New Roman"/>
          <w:sz w:val="24"/>
          <w:szCs w:val="24"/>
        </w:rPr>
        <w:t>№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 135-ФЗ </w:t>
      </w:r>
      <w:r w:rsidR="00D735E4" w:rsidRPr="00830398">
        <w:rPr>
          <w:rFonts w:ascii="Times New Roman" w:hAnsi="Times New Roman" w:cs="Times New Roman"/>
          <w:sz w:val="24"/>
          <w:szCs w:val="24"/>
        </w:rPr>
        <w:t>«О защите конкуренции»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DA7D3A" w:rsidRPr="00830398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DA7D3A" w:rsidRPr="00830398">
        <w:rPr>
          <w:rFonts w:ascii="Times New Roman" w:hAnsi="Times New Roman" w:cs="Times New Roman"/>
          <w:sz w:val="24"/>
          <w:szCs w:val="24"/>
        </w:rPr>
        <w:t xml:space="preserve"> Нижегородской области от 11.05.2010 </w:t>
      </w:r>
      <w:r w:rsidR="00D735E4" w:rsidRPr="00830398">
        <w:rPr>
          <w:rFonts w:ascii="Times New Roman" w:hAnsi="Times New Roman" w:cs="Times New Roman"/>
          <w:sz w:val="24"/>
          <w:szCs w:val="24"/>
        </w:rPr>
        <w:t>№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 70-З </w:t>
      </w:r>
      <w:r w:rsidR="00D735E4" w:rsidRPr="00830398">
        <w:rPr>
          <w:rFonts w:ascii="Times New Roman" w:hAnsi="Times New Roman" w:cs="Times New Roman"/>
          <w:sz w:val="24"/>
          <w:szCs w:val="24"/>
        </w:rPr>
        <w:t>«</w:t>
      </w:r>
      <w:r w:rsidR="00DA7D3A" w:rsidRPr="00830398">
        <w:rPr>
          <w:rFonts w:ascii="Times New Roman" w:hAnsi="Times New Roman" w:cs="Times New Roman"/>
          <w:sz w:val="24"/>
          <w:szCs w:val="24"/>
        </w:rPr>
        <w:t>О торговой деяте</w:t>
      </w:r>
      <w:r w:rsidR="00D735E4" w:rsidRPr="00830398">
        <w:rPr>
          <w:rFonts w:ascii="Times New Roman" w:hAnsi="Times New Roman" w:cs="Times New Roman"/>
          <w:sz w:val="24"/>
          <w:szCs w:val="24"/>
        </w:rPr>
        <w:t>льности в Нижегородской области»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DA7D3A" w:rsidRPr="00830398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DA7D3A" w:rsidRPr="00830398">
        <w:rPr>
          <w:rFonts w:ascii="Times New Roman" w:hAnsi="Times New Roman" w:cs="Times New Roman"/>
          <w:sz w:val="24"/>
          <w:szCs w:val="24"/>
        </w:rPr>
        <w:t xml:space="preserve"> Правительства Нижегородской области от 22.03.2006 </w:t>
      </w:r>
      <w:r w:rsidR="00D735E4" w:rsidRPr="00830398">
        <w:rPr>
          <w:rFonts w:ascii="Times New Roman" w:hAnsi="Times New Roman" w:cs="Times New Roman"/>
          <w:sz w:val="24"/>
          <w:szCs w:val="24"/>
        </w:rPr>
        <w:t>№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 89 </w:t>
      </w:r>
      <w:r w:rsidR="00D735E4" w:rsidRPr="00830398">
        <w:rPr>
          <w:rFonts w:ascii="Times New Roman" w:hAnsi="Times New Roman" w:cs="Times New Roman"/>
          <w:sz w:val="24"/>
          <w:szCs w:val="24"/>
        </w:rPr>
        <w:t>«</w:t>
      </w:r>
      <w:r w:rsidR="00DA7D3A" w:rsidRPr="00830398">
        <w:rPr>
          <w:rFonts w:ascii="Times New Roman" w:hAnsi="Times New Roman" w:cs="Times New Roman"/>
          <w:sz w:val="24"/>
          <w:szCs w:val="24"/>
        </w:rPr>
        <w:t>Об утверждении Типовых правил работы объектов мелкорозничной сети на территории Нижегородской области</w:t>
      </w:r>
      <w:r w:rsidR="00D735E4" w:rsidRPr="00830398">
        <w:rPr>
          <w:rFonts w:ascii="Times New Roman" w:hAnsi="Times New Roman" w:cs="Times New Roman"/>
          <w:sz w:val="24"/>
          <w:szCs w:val="24"/>
        </w:rPr>
        <w:t>»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="00DA7D3A" w:rsidRPr="00830398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DA7D3A" w:rsidRPr="00830398">
        <w:rPr>
          <w:rFonts w:ascii="Times New Roman" w:hAnsi="Times New Roman" w:cs="Times New Roman"/>
          <w:sz w:val="24"/>
          <w:szCs w:val="24"/>
        </w:rPr>
        <w:t xml:space="preserve"> Правительства Нижегородской области от 01.12.2020 </w:t>
      </w:r>
      <w:r w:rsidR="00D735E4" w:rsidRPr="00830398">
        <w:rPr>
          <w:rFonts w:ascii="Times New Roman" w:hAnsi="Times New Roman" w:cs="Times New Roman"/>
          <w:sz w:val="24"/>
          <w:szCs w:val="24"/>
        </w:rPr>
        <w:t>№</w:t>
      </w:r>
      <w:r w:rsidR="00DA7D3A" w:rsidRPr="00830398">
        <w:rPr>
          <w:rFonts w:ascii="Times New Roman" w:hAnsi="Times New Roman" w:cs="Times New Roman"/>
          <w:sz w:val="24"/>
          <w:szCs w:val="24"/>
        </w:rPr>
        <w:t xml:space="preserve"> 978 </w:t>
      </w:r>
      <w:r w:rsidR="00681280" w:rsidRPr="00830398">
        <w:rPr>
          <w:rFonts w:ascii="Times New Roman" w:hAnsi="Times New Roman" w:cs="Times New Roman"/>
          <w:sz w:val="24"/>
          <w:szCs w:val="24"/>
        </w:rPr>
        <w:t>«</w:t>
      </w:r>
      <w:r w:rsidR="00DA7D3A" w:rsidRPr="00830398">
        <w:rPr>
          <w:rFonts w:ascii="Times New Roman" w:hAnsi="Times New Roman" w:cs="Times New Roman"/>
          <w:sz w:val="24"/>
          <w:szCs w:val="24"/>
        </w:rPr>
        <w:t>Об утверждении типовых правил по размещению нестационарных торговых объектов на территории муниципальных обр</w:t>
      </w:r>
      <w:r w:rsidR="00D5383A" w:rsidRPr="00830398">
        <w:rPr>
          <w:rFonts w:ascii="Times New Roman" w:hAnsi="Times New Roman" w:cs="Times New Roman"/>
          <w:sz w:val="24"/>
          <w:szCs w:val="24"/>
        </w:rPr>
        <w:t>азований Нижегородской области</w:t>
      </w:r>
      <w:r w:rsidR="00681280" w:rsidRPr="00830398">
        <w:rPr>
          <w:rFonts w:ascii="Times New Roman" w:hAnsi="Times New Roman" w:cs="Times New Roman"/>
          <w:sz w:val="24"/>
          <w:szCs w:val="24"/>
        </w:rPr>
        <w:t>»</w:t>
      </w:r>
      <w:r w:rsidR="00F32036">
        <w:rPr>
          <w:rFonts w:ascii="Times New Roman" w:hAnsi="Times New Roman" w:cs="Times New Roman"/>
          <w:sz w:val="24"/>
          <w:szCs w:val="24"/>
        </w:rPr>
        <w:t>, приказом Росстандарта от 30.06.2023 № 469-ст «Об утверждении национального стандарта Российской Федерации».</w:t>
      </w:r>
    </w:p>
    <w:p w:rsidR="00AC4069" w:rsidRPr="00830398" w:rsidRDefault="006C4497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2. Настоящие Типовые архитектурные решения </w:t>
      </w:r>
      <w:r w:rsidR="00E83F20" w:rsidRPr="00830398">
        <w:rPr>
          <w:rFonts w:ascii="Times New Roman" w:hAnsi="Times New Roman" w:cs="Times New Roman"/>
          <w:sz w:val="24"/>
          <w:szCs w:val="24"/>
        </w:rPr>
        <w:t xml:space="preserve">разработаны в целях создания единого архитектурного облика городского округа город Бор </w:t>
      </w:r>
      <w:r w:rsidR="00840447" w:rsidRPr="00830398">
        <w:rPr>
          <w:rFonts w:ascii="Times New Roman" w:hAnsi="Times New Roman" w:cs="Times New Roman"/>
          <w:sz w:val="24"/>
          <w:szCs w:val="24"/>
        </w:rPr>
        <w:t xml:space="preserve">Нижегородской области, </w:t>
      </w:r>
      <w:r w:rsidR="00E83F20" w:rsidRPr="00830398">
        <w:rPr>
          <w:rFonts w:ascii="Times New Roman" w:hAnsi="Times New Roman" w:cs="Times New Roman"/>
          <w:sz w:val="24"/>
          <w:szCs w:val="24"/>
        </w:rPr>
        <w:t>повышения комфортности и эстетической привлекательности благоустройства территори</w:t>
      </w:r>
      <w:r w:rsidR="00840447" w:rsidRPr="00830398">
        <w:rPr>
          <w:rFonts w:ascii="Times New Roman" w:hAnsi="Times New Roman" w:cs="Times New Roman"/>
          <w:sz w:val="24"/>
          <w:szCs w:val="24"/>
        </w:rPr>
        <w:t xml:space="preserve">и, </w:t>
      </w:r>
      <w:r w:rsidR="00E83F20" w:rsidRPr="00830398">
        <w:rPr>
          <w:rFonts w:ascii="Times New Roman" w:hAnsi="Times New Roman" w:cs="Times New Roman"/>
          <w:sz w:val="24"/>
          <w:szCs w:val="24"/>
        </w:rPr>
        <w:t>формирование общих принципов благоустройства территори</w:t>
      </w:r>
      <w:r w:rsidR="00840447" w:rsidRPr="00830398">
        <w:rPr>
          <w:rFonts w:ascii="Times New Roman" w:hAnsi="Times New Roman" w:cs="Times New Roman"/>
          <w:sz w:val="24"/>
          <w:szCs w:val="24"/>
        </w:rPr>
        <w:t xml:space="preserve">и городского округа город Бор Нижегородской области. </w:t>
      </w:r>
      <w:r w:rsidR="00E83F20" w:rsidRPr="008303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87D" w:rsidRPr="005718C3" w:rsidRDefault="006C4497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3. </w:t>
      </w:r>
      <w:r w:rsidR="00AC087D" w:rsidRPr="00830398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Pr="00830398">
        <w:rPr>
          <w:rFonts w:ascii="Times New Roman" w:hAnsi="Times New Roman" w:cs="Times New Roman"/>
          <w:sz w:val="24"/>
          <w:szCs w:val="24"/>
        </w:rPr>
        <w:t>настоящих Типовых архитектурных решений р</w:t>
      </w:r>
      <w:r w:rsidR="00AC087D" w:rsidRPr="00830398">
        <w:rPr>
          <w:rFonts w:ascii="Times New Roman" w:hAnsi="Times New Roman" w:cs="Times New Roman"/>
          <w:sz w:val="24"/>
          <w:szCs w:val="24"/>
        </w:rPr>
        <w:t>аспространяется на нестационарные торговые объекты, расположенные на земельных участках</w:t>
      </w:r>
      <w:r w:rsidR="007E3BDC">
        <w:rPr>
          <w:rFonts w:ascii="Times New Roman" w:hAnsi="Times New Roman" w:cs="Times New Roman"/>
          <w:sz w:val="24"/>
          <w:szCs w:val="24"/>
        </w:rPr>
        <w:t>,</w:t>
      </w:r>
      <w:r w:rsidR="00D60441" w:rsidRPr="00830398">
        <w:rPr>
          <w:rFonts w:ascii="Times New Roman" w:hAnsi="Times New Roman" w:cs="Times New Roman"/>
          <w:sz w:val="24"/>
          <w:szCs w:val="24"/>
        </w:rPr>
        <w:t xml:space="preserve"> находящихся в муниципальной собственности</w:t>
      </w:r>
      <w:r w:rsidR="003C332E" w:rsidRPr="00830398">
        <w:rPr>
          <w:rFonts w:ascii="Times New Roman" w:hAnsi="Times New Roman" w:cs="Times New Roman"/>
          <w:sz w:val="24"/>
          <w:szCs w:val="24"/>
        </w:rPr>
        <w:t xml:space="preserve">, </w:t>
      </w:r>
      <w:r w:rsidR="00AC087D" w:rsidRPr="00830398">
        <w:rPr>
          <w:rFonts w:ascii="Times New Roman" w:hAnsi="Times New Roman" w:cs="Times New Roman"/>
          <w:sz w:val="24"/>
          <w:szCs w:val="24"/>
        </w:rPr>
        <w:t xml:space="preserve">земельных участках, </w:t>
      </w:r>
      <w:r w:rsidR="003C332E" w:rsidRPr="00830398">
        <w:rPr>
          <w:rFonts w:ascii="Times New Roman" w:hAnsi="Times New Roman" w:cs="Times New Roman"/>
          <w:sz w:val="24"/>
          <w:szCs w:val="24"/>
        </w:rPr>
        <w:t xml:space="preserve">государственная собственность </w:t>
      </w:r>
      <w:r w:rsidR="00AC087D" w:rsidRPr="00830398">
        <w:rPr>
          <w:rFonts w:ascii="Times New Roman" w:hAnsi="Times New Roman" w:cs="Times New Roman"/>
          <w:sz w:val="24"/>
          <w:szCs w:val="24"/>
        </w:rPr>
        <w:t xml:space="preserve">на которые не разграничена, а также на </w:t>
      </w:r>
      <w:r w:rsidR="00194F89" w:rsidRPr="00830398">
        <w:rPr>
          <w:rFonts w:ascii="Times New Roman" w:hAnsi="Times New Roman" w:cs="Times New Roman"/>
          <w:sz w:val="24"/>
          <w:szCs w:val="24"/>
        </w:rPr>
        <w:t>нестационарные торговые объекты</w:t>
      </w:r>
      <w:r w:rsidR="00AC087D" w:rsidRPr="00830398">
        <w:rPr>
          <w:rFonts w:ascii="Times New Roman" w:hAnsi="Times New Roman" w:cs="Times New Roman"/>
          <w:sz w:val="24"/>
          <w:szCs w:val="24"/>
        </w:rPr>
        <w:t xml:space="preserve">, расположенные на земельных участках, находящихся в частной собственности. Действие настоящих </w:t>
      </w:r>
      <w:r w:rsidR="00DD332C" w:rsidRPr="00830398">
        <w:rPr>
          <w:rFonts w:ascii="Times New Roman" w:hAnsi="Times New Roman" w:cs="Times New Roman"/>
          <w:sz w:val="24"/>
          <w:szCs w:val="24"/>
        </w:rPr>
        <w:t>Типовых архитектурных решений</w:t>
      </w:r>
      <w:r w:rsidR="00AC087D" w:rsidRPr="00830398">
        <w:rPr>
          <w:rFonts w:ascii="Times New Roman" w:hAnsi="Times New Roman" w:cs="Times New Roman"/>
          <w:sz w:val="24"/>
          <w:szCs w:val="24"/>
        </w:rPr>
        <w:t xml:space="preserve"> не распространяется на отношения, связанные с размещением </w:t>
      </w:r>
      <w:r w:rsidR="00194F89" w:rsidRPr="00830398">
        <w:rPr>
          <w:rFonts w:ascii="Times New Roman" w:hAnsi="Times New Roman" w:cs="Times New Roman"/>
          <w:sz w:val="24"/>
          <w:szCs w:val="24"/>
        </w:rPr>
        <w:t xml:space="preserve">нестационарных торговых объектов </w:t>
      </w:r>
      <w:r w:rsidR="00AC087D" w:rsidRPr="00830398">
        <w:rPr>
          <w:rFonts w:ascii="Times New Roman" w:hAnsi="Times New Roman" w:cs="Times New Roman"/>
          <w:sz w:val="24"/>
          <w:szCs w:val="24"/>
        </w:rPr>
        <w:t xml:space="preserve">при проведении праздничных, общественно-политических, культурно-массовых и спортивно-массовых мероприятий, имеющих </w:t>
      </w:r>
      <w:r w:rsidR="00AC087D" w:rsidRPr="005718C3">
        <w:rPr>
          <w:rFonts w:ascii="Times New Roman" w:hAnsi="Times New Roman" w:cs="Times New Roman"/>
          <w:sz w:val="24"/>
          <w:szCs w:val="24"/>
        </w:rPr>
        <w:t xml:space="preserve">краткосрочный характер. </w:t>
      </w:r>
      <w:r w:rsidR="00DD332C" w:rsidRPr="005718C3">
        <w:rPr>
          <w:rFonts w:ascii="Times New Roman" w:hAnsi="Times New Roman" w:cs="Times New Roman"/>
          <w:sz w:val="24"/>
          <w:szCs w:val="24"/>
        </w:rPr>
        <w:t>Настоящие Типовые архитектурные решения</w:t>
      </w:r>
      <w:r w:rsidR="00AC087D" w:rsidRPr="005718C3">
        <w:rPr>
          <w:rFonts w:ascii="Times New Roman" w:hAnsi="Times New Roman" w:cs="Times New Roman"/>
          <w:sz w:val="24"/>
          <w:szCs w:val="24"/>
        </w:rPr>
        <w:t xml:space="preserve"> не регулируют отношения, связанные с размещением </w:t>
      </w:r>
      <w:r w:rsidR="00805DA6" w:rsidRPr="005718C3">
        <w:rPr>
          <w:rFonts w:ascii="Times New Roman" w:hAnsi="Times New Roman" w:cs="Times New Roman"/>
          <w:sz w:val="24"/>
          <w:szCs w:val="24"/>
        </w:rPr>
        <w:t>нестационарных торговых объектов</w:t>
      </w:r>
      <w:r w:rsidR="00AC087D" w:rsidRPr="005718C3">
        <w:rPr>
          <w:rFonts w:ascii="Times New Roman" w:hAnsi="Times New Roman" w:cs="Times New Roman"/>
          <w:sz w:val="24"/>
          <w:szCs w:val="24"/>
        </w:rPr>
        <w:t>, находящихся на территории ярмарок.</w:t>
      </w:r>
    </w:p>
    <w:p w:rsidR="001A37FC" w:rsidRPr="005718C3" w:rsidRDefault="00DD332C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 xml:space="preserve">4. </w:t>
      </w:r>
      <w:r w:rsidR="001A37FC" w:rsidRPr="005718C3">
        <w:rPr>
          <w:rFonts w:ascii="Times New Roman" w:hAnsi="Times New Roman" w:cs="Times New Roman"/>
          <w:sz w:val="24"/>
          <w:szCs w:val="24"/>
        </w:rPr>
        <w:t>Термины и определения:</w:t>
      </w:r>
    </w:p>
    <w:p w:rsidR="00231E71" w:rsidRPr="005718C3" w:rsidRDefault="001A37FC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 xml:space="preserve">4.1. </w:t>
      </w:r>
      <w:r w:rsidR="00735A93" w:rsidRPr="005718C3">
        <w:rPr>
          <w:rFonts w:ascii="Times New Roman" w:hAnsi="Times New Roman" w:cs="Times New Roman"/>
          <w:sz w:val="24"/>
          <w:szCs w:val="24"/>
        </w:rPr>
        <w:t xml:space="preserve">Нестационарный торговый объект </w:t>
      </w:r>
      <w:r w:rsidR="004054CE" w:rsidRPr="005718C3">
        <w:rPr>
          <w:rFonts w:ascii="Times New Roman" w:hAnsi="Times New Roman" w:cs="Times New Roman"/>
          <w:sz w:val="24"/>
          <w:szCs w:val="24"/>
        </w:rPr>
        <w:t>–</w:t>
      </w:r>
      <w:r w:rsidR="00735A93" w:rsidRPr="005718C3">
        <w:rPr>
          <w:rFonts w:ascii="Times New Roman" w:hAnsi="Times New Roman" w:cs="Times New Roman"/>
          <w:sz w:val="24"/>
          <w:szCs w:val="24"/>
        </w:rPr>
        <w:t xml:space="preserve"> </w:t>
      </w:r>
      <w:r w:rsidR="004054CE" w:rsidRPr="005718C3">
        <w:rPr>
          <w:rFonts w:ascii="Times New Roman" w:hAnsi="Times New Roman" w:cs="Times New Roman"/>
          <w:sz w:val="24"/>
          <w:szCs w:val="24"/>
        </w:rPr>
        <w:t>торговый объект</w:t>
      </w:r>
      <w:r w:rsidR="00231E71" w:rsidRPr="005718C3">
        <w:rPr>
          <w:rFonts w:ascii="Times New Roman" w:hAnsi="Times New Roman" w:cs="Times New Roman"/>
          <w:sz w:val="24"/>
          <w:szCs w:val="24"/>
        </w:rPr>
        <w:t>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</w:t>
      </w:r>
      <w:r w:rsidR="007E7098" w:rsidRPr="005718C3">
        <w:rPr>
          <w:rFonts w:ascii="Times New Roman" w:hAnsi="Times New Roman" w:cs="Times New Roman"/>
          <w:sz w:val="24"/>
          <w:szCs w:val="24"/>
        </w:rPr>
        <w:t>е (далее – НТО)</w:t>
      </w:r>
      <w:r w:rsidR="00090BF2" w:rsidRPr="005718C3">
        <w:rPr>
          <w:rFonts w:ascii="Times New Roman" w:hAnsi="Times New Roman" w:cs="Times New Roman"/>
          <w:sz w:val="24"/>
          <w:szCs w:val="24"/>
        </w:rPr>
        <w:t>;</w:t>
      </w:r>
    </w:p>
    <w:p w:rsidR="00BB7F4F" w:rsidRPr="005718C3" w:rsidRDefault="007E7098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>4.2</w:t>
      </w:r>
      <w:r w:rsidR="00930A85" w:rsidRPr="005718C3">
        <w:rPr>
          <w:rFonts w:ascii="Times New Roman" w:hAnsi="Times New Roman" w:cs="Times New Roman"/>
          <w:sz w:val="24"/>
          <w:szCs w:val="24"/>
        </w:rPr>
        <w:t>.</w:t>
      </w:r>
      <w:r w:rsidR="00D84C94" w:rsidRPr="005718C3">
        <w:rPr>
          <w:rFonts w:ascii="Times New Roman" w:hAnsi="Times New Roman" w:cs="Times New Roman"/>
          <w:sz w:val="24"/>
          <w:szCs w:val="24"/>
        </w:rPr>
        <w:tab/>
      </w:r>
      <w:r w:rsidR="005B0BBD" w:rsidRPr="005718C3">
        <w:rPr>
          <w:rFonts w:ascii="Times New Roman" w:hAnsi="Times New Roman" w:cs="Times New Roman"/>
          <w:sz w:val="24"/>
          <w:szCs w:val="24"/>
        </w:rPr>
        <w:t>Торговый п</w:t>
      </w:r>
      <w:r w:rsidR="00BB7F4F" w:rsidRPr="005718C3">
        <w:rPr>
          <w:rFonts w:ascii="Times New Roman" w:hAnsi="Times New Roman" w:cs="Times New Roman"/>
          <w:sz w:val="24"/>
          <w:szCs w:val="24"/>
        </w:rPr>
        <w:t xml:space="preserve">авильон </w:t>
      </w:r>
      <w:r w:rsidR="00D809BB" w:rsidRPr="005718C3">
        <w:rPr>
          <w:rFonts w:ascii="Times New Roman" w:hAnsi="Times New Roman" w:cs="Times New Roman"/>
          <w:sz w:val="24"/>
          <w:szCs w:val="24"/>
        </w:rPr>
        <w:t xml:space="preserve">– </w:t>
      </w:r>
      <w:r w:rsidR="009B6BA6" w:rsidRPr="005718C3">
        <w:rPr>
          <w:rFonts w:ascii="Times New Roman" w:hAnsi="Times New Roman" w:cs="Times New Roman"/>
          <w:sz w:val="24"/>
          <w:szCs w:val="24"/>
        </w:rPr>
        <w:t>нестационарный торговый объект</w:t>
      </w:r>
      <w:r w:rsidR="00D809BB" w:rsidRPr="005718C3">
        <w:rPr>
          <w:rFonts w:ascii="Times New Roman" w:hAnsi="Times New Roman" w:cs="Times New Roman"/>
          <w:sz w:val="24"/>
          <w:szCs w:val="24"/>
        </w:rPr>
        <w:t>,</w:t>
      </w:r>
      <w:r w:rsidR="00BB7F4F" w:rsidRPr="005718C3">
        <w:rPr>
          <w:rFonts w:ascii="Times New Roman" w:hAnsi="Times New Roman" w:cs="Times New Roman"/>
          <w:sz w:val="24"/>
          <w:szCs w:val="24"/>
        </w:rPr>
        <w:t xml:space="preserve"> </w:t>
      </w:r>
      <w:r w:rsidR="00090BF2" w:rsidRPr="005718C3">
        <w:rPr>
          <w:rFonts w:ascii="Times New Roman" w:hAnsi="Times New Roman" w:cs="Times New Roman"/>
          <w:sz w:val="24"/>
          <w:szCs w:val="24"/>
        </w:rPr>
        <w:t>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на одно или несколько рабочих мест продавцов.</w:t>
      </w:r>
      <w:r w:rsidR="00D809BB" w:rsidRPr="005718C3">
        <w:rPr>
          <w:rFonts w:ascii="Times New Roman" w:hAnsi="Times New Roman" w:cs="Times New Roman"/>
          <w:sz w:val="24"/>
          <w:szCs w:val="24"/>
        </w:rPr>
        <w:t xml:space="preserve"> </w:t>
      </w:r>
      <w:r w:rsidR="00090BF2" w:rsidRPr="005718C3">
        <w:rPr>
          <w:rFonts w:ascii="Times New Roman" w:hAnsi="Times New Roman" w:cs="Times New Roman"/>
          <w:sz w:val="24"/>
          <w:szCs w:val="24"/>
        </w:rPr>
        <w:t xml:space="preserve"> Павильон может иметь помещени</w:t>
      </w:r>
      <w:r w:rsidR="00D809BB" w:rsidRPr="005718C3">
        <w:rPr>
          <w:rFonts w:ascii="Times New Roman" w:hAnsi="Times New Roman" w:cs="Times New Roman"/>
          <w:sz w:val="24"/>
          <w:szCs w:val="24"/>
        </w:rPr>
        <w:t>я для хранения товарного запаса</w:t>
      </w:r>
      <w:r w:rsidR="00BB7F4F" w:rsidRPr="005718C3">
        <w:rPr>
          <w:rFonts w:ascii="Times New Roman" w:hAnsi="Times New Roman" w:cs="Times New Roman"/>
          <w:sz w:val="24"/>
          <w:szCs w:val="24"/>
        </w:rPr>
        <w:t>;</w:t>
      </w:r>
    </w:p>
    <w:p w:rsidR="006F0233" w:rsidRPr="005718C3" w:rsidRDefault="00D809BB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lastRenderedPageBreak/>
        <w:t xml:space="preserve">4.3. </w:t>
      </w:r>
      <w:r w:rsidR="00BB7F4F" w:rsidRPr="005718C3">
        <w:rPr>
          <w:rFonts w:ascii="Times New Roman" w:hAnsi="Times New Roman" w:cs="Times New Roman"/>
          <w:sz w:val="24"/>
          <w:szCs w:val="24"/>
        </w:rPr>
        <w:t xml:space="preserve">Киоск </w:t>
      </w:r>
      <w:r w:rsidR="006F0233" w:rsidRPr="005718C3">
        <w:rPr>
          <w:rFonts w:ascii="Times New Roman" w:hAnsi="Times New Roman" w:cs="Times New Roman"/>
          <w:sz w:val="24"/>
          <w:szCs w:val="24"/>
        </w:rPr>
        <w:t>–</w:t>
      </w:r>
      <w:r w:rsidR="00EC4704" w:rsidRPr="005718C3">
        <w:rPr>
          <w:rFonts w:ascii="Times New Roman" w:hAnsi="Times New Roman" w:cs="Times New Roman"/>
          <w:sz w:val="24"/>
          <w:szCs w:val="24"/>
        </w:rPr>
        <w:t xml:space="preserve"> </w:t>
      </w:r>
      <w:r w:rsidR="005D0B3C" w:rsidRPr="005718C3">
        <w:rPr>
          <w:rFonts w:ascii="Times New Roman" w:hAnsi="Times New Roman" w:cs="Times New Roman"/>
          <w:sz w:val="24"/>
          <w:szCs w:val="24"/>
        </w:rPr>
        <w:t>нестационарный торговый объект</w:t>
      </w:r>
      <w:r w:rsidR="006F0233" w:rsidRPr="005718C3">
        <w:rPr>
          <w:rFonts w:ascii="Times New Roman" w:hAnsi="Times New Roman" w:cs="Times New Roman"/>
          <w:sz w:val="24"/>
          <w:szCs w:val="24"/>
        </w:rPr>
        <w:t>, представляющий собой сооружение без торгового зала с замкнутым пространством, внутри которого оборудовано одно рабочее место продавца и осущест</w:t>
      </w:r>
      <w:r w:rsidR="00930A85" w:rsidRPr="005718C3">
        <w:rPr>
          <w:rFonts w:ascii="Times New Roman" w:hAnsi="Times New Roman" w:cs="Times New Roman"/>
          <w:sz w:val="24"/>
          <w:szCs w:val="24"/>
        </w:rPr>
        <w:t>вляют хранение товарного запаса;</w:t>
      </w:r>
    </w:p>
    <w:p w:rsidR="00930A85" w:rsidRPr="005718C3" w:rsidRDefault="00930A85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>4.4.  Автомагазин (торговый автофургон, автолавка) –</w:t>
      </w:r>
      <w:r w:rsidR="00EC4704" w:rsidRPr="005718C3">
        <w:rPr>
          <w:rFonts w:ascii="Times New Roman" w:hAnsi="Times New Roman" w:cs="Times New Roman"/>
          <w:sz w:val="24"/>
          <w:szCs w:val="24"/>
        </w:rPr>
        <w:t xml:space="preserve"> нестационарный торговый объект, </w:t>
      </w:r>
      <w:r w:rsidRPr="005718C3">
        <w:rPr>
          <w:rFonts w:ascii="Times New Roman" w:hAnsi="Times New Roman" w:cs="Times New Roman"/>
          <w:sz w:val="24"/>
          <w:szCs w:val="24"/>
        </w:rPr>
        <w:t>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котором(ых) осуществляют предложение товаров, их отпуск и расчет с покупателями;</w:t>
      </w:r>
    </w:p>
    <w:p w:rsidR="0003331E" w:rsidRPr="005718C3" w:rsidRDefault="0003331E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>4.5. Торговая палатка -</w:t>
      </w:r>
      <w:r w:rsidR="008443D2" w:rsidRPr="005718C3">
        <w:rPr>
          <w:rFonts w:ascii="Times New Roman" w:hAnsi="Times New Roman" w:cs="Times New Roman"/>
          <w:sz w:val="24"/>
          <w:szCs w:val="24"/>
        </w:rPr>
        <w:t xml:space="preserve"> нестационарный торговый объект</w:t>
      </w:r>
      <w:r w:rsidRPr="005718C3">
        <w:rPr>
          <w:rFonts w:ascii="Times New Roman" w:hAnsi="Times New Roman" w:cs="Times New Roman"/>
          <w:sz w:val="24"/>
          <w:szCs w:val="24"/>
        </w:rPr>
        <w:t>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торговли;</w:t>
      </w:r>
    </w:p>
    <w:p w:rsidR="0003331E" w:rsidRPr="005718C3" w:rsidRDefault="00BE0949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>4.6. Автоцистерна -</w:t>
      </w:r>
      <w:r w:rsidR="0003331E" w:rsidRPr="005718C3">
        <w:rPr>
          <w:rFonts w:ascii="Times New Roman" w:hAnsi="Times New Roman" w:cs="Times New Roman"/>
          <w:sz w:val="24"/>
          <w:szCs w:val="24"/>
        </w:rPr>
        <w:t xml:space="preserve">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 (молоком, квасом и др.), живой рыбой и другими гидробионтами (ракообразными, моллюскамии пр.);</w:t>
      </w:r>
    </w:p>
    <w:p w:rsidR="004D17FE" w:rsidRPr="005718C3" w:rsidRDefault="004D17FE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>4.7. Бахчевой развал -</w:t>
      </w:r>
      <w:r w:rsidR="002D761F" w:rsidRPr="005718C3">
        <w:rPr>
          <w:rFonts w:ascii="Times New Roman" w:hAnsi="Times New Roman" w:cs="Times New Roman"/>
          <w:sz w:val="24"/>
          <w:szCs w:val="24"/>
        </w:rPr>
        <w:t xml:space="preserve"> нестационарный торговый объект,</w:t>
      </w:r>
      <w:r w:rsidRPr="005718C3">
        <w:rPr>
          <w:rFonts w:ascii="Times New Roman" w:hAnsi="Times New Roman" w:cs="Times New Roman"/>
          <w:sz w:val="24"/>
          <w:szCs w:val="24"/>
        </w:rPr>
        <w:t xml:space="preserve">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4D17FE" w:rsidRPr="00830398" w:rsidRDefault="004D17FE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18C3">
        <w:rPr>
          <w:rFonts w:ascii="Times New Roman" w:hAnsi="Times New Roman" w:cs="Times New Roman"/>
          <w:sz w:val="24"/>
          <w:szCs w:val="24"/>
        </w:rPr>
        <w:t xml:space="preserve">4.8. Торговая тележка – </w:t>
      </w:r>
      <w:r w:rsidR="004F5125" w:rsidRPr="005718C3">
        <w:rPr>
          <w:rFonts w:ascii="Times New Roman" w:hAnsi="Times New Roman" w:cs="Times New Roman"/>
          <w:sz w:val="24"/>
          <w:szCs w:val="24"/>
        </w:rPr>
        <w:t>нестационарный торговый объект</w:t>
      </w:r>
      <w:r w:rsidRPr="005718C3">
        <w:rPr>
          <w:rFonts w:ascii="Times New Roman" w:hAnsi="Times New Roman" w:cs="Times New Roman"/>
          <w:sz w:val="24"/>
          <w:szCs w:val="24"/>
        </w:rPr>
        <w:t>, представляющий собой оснащенную колесным механизмом конструкцию на одно рабочее место и предназначенный для перемещения и продажи штучных тов</w:t>
      </w:r>
      <w:r w:rsidR="00EE2852" w:rsidRPr="005718C3">
        <w:rPr>
          <w:rFonts w:ascii="Times New Roman" w:hAnsi="Times New Roman" w:cs="Times New Roman"/>
          <w:sz w:val="24"/>
          <w:szCs w:val="24"/>
        </w:rPr>
        <w:t>аров в потребительской упаковке;</w:t>
      </w:r>
    </w:p>
    <w:p w:rsidR="00EE2852" w:rsidRPr="00830398" w:rsidRDefault="00EE2852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4.9. </w:t>
      </w:r>
      <w:r w:rsidR="007638E1" w:rsidRPr="00830398">
        <w:rPr>
          <w:rFonts w:ascii="Times New Roman" w:hAnsi="Times New Roman" w:cs="Times New Roman"/>
          <w:sz w:val="24"/>
          <w:szCs w:val="24"/>
        </w:rPr>
        <w:t xml:space="preserve">Иные </w:t>
      </w:r>
      <w:r w:rsidR="00F06B33" w:rsidRPr="00830398">
        <w:rPr>
          <w:rFonts w:ascii="Times New Roman" w:hAnsi="Times New Roman" w:cs="Times New Roman"/>
          <w:sz w:val="24"/>
          <w:szCs w:val="24"/>
        </w:rPr>
        <w:t>объекты и приспособления, относимые действующим законодательством к НТО.</w:t>
      </w:r>
    </w:p>
    <w:p w:rsidR="007A468A" w:rsidRPr="00830398" w:rsidRDefault="00F06B33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5. </w:t>
      </w:r>
      <w:r w:rsidR="00AC4069" w:rsidRPr="00830398">
        <w:rPr>
          <w:rFonts w:ascii="Times New Roman" w:hAnsi="Times New Roman" w:cs="Times New Roman"/>
          <w:sz w:val="24"/>
          <w:szCs w:val="24"/>
        </w:rPr>
        <w:t>НТО должны быть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иными установленными законодательством требованиями.</w:t>
      </w:r>
      <w:r w:rsidR="003317D1" w:rsidRPr="008303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3AB" w:rsidRPr="00830398" w:rsidRDefault="000E00FF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6. </w:t>
      </w:r>
      <w:r w:rsidR="00233AFB" w:rsidRPr="00830398">
        <w:rPr>
          <w:rFonts w:ascii="Times New Roman" w:hAnsi="Times New Roman" w:cs="Times New Roman"/>
          <w:sz w:val="24"/>
          <w:szCs w:val="24"/>
        </w:rPr>
        <w:t xml:space="preserve">При </w:t>
      </w:r>
      <w:r w:rsidR="00467DDA" w:rsidRPr="00830398">
        <w:rPr>
          <w:rFonts w:ascii="Times New Roman" w:hAnsi="Times New Roman" w:cs="Times New Roman"/>
          <w:sz w:val="24"/>
          <w:szCs w:val="24"/>
        </w:rPr>
        <w:t xml:space="preserve">размещении и </w:t>
      </w:r>
      <w:r w:rsidR="00233AFB" w:rsidRPr="00830398">
        <w:rPr>
          <w:rFonts w:ascii="Times New Roman" w:hAnsi="Times New Roman" w:cs="Times New Roman"/>
          <w:sz w:val="24"/>
          <w:szCs w:val="24"/>
        </w:rPr>
        <w:t>эксплуатации НТО</w:t>
      </w:r>
      <w:r w:rsidR="001E73AB" w:rsidRPr="00830398">
        <w:rPr>
          <w:rFonts w:ascii="Times New Roman" w:hAnsi="Times New Roman" w:cs="Times New Roman"/>
          <w:sz w:val="24"/>
          <w:szCs w:val="24"/>
        </w:rPr>
        <w:t>:</w:t>
      </w:r>
      <w:r w:rsidR="00363538" w:rsidRPr="008303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7D1" w:rsidRPr="00830398" w:rsidRDefault="000E00FF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6.1. Д</w:t>
      </w:r>
      <w:r w:rsidR="00256736" w:rsidRPr="00830398">
        <w:rPr>
          <w:rFonts w:ascii="Times New Roman" w:hAnsi="Times New Roman" w:cs="Times New Roman"/>
          <w:sz w:val="24"/>
          <w:szCs w:val="24"/>
        </w:rPr>
        <w:t>олжны соблюдаться</w:t>
      </w:r>
      <w:r w:rsidR="00467DDA" w:rsidRPr="00830398">
        <w:rPr>
          <w:rFonts w:ascii="Times New Roman" w:hAnsi="Times New Roman" w:cs="Times New Roman"/>
          <w:sz w:val="24"/>
          <w:szCs w:val="24"/>
        </w:rPr>
        <w:t xml:space="preserve"> требования земельного и градостроительного законодательства, законодательства в области охраны окружающей среды,</w:t>
      </w:r>
      <w:r w:rsidR="00816299" w:rsidRPr="00830398">
        <w:rPr>
          <w:rFonts w:ascii="Times New Roman" w:hAnsi="Times New Roman" w:cs="Times New Roman"/>
          <w:sz w:val="24"/>
          <w:szCs w:val="24"/>
        </w:rPr>
        <w:t xml:space="preserve"> </w:t>
      </w:r>
      <w:r w:rsidR="00BA28F4" w:rsidRPr="00830398">
        <w:rPr>
          <w:rFonts w:ascii="Times New Roman" w:hAnsi="Times New Roman" w:cs="Times New Roman"/>
          <w:bCs/>
          <w:sz w:val="24"/>
          <w:szCs w:val="24"/>
        </w:rPr>
        <w:t xml:space="preserve">санитарно-эпидемиологического законодательства, </w:t>
      </w:r>
      <w:r w:rsidR="00467DDA" w:rsidRPr="00830398">
        <w:rPr>
          <w:rFonts w:ascii="Times New Roman" w:hAnsi="Times New Roman" w:cs="Times New Roman"/>
          <w:sz w:val="24"/>
          <w:szCs w:val="24"/>
        </w:rPr>
        <w:t xml:space="preserve">правила пожарной безопасности, Правила благоустройства, обеспечения чистоты и порядка на территории городского округа </w:t>
      </w:r>
      <w:r w:rsidR="005A341F" w:rsidRPr="00830398">
        <w:rPr>
          <w:rFonts w:ascii="Times New Roman" w:hAnsi="Times New Roman" w:cs="Times New Roman"/>
          <w:sz w:val="24"/>
          <w:szCs w:val="24"/>
        </w:rPr>
        <w:t>г</w:t>
      </w:r>
      <w:r w:rsidRPr="00830398">
        <w:rPr>
          <w:rFonts w:ascii="Times New Roman" w:hAnsi="Times New Roman" w:cs="Times New Roman"/>
          <w:sz w:val="24"/>
          <w:szCs w:val="24"/>
        </w:rPr>
        <w:t>ород Бор Нижегородской области;</w:t>
      </w:r>
    </w:p>
    <w:p w:rsidR="007E6431" w:rsidRPr="00830398" w:rsidRDefault="000E00FF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6.2. Должен</w:t>
      </w:r>
      <w:r w:rsidR="005A341F" w:rsidRPr="00830398">
        <w:rPr>
          <w:rFonts w:ascii="Times New Roman" w:hAnsi="Times New Roman" w:cs="Times New Roman"/>
          <w:sz w:val="24"/>
          <w:szCs w:val="24"/>
        </w:rPr>
        <w:t xml:space="preserve"> быть обеспечен постоянный уход за внешним видом НТО, по мере необходимости </w:t>
      </w:r>
      <w:r w:rsidR="003277E4" w:rsidRPr="00830398">
        <w:rPr>
          <w:rFonts w:ascii="Times New Roman" w:hAnsi="Times New Roman" w:cs="Times New Roman"/>
          <w:sz w:val="24"/>
          <w:szCs w:val="24"/>
        </w:rPr>
        <w:t>производиться т</w:t>
      </w:r>
      <w:r w:rsidR="00D35CE6" w:rsidRPr="00830398">
        <w:rPr>
          <w:rFonts w:ascii="Times New Roman" w:hAnsi="Times New Roman" w:cs="Times New Roman"/>
          <w:sz w:val="24"/>
          <w:szCs w:val="24"/>
        </w:rPr>
        <w:t>е</w:t>
      </w:r>
      <w:r w:rsidR="003277E4" w:rsidRPr="00830398">
        <w:rPr>
          <w:rFonts w:ascii="Times New Roman" w:hAnsi="Times New Roman" w:cs="Times New Roman"/>
          <w:sz w:val="24"/>
          <w:szCs w:val="24"/>
        </w:rPr>
        <w:t xml:space="preserve">кущий ремонт НТО, </w:t>
      </w:r>
      <w:r w:rsidR="007E6431" w:rsidRPr="00830398">
        <w:rPr>
          <w:rFonts w:ascii="Times New Roman" w:hAnsi="Times New Roman" w:cs="Times New Roman"/>
          <w:sz w:val="24"/>
          <w:szCs w:val="24"/>
        </w:rPr>
        <w:t>включающий в себя устранение деформаций, повреждений конструктивных элементов, замену поврежденных участков стен (крыши), ремонт и окраску фасадов</w:t>
      </w:r>
      <w:r w:rsidR="006D4AB1" w:rsidRPr="00830398">
        <w:rPr>
          <w:rFonts w:ascii="Times New Roman" w:hAnsi="Times New Roman" w:cs="Times New Roman"/>
          <w:sz w:val="24"/>
          <w:szCs w:val="24"/>
        </w:rPr>
        <w:t>;</w:t>
      </w:r>
    </w:p>
    <w:p w:rsidR="007E6431" w:rsidRPr="00830398" w:rsidRDefault="000E00FF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6.3. Н</w:t>
      </w:r>
      <w:r w:rsidR="006D4AB1" w:rsidRPr="00830398">
        <w:rPr>
          <w:rFonts w:ascii="Times New Roman" w:hAnsi="Times New Roman" w:cs="Times New Roman"/>
          <w:sz w:val="24"/>
          <w:szCs w:val="24"/>
        </w:rPr>
        <w:t>еобходимо о</w:t>
      </w:r>
      <w:r w:rsidR="007E6431" w:rsidRPr="00830398">
        <w:rPr>
          <w:rFonts w:ascii="Times New Roman" w:hAnsi="Times New Roman" w:cs="Times New Roman"/>
          <w:sz w:val="24"/>
          <w:szCs w:val="24"/>
        </w:rPr>
        <w:t xml:space="preserve">беспечить вывоз мусора и иных отходов, </w:t>
      </w:r>
      <w:r w:rsidR="00D35CE6" w:rsidRPr="00830398">
        <w:rPr>
          <w:rFonts w:ascii="Times New Roman" w:hAnsi="Times New Roman" w:cs="Times New Roman"/>
          <w:sz w:val="24"/>
          <w:szCs w:val="24"/>
        </w:rPr>
        <w:t>образующихся</w:t>
      </w:r>
      <w:r w:rsidR="007E6431" w:rsidRPr="00830398">
        <w:rPr>
          <w:rFonts w:ascii="Times New Roman" w:hAnsi="Times New Roman" w:cs="Times New Roman"/>
          <w:sz w:val="24"/>
          <w:szCs w:val="24"/>
        </w:rPr>
        <w:t xml:space="preserve"> в процессе деятельности НТО. Не допускать складирования пустой тары и запасов товаров н</w:t>
      </w:r>
      <w:r w:rsidR="006D4AB1" w:rsidRPr="00830398">
        <w:rPr>
          <w:rFonts w:ascii="Times New Roman" w:hAnsi="Times New Roman" w:cs="Times New Roman"/>
          <w:sz w:val="24"/>
          <w:szCs w:val="24"/>
        </w:rPr>
        <w:t>а территории, прилегающей к НТО;</w:t>
      </w:r>
    </w:p>
    <w:p w:rsidR="007E6431" w:rsidRPr="00830398" w:rsidRDefault="00D35CE6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6.4. П</w:t>
      </w:r>
      <w:r w:rsidR="007E6431" w:rsidRPr="00830398">
        <w:rPr>
          <w:rFonts w:ascii="Times New Roman" w:hAnsi="Times New Roman" w:cs="Times New Roman"/>
          <w:sz w:val="24"/>
          <w:szCs w:val="24"/>
        </w:rPr>
        <w:t xml:space="preserve">одъездные пути, разгрузочные площадки, площадки для покупателей и размещения упаковочных столов должны быть освещены и обеспечивать удобный доступ к входам, иметь твердое покрытие, обеспечивающее сток </w:t>
      </w:r>
      <w:r w:rsidR="00E43730" w:rsidRPr="00830398">
        <w:rPr>
          <w:rFonts w:ascii="Times New Roman" w:hAnsi="Times New Roman" w:cs="Times New Roman"/>
          <w:sz w:val="24"/>
          <w:szCs w:val="24"/>
        </w:rPr>
        <w:t>ливневых вод;</w:t>
      </w:r>
    </w:p>
    <w:p w:rsidR="00126C3B" w:rsidRPr="00830398" w:rsidRDefault="00D35CE6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6.5. Н</w:t>
      </w:r>
      <w:r w:rsidR="00E43730" w:rsidRPr="00830398">
        <w:rPr>
          <w:rFonts w:ascii="Times New Roman" w:hAnsi="Times New Roman" w:cs="Times New Roman"/>
          <w:sz w:val="24"/>
          <w:szCs w:val="24"/>
        </w:rPr>
        <w:t>еобходимо соде</w:t>
      </w:r>
      <w:r w:rsidR="007E6431" w:rsidRPr="00830398">
        <w:rPr>
          <w:rFonts w:ascii="Times New Roman" w:hAnsi="Times New Roman" w:cs="Times New Roman"/>
          <w:sz w:val="24"/>
          <w:szCs w:val="24"/>
        </w:rPr>
        <w:t>ржать НТО в чистоте и технически исправном состоянии. Не допускать на конструктивных элементах НТО наличие механических повреждений, прорывов на размещаемых полотнах, вывесках, а также нарушение целостности конструкций. Металлические элементы конструкций НТО и оборудования должны быть</w:t>
      </w:r>
      <w:r w:rsidR="00D11F36" w:rsidRPr="00830398">
        <w:rPr>
          <w:rFonts w:ascii="Times New Roman" w:hAnsi="Times New Roman" w:cs="Times New Roman"/>
          <w:sz w:val="24"/>
          <w:szCs w:val="24"/>
        </w:rPr>
        <w:t xml:space="preserve"> очищены от ржавчины и окрашены;</w:t>
      </w:r>
      <w:r w:rsidR="00126C3B" w:rsidRPr="008303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C3B" w:rsidRPr="00830398" w:rsidRDefault="00D35CE6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6.6. Н</w:t>
      </w:r>
      <w:r w:rsidR="00126C3B" w:rsidRPr="00830398">
        <w:rPr>
          <w:rFonts w:ascii="Times New Roman" w:hAnsi="Times New Roman" w:cs="Times New Roman"/>
          <w:sz w:val="24"/>
          <w:szCs w:val="24"/>
        </w:rPr>
        <w:t>еобходимо обеспечить установку вывески с указанием наименования юридического лица (индивидуального предпринимателя</w:t>
      </w:r>
      <w:r w:rsidR="00B47E06" w:rsidRPr="00830398">
        <w:rPr>
          <w:rFonts w:ascii="Times New Roman" w:hAnsi="Times New Roman" w:cs="Times New Roman"/>
          <w:sz w:val="24"/>
          <w:szCs w:val="24"/>
        </w:rPr>
        <w:t xml:space="preserve">, </w:t>
      </w:r>
      <w:r w:rsidR="00B47E06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физического лица, не являющегося индивидуальным предпринимателем и применяющим специальный налоговый режим «Налог </w:t>
      </w:r>
      <w:r w:rsidR="00B47E06" w:rsidRPr="00830398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профессиональный доход»</w:t>
      </w:r>
      <w:r w:rsidR="00126C3B" w:rsidRPr="00830398">
        <w:rPr>
          <w:rFonts w:ascii="Times New Roman" w:hAnsi="Times New Roman" w:cs="Times New Roman"/>
          <w:sz w:val="24"/>
          <w:szCs w:val="24"/>
        </w:rPr>
        <w:t>), юридического адреса, режима работы в удобном для посетителей месте ознакомления;</w:t>
      </w:r>
    </w:p>
    <w:p w:rsidR="00126C3B" w:rsidRPr="00830398" w:rsidRDefault="00B47E06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6.7. Н</w:t>
      </w:r>
      <w:r w:rsidR="00126C3B" w:rsidRPr="00830398">
        <w:rPr>
          <w:rFonts w:ascii="Times New Roman" w:hAnsi="Times New Roman" w:cs="Times New Roman"/>
          <w:sz w:val="24"/>
          <w:szCs w:val="24"/>
        </w:rPr>
        <w:t>е допускается заглубление фундаментов под НТО и применение капитальных строительных конструкций для их сооружения;</w:t>
      </w:r>
    </w:p>
    <w:p w:rsidR="007A468A" w:rsidRPr="00830398" w:rsidRDefault="00B47E06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>6.8. Н</w:t>
      </w:r>
      <w:r w:rsidR="007A468A" w:rsidRPr="00830398">
        <w:rPr>
          <w:rFonts w:ascii="Times New Roman" w:hAnsi="Times New Roman" w:cs="Times New Roman"/>
          <w:color w:val="000000"/>
          <w:sz w:val="24"/>
          <w:szCs w:val="24"/>
        </w:rPr>
        <w:t>е допускается размещение вывески и информационных досок на крыше НТО;</w:t>
      </w:r>
    </w:p>
    <w:p w:rsidR="007A468A" w:rsidRPr="00830398" w:rsidRDefault="00B47E06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>6.9. Н</w:t>
      </w:r>
      <w:r w:rsidR="007A468A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е допускается демонстрация товара за границами </w:t>
      </w:r>
      <w:r w:rsidR="002B15EA" w:rsidRPr="00830398">
        <w:rPr>
          <w:rFonts w:ascii="Times New Roman" w:hAnsi="Times New Roman" w:cs="Times New Roman"/>
          <w:color w:val="000000"/>
          <w:sz w:val="24"/>
          <w:szCs w:val="24"/>
        </w:rPr>
        <w:t>размещения</w:t>
      </w:r>
      <w:r w:rsidR="007A468A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 НТО, установленными С</w:t>
      </w:r>
      <w:r w:rsidR="007A468A" w:rsidRPr="00830398">
        <w:rPr>
          <w:rFonts w:ascii="Times New Roman" w:hAnsi="Times New Roman" w:cs="Times New Roman"/>
          <w:sz w:val="24"/>
          <w:szCs w:val="24"/>
        </w:rPr>
        <w:t>хемой размещения нестационарных торговых объектов мелкорозничной сети на территории городского округа город Бор Нижегородской области.</w:t>
      </w:r>
    </w:p>
    <w:p w:rsidR="00AC4069" w:rsidRPr="00830398" w:rsidRDefault="00DC277D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7. </w:t>
      </w:r>
      <w:r w:rsidR="00AC4069" w:rsidRPr="00830398">
        <w:rPr>
          <w:rFonts w:ascii="Times New Roman" w:hAnsi="Times New Roman" w:cs="Times New Roman"/>
          <w:sz w:val="24"/>
          <w:szCs w:val="24"/>
        </w:rPr>
        <w:t>Для изготовления НТО и его оформления должны применяться современные сертифицированные (в том числе по пожаробезопасности) материалы</w:t>
      </w:r>
      <w:r w:rsidR="00191A5A">
        <w:rPr>
          <w:rFonts w:ascii="Times New Roman" w:hAnsi="Times New Roman" w:cs="Times New Roman"/>
          <w:sz w:val="24"/>
          <w:szCs w:val="24"/>
        </w:rPr>
        <w:t>,</w:t>
      </w:r>
      <w:r w:rsidR="00AC4069" w:rsidRPr="00830398">
        <w:rPr>
          <w:rFonts w:ascii="Times New Roman" w:hAnsi="Times New Roman" w:cs="Times New Roman"/>
          <w:sz w:val="24"/>
          <w:szCs w:val="24"/>
        </w:rPr>
        <w:t xml:space="preserve"> элементы,  отделк</w:t>
      </w:r>
      <w:r w:rsidR="00587F24" w:rsidRPr="00830398">
        <w:rPr>
          <w:rFonts w:ascii="Times New Roman" w:hAnsi="Times New Roman" w:cs="Times New Roman"/>
          <w:sz w:val="24"/>
          <w:szCs w:val="24"/>
        </w:rPr>
        <w:t>а</w:t>
      </w:r>
      <w:r w:rsidR="00AC4069" w:rsidRPr="00830398">
        <w:rPr>
          <w:rFonts w:ascii="Times New Roman" w:hAnsi="Times New Roman" w:cs="Times New Roman"/>
          <w:sz w:val="24"/>
          <w:szCs w:val="24"/>
        </w:rPr>
        <w:t>, не изменяющ</w:t>
      </w:r>
      <w:r w:rsidR="00587F24" w:rsidRPr="00830398">
        <w:rPr>
          <w:rFonts w:ascii="Times New Roman" w:hAnsi="Times New Roman" w:cs="Times New Roman"/>
          <w:sz w:val="24"/>
          <w:szCs w:val="24"/>
        </w:rPr>
        <w:t>ая</w:t>
      </w:r>
      <w:r w:rsidR="00AC4069" w:rsidRPr="00830398">
        <w:rPr>
          <w:rFonts w:ascii="Times New Roman" w:hAnsi="Times New Roman" w:cs="Times New Roman"/>
          <w:sz w:val="24"/>
          <w:szCs w:val="24"/>
        </w:rPr>
        <w:t xml:space="preserve"> своих эстетических и эксплуатационных качеств в течение всего срока эксплуатации НТО, но не менее 5 лет.</w:t>
      </w:r>
    </w:p>
    <w:p w:rsidR="00AC4069" w:rsidRPr="00830398" w:rsidRDefault="00DC277D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8. </w:t>
      </w:r>
      <w:r w:rsidR="00AC4069" w:rsidRPr="00830398">
        <w:rPr>
          <w:rFonts w:ascii="Times New Roman" w:hAnsi="Times New Roman" w:cs="Times New Roman"/>
          <w:sz w:val="24"/>
          <w:szCs w:val="24"/>
        </w:rPr>
        <w:t>Конструкции НТО должны быть быстровозводимыми и не иметь монолитной связи с земельным участком, а также обеспечивать возможность его перемещения</w:t>
      </w:r>
      <w:r w:rsidR="00431630" w:rsidRPr="00830398">
        <w:rPr>
          <w:rFonts w:ascii="Times New Roman" w:hAnsi="Times New Roman" w:cs="Times New Roman"/>
          <w:sz w:val="24"/>
          <w:szCs w:val="24"/>
        </w:rPr>
        <w:t xml:space="preserve"> и</w:t>
      </w:r>
      <w:r w:rsidR="00AC4069" w:rsidRPr="00830398">
        <w:rPr>
          <w:rFonts w:ascii="Times New Roman" w:hAnsi="Times New Roman" w:cs="Times New Roman"/>
          <w:sz w:val="24"/>
          <w:szCs w:val="24"/>
        </w:rPr>
        <w:t xml:space="preserve"> транспортировк</w:t>
      </w:r>
      <w:r w:rsidR="00431630" w:rsidRPr="00830398">
        <w:rPr>
          <w:rFonts w:ascii="Times New Roman" w:hAnsi="Times New Roman" w:cs="Times New Roman"/>
          <w:sz w:val="24"/>
          <w:szCs w:val="24"/>
        </w:rPr>
        <w:t>у</w:t>
      </w:r>
      <w:r w:rsidR="00AC4069" w:rsidRPr="00830398">
        <w:rPr>
          <w:rFonts w:ascii="Times New Roman" w:hAnsi="Times New Roman" w:cs="Times New Roman"/>
          <w:sz w:val="24"/>
          <w:szCs w:val="24"/>
        </w:rPr>
        <w:t>. Устройство фундамента при размещении НТО не допускается.</w:t>
      </w:r>
    </w:p>
    <w:p w:rsidR="00AC4069" w:rsidRPr="00830398" w:rsidRDefault="00DC277D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9. </w:t>
      </w:r>
      <w:r w:rsidR="004E739C" w:rsidRPr="00830398">
        <w:rPr>
          <w:rFonts w:ascii="Times New Roman" w:hAnsi="Times New Roman" w:cs="Times New Roman"/>
          <w:sz w:val="24"/>
          <w:szCs w:val="24"/>
        </w:rPr>
        <w:t xml:space="preserve">Для отделки каркаса НТО </w:t>
      </w:r>
      <w:r w:rsidR="00AC4069" w:rsidRPr="00830398">
        <w:rPr>
          <w:rFonts w:ascii="Times New Roman" w:hAnsi="Times New Roman" w:cs="Times New Roman"/>
          <w:sz w:val="24"/>
          <w:szCs w:val="24"/>
        </w:rPr>
        <w:t>должны применяться легкие металлические конструкции, пластиковые и металлические облицовочные панели, стекло (простое или тонированное), деревянные элементы, цветной пластик, композитные панели и иные современные материалы.</w:t>
      </w:r>
    </w:p>
    <w:p w:rsidR="00AC4069" w:rsidRPr="00830398" w:rsidRDefault="004E739C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10. </w:t>
      </w:r>
      <w:r w:rsidR="00AC4069" w:rsidRPr="00830398">
        <w:rPr>
          <w:rFonts w:ascii="Times New Roman" w:hAnsi="Times New Roman" w:cs="Times New Roman"/>
          <w:sz w:val="24"/>
          <w:szCs w:val="24"/>
        </w:rPr>
        <w:t>Рамы остекления должны быть окрашены в соответствии с цветовой гаммой по RAL, рекомендованной для модуля.</w:t>
      </w:r>
    </w:p>
    <w:p w:rsidR="00222984" w:rsidRPr="00830398" w:rsidRDefault="004E739C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11. </w:t>
      </w:r>
      <w:r w:rsidR="00222984" w:rsidRPr="00830398">
        <w:rPr>
          <w:rFonts w:ascii="Times New Roman" w:hAnsi="Times New Roman" w:cs="Times New Roman"/>
          <w:sz w:val="24"/>
          <w:szCs w:val="24"/>
        </w:rPr>
        <w:t>В случае наличия витрины (обязательная остекленная часть фасадов НТО, которая дает возможность видеть со стороны улицы выкладку, демонстрацию товаров, декоративно-художественных элементов и информации, относимых к специализации НТО, а также при необходимости процесс обслуживания покупателей) не допускаются неисправные источники света, баннеры или непрозрачная пленка на остеклении, пыль, грязь, тара, битое стекло, поврежденные оборудование и инвентарь, пластик и иные материалы вместо остекления, ржавчина, трещины, заплаты, дыры, следы горения, визуально воспринимаемые разрушения фактурного и красочного (штукатурного) слоев отделки, запотевание, мерцающие панно, бегущая строка, вандальные изображения, решетки из арматуры.</w:t>
      </w:r>
    </w:p>
    <w:p w:rsidR="00B32E2A" w:rsidRPr="00830398" w:rsidRDefault="00235CAA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12. </w:t>
      </w:r>
      <w:r w:rsidR="008611A7" w:rsidRPr="008303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</w:t>
      </w:r>
      <w:r w:rsidR="00B32E2A" w:rsidRPr="008303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внешних поверхностях НТО не допускаются: </w:t>
      </w:r>
    </w:p>
    <w:p w:rsidR="00B32E2A" w:rsidRPr="00830398" w:rsidRDefault="00235CAA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>12.1 Э</w:t>
      </w:r>
      <w:r w:rsidR="00B32E2A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ксплуатационные деформации внешних поверхностей: растрескивания (канелюры), осыпания, трещины, плесень и грибок, пятна выгорания цветового пигмента, коробления, отслаивания, коррозия, высолы, потеки, пятна ржавчины, пузыри, свищи, обрушения, провалы, крошения, пучения, расслаивания, дыры, пробоины, заплаты, вмятины, выпадение облицовки и креплений, иные визуально воспринимаемые разрушения облицовки, фактурного и красочного (штукатурного) слоев; </w:t>
      </w:r>
    </w:p>
    <w:p w:rsidR="00B32E2A" w:rsidRPr="00830398" w:rsidRDefault="004D2C4D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>12.2. Р</w:t>
      </w:r>
      <w:r w:rsidR="00B32E2A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азрушение архитектурно-строительных изделий, архитектурного декора: деструкции гипсового материала, обнажения крепежных элементов, утраты материала и (или) лакокрасочного слоя, потеря пластики декора из-за многослойных окрашиваний и (или) окрашиваний без восполнения дефектов элементов названных изделий и декора; </w:t>
      </w:r>
    </w:p>
    <w:p w:rsidR="00B32E2A" w:rsidRPr="00830398" w:rsidRDefault="00B32E2A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загрязнения, сорная растительность; </w:t>
      </w:r>
    </w:p>
    <w:p w:rsidR="00B32E2A" w:rsidRPr="00830398" w:rsidRDefault="00B32E2A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короба, кожухи, провода, розетки на остеклении, на архитектурно-строительных изделиях и архитектурном декоре, не закрепленные, не соответствующие цвету фасада; </w:t>
      </w:r>
    </w:p>
    <w:p w:rsidR="00B32E2A" w:rsidRPr="00830398" w:rsidRDefault="00B32E2A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>рекламные конструкции</w:t>
      </w:r>
      <w:r w:rsidR="00543421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 и средства информации</w:t>
      </w: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: самовольно размещенные, эксплуатируемые после окончания срока </w:t>
      </w:r>
      <w:r w:rsidR="00311DF2" w:rsidRPr="00830398">
        <w:rPr>
          <w:rFonts w:ascii="Times New Roman" w:hAnsi="Times New Roman" w:cs="Times New Roman"/>
          <w:color w:val="000000"/>
          <w:sz w:val="24"/>
          <w:szCs w:val="24"/>
        </w:rPr>
        <w:t>размещения НТО</w:t>
      </w:r>
      <w:r w:rsidR="00543421" w:rsidRPr="008303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87247" w:rsidRPr="00830398" w:rsidRDefault="00C87247" w:rsidP="00FA7FF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объекты, установленные на внешних поверхностях строений, сооружений, ставящие под угрозу обеспечение безопасности в случае их падения; </w:t>
      </w:r>
    </w:p>
    <w:p w:rsidR="00C87247" w:rsidRPr="00830398" w:rsidRDefault="00C87247" w:rsidP="00FA7FF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вандальные изображения; </w:t>
      </w:r>
    </w:p>
    <w:p w:rsidR="00C87247" w:rsidRPr="00830398" w:rsidRDefault="00C87247" w:rsidP="00FA7FF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размещение наружных блоков кондиционеров и антенн на архитектурных деталях, элементах декора, а также их крепление, ведущее к повреждению архитектурных поверхностей; </w:t>
      </w:r>
    </w:p>
    <w:p w:rsidR="00B347DD" w:rsidRPr="00830398" w:rsidRDefault="00C87247" w:rsidP="00FA7FF3">
      <w:pPr>
        <w:tabs>
          <w:tab w:val="left" w:pos="142"/>
          <w:tab w:val="left" w:pos="426"/>
        </w:tabs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отсутствие визуальных средств информации, специализированных элементов, размещаемых на внешних поверхностях </w:t>
      </w:r>
      <w:r w:rsidR="00EA19D7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НТО </w:t>
      </w:r>
      <w:r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беспрепятственного доступа </w:t>
      </w:r>
      <w:r w:rsidR="002B6F42" w:rsidRPr="00830398">
        <w:rPr>
          <w:rFonts w:ascii="Times New Roman" w:hAnsi="Times New Roman" w:cs="Times New Roman"/>
          <w:color w:val="000000"/>
          <w:sz w:val="24"/>
          <w:szCs w:val="24"/>
        </w:rPr>
        <w:t xml:space="preserve">инвалидов и других групп населения с ограниченными возможностями. </w:t>
      </w:r>
    </w:p>
    <w:p w:rsidR="00E06780" w:rsidRPr="00830398" w:rsidRDefault="00E06780" w:rsidP="00FA7FF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0398">
        <w:rPr>
          <w:rFonts w:ascii="Times New Roman" w:hAnsi="Times New Roman" w:cs="Times New Roman"/>
          <w:bCs/>
          <w:sz w:val="24"/>
          <w:szCs w:val="24"/>
        </w:rPr>
        <w:lastRenderedPageBreak/>
        <w:t>Благоустройство НТО без приспособления для беспрепятственного доступа к ним и использования их инвалидами и другими группами населения с ограниченными возможностями не допускается.</w:t>
      </w:r>
    </w:p>
    <w:p w:rsidR="00E06780" w:rsidRPr="00830398" w:rsidRDefault="00E06780" w:rsidP="00FA7FF3">
      <w:pPr>
        <w:pStyle w:val="Default"/>
        <w:ind w:firstLine="720"/>
        <w:jc w:val="both"/>
        <w:rPr>
          <w:rFonts w:ascii="Times New Roman" w:hAnsi="Times New Roman" w:cs="Times New Roman"/>
        </w:rPr>
      </w:pPr>
      <w:r w:rsidRPr="00830398">
        <w:rPr>
          <w:rFonts w:ascii="Times New Roman" w:hAnsi="Times New Roman" w:cs="Times New Roman"/>
          <w:bCs/>
        </w:rPr>
        <w:t xml:space="preserve">Обязательным элементом благоустройства НТО является наличие урны, размещенной на территории, прилегающей к НТО, обеспечение </w:t>
      </w:r>
      <w:r w:rsidRPr="00830398">
        <w:rPr>
          <w:rFonts w:ascii="Times New Roman" w:hAnsi="Times New Roman" w:cs="Times New Roman"/>
        </w:rPr>
        <w:t xml:space="preserve">в вечерне-ночное время суток источниками света системы наружного и внутреннего (при необходимости) освещения, наличие твердого покрытия на прилегающей территории. </w:t>
      </w:r>
    </w:p>
    <w:p w:rsidR="00E06780" w:rsidRPr="00830398" w:rsidRDefault="00E06780" w:rsidP="00FA7FF3">
      <w:pPr>
        <w:pStyle w:val="Default"/>
        <w:ind w:firstLine="720"/>
        <w:jc w:val="both"/>
        <w:rPr>
          <w:rFonts w:ascii="Times New Roman" w:hAnsi="Times New Roman" w:cs="Times New Roman"/>
        </w:rPr>
      </w:pPr>
      <w:r w:rsidRPr="00830398">
        <w:rPr>
          <w:rFonts w:ascii="Times New Roman" w:hAnsi="Times New Roman" w:cs="Times New Roman"/>
        </w:rPr>
        <w:t>При размещении и эксплуатации елочного базара</w:t>
      </w:r>
      <w:r w:rsidR="00EF56C4" w:rsidRPr="00830398">
        <w:rPr>
          <w:rFonts w:ascii="Times New Roman" w:hAnsi="Times New Roman" w:cs="Times New Roman"/>
        </w:rPr>
        <w:t xml:space="preserve"> необходимо обеспечить ограждение НТО.</w:t>
      </w:r>
      <w:r w:rsidRPr="00830398">
        <w:rPr>
          <w:rFonts w:ascii="Times New Roman" w:hAnsi="Times New Roman" w:cs="Times New Roman"/>
        </w:rPr>
        <w:t xml:space="preserve"> </w:t>
      </w:r>
    </w:p>
    <w:p w:rsidR="00627F22" w:rsidRPr="00830398" w:rsidRDefault="00627F22" w:rsidP="00FA7FF3">
      <w:pPr>
        <w:pStyle w:val="Default"/>
        <w:ind w:firstLine="720"/>
        <w:rPr>
          <w:rFonts w:ascii="Times New Roman" w:hAnsi="Times New Roman" w:cs="Times New Roman"/>
        </w:rPr>
      </w:pPr>
    </w:p>
    <w:p w:rsidR="00293574" w:rsidRDefault="00293574" w:rsidP="00FA7FF3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  <w:sectPr w:rsidR="00293574" w:rsidSect="00293574">
          <w:pgSz w:w="11906" w:h="16838"/>
          <w:pgMar w:top="1134" w:right="567" w:bottom="822" w:left="1418" w:header="709" w:footer="709" w:gutter="0"/>
          <w:cols w:space="708"/>
          <w:docGrid w:linePitch="360"/>
        </w:sectPr>
      </w:pPr>
    </w:p>
    <w:p w:rsidR="00F22152" w:rsidRDefault="00F22152" w:rsidP="00F22152">
      <w:pPr>
        <w:tabs>
          <w:tab w:val="left" w:pos="142"/>
        </w:tabs>
        <w:autoSpaceDE w:val="0"/>
        <w:autoSpaceDN w:val="0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F22152" w:rsidRDefault="00F22152" w:rsidP="00F22152">
      <w:pPr>
        <w:tabs>
          <w:tab w:val="left" w:pos="142"/>
        </w:tabs>
        <w:autoSpaceDE w:val="0"/>
        <w:autoSpaceDN w:val="0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22152" w:rsidRDefault="00F22152" w:rsidP="00F22152">
      <w:pPr>
        <w:tabs>
          <w:tab w:val="left" w:pos="142"/>
        </w:tabs>
        <w:autoSpaceDE w:val="0"/>
        <w:autoSpaceDN w:val="0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городского округа г. Бор</w:t>
      </w:r>
    </w:p>
    <w:p w:rsidR="00F22152" w:rsidRDefault="00F22152" w:rsidP="00F22152">
      <w:pPr>
        <w:tabs>
          <w:tab w:val="left" w:pos="142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                   №                </w:t>
      </w:r>
    </w:p>
    <w:p w:rsidR="001A1073" w:rsidRPr="00830398" w:rsidRDefault="003F25E0" w:rsidP="00F22152">
      <w:pPr>
        <w:tabs>
          <w:tab w:val="left" w:pos="142"/>
        </w:tabs>
        <w:autoSpaceDE w:val="0"/>
        <w:autoSpaceDN w:val="0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A1073" w:rsidRPr="00830398"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:rsidR="001A1073" w:rsidRPr="00830398" w:rsidRDefault="001A1073" w:rsidP="00F22152">
      <w:pPr>
        <w:tabs>
          <w:tab w:val="left" w:pos="142"/>
        </w:tabs>
        <w:autoSpaceDE w:val="0"/>
        <w:autoSpaceDN w:val="0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1A1073" w:rsidRPr="00830398" w:rsidRDefault="001A1073" w:rsidP="00F22152">
      <w:pPr>
        <w:tabs>
          <w:tab w:val="left" w:pos="142"/>
        </w:tabs>
        <w:autoSpaceDE w:val="0"/>
        <w:autoSpaceDN w:val="0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городского округа г. Бор </w:t>
      </w:r>
    </w:p>
    <w:p w:rsidR="00103E30" w:rsidRPr="00830398" w:rsidRDefault="001A1073" w:rsidP="00F22152">
      <w:pPr>
        <w:autoSpaceDE w:val="0"/>
        <w:autoSpaceDN w:val="0"/>
        <w:adjustRightInd w:val="0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от </w:t>
      </w:r>
      <w:r w:rsidR="003F25E0">
        <w:rPr>
          <w:rFonts w:ascii="Times New Roman" w:hAnsi="Times New Roman" w:cs="Times New Roman"/>
          <w:sz w:val="24"/>
          <w:szCs w:val="24"/>
        </w:rPr>
        <w:t>21.04.2023 № 2403</w:t>
      </w:r>
      <w:r w:rsidR="009D661A">
        <w:rPr>
          <w:rFonts w:ascii="Times New Roman" w:hAnsi="Times New Roman" w:cs="Times New Roman"/>
          <w:sz w:val="24"/>
          <w:szCs w:val="24"/>
        </w:rPr>
        <w:t>»</w:t>
      </w:r>
      <w:r w:rsidR="00BE3771">
        <w:rPr>
          <w:rFonts w:ascii="Times New Roman" w:hAnsi="Times New Roman" w:cs="Times New Roman"/>
          <w:sz w:val="24"/>
          <w:szCs w:val="24"/>
        </w:rPr>
        <w:t xml:space="preserve"> </w:t>
      </w:r>
      <w:r w:rsidR="003F25E0">
        <w:rPr>
          <w:rFonts w:ascii="Times New Roman" w:hAnsi="Times New Roman" w:cs="Times New Roman"/>
          <w:sz w:val="24"/>
          <w:szCs w:val="24"/>
        </w:rPr>
        <w:t xml:space="preserve"> </w:t>
      </w:r>
      <w:r w:rsidRPr="0083039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D216A" w:rsidRPr="00830398" w:rsidRDefault="005D216A" w:rsidP="001A1073">
      <w:pPr>
        <w:autoSpaceDE w:val="0"/>
        <w:autoSpaceDN w:val="0"/>
        <w:adjustRightInd w:val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5D216A" w:rsidRPr="00830398" w:rsidRDefault="004319AB" w:rsidP="0021160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830398">
        <w:rPr>
          <w:rFonts w:ascii="Times New Roman" w:hAnsi="Times New Roman" w:cs="Times New Roman"/>
          <w:sz w:val="24"/>
          <w:szCs w:val="24"/>
        </w:rPr>
        <w:t xml:space="preserve">КАТАЛОГ ФОРЭСКИЗОВ НЕСТАЦИОНАРНЫХ ТОРГОВЫХ </w:t>
      </w:r>
      <w:r w:rsidR="005D216A" w:rsidRPr="00830398">
        <w:rPr>
          <w:rFonts w:ascii="Times New Roman" w:hAnsi="Times New Roman" w:cs="Times New Roman"/>
          <w:sz w:val="24"/>
          <w:szCs w:val="24"/>
        </w:rPr>
        <w:t>ОБЪЕКТОВ, РАСПОЛОЖЕННЫХ НА ТЕРРИТОРИИ ГОРОДСКОГО ОКРУГА ГОРОД БОР НИЖЕГОРОДСКОЙ ОБЛАСТИ</w:t>
      </w:r>
    </w:p>
    <w:p w:rsidR="005D216A" w:rsidRPr="00830398" w:rsidRDefault="005D216A" w:rsidP="00EE155B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DC33BB" w:rsidRPr="00830398" w:rsidRDefault="00DC33BB" w:rsidP="00EE155B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830398">
        <w:rPr>
          <w:rFonts w:ascii="Times New Roman" w:eastAsia="SegoeUI-Light" w:hAnsi="Times New Roman" w:cs="Times New Roman"/>
          <w:b/>
          <w:sz w:val="24"/>
          <w:szCs w:val="24"/>
        </w:rPr>
        <w:t xml:space="preserve">Форэскизы павильонов </w:t>
      </w:r>
      <w:r w:rsidR="001F2E09" w:rsidRPr="00830398">
        <w:rPr>
          <w:rFonts w:ascii="Times New Roman" w:eastAsia="SegoeUI-Light" w:hAnsi="Times New Roman" w:cs="Times New Roman"/>
          <w:b/>
          <w:sz w:val="24"/>
          <w:szCs w:val="24"/>
        </w:rPr>
        <w:t>для нестационарной торговли</w:t>
      </w:r>
    </w:p>
    <w:p w:rsidR="00ED10BA" w:rsidRPr="00830398" w:rsidRDefault="00ED10BA" w:rsidP="00EE155B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EE155B" w:rsidRPr="00830398" w:rsidRDefault="00685589" w:rsidP="00EE155B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830398">
        <w:rPr>
          <w:rFonts w:ascii="Times New Roman" w:eastAsia="SegoeUI-Light" w:hAnsi="Times New Roman" w:cs="Times New Roman"/>
          <w:b/>
          <w:sz w:val="24"/>
          <w:szCs w:val="24"/>
        </w:rPr>
        <w:t>Эскиз</w:t>
      </w:r>
      <w:r w:rsidR="00034EBB" w:rsidRPr="00830398">
        <w:rPr>
          <w:rFonts w:ascii="Times New Roman" w:eastAsia="SegoeUI-Light" w:hAnsi="Times New Roman" w:cs="Times New Roman"/>
          <w:b/>
          <w:sz w:val="24"/>
          <w:szCs w:val="24"/>
        </w:rPr>
        <w:t xml:space="preserve"> </w:t>
      </w:r>
      <w:r w:rsidRPr="00830398">
        <w:rPr>
          <w:rFonts w:ascii="Times New Roman" w:eastAsia="SegoeUI-Light" w:hAnsi="Times New Roman" w:cs="Times New Roman"/>
          <w:b/>
          <w:sz w:val="24"/>
          <w:szCs w:val="24"/>
        </w:rPr>
        <w:t>внешнего вида павильона</w:t>
      </w:r>
      <w:r w:rsidR="00EE155B" w:rsidRPr="00830398">
        <w:rPr>
          <w:rFonts w:ascii="Times New Roman" w:eastAsia="SegoeUI-Light" w:hAnsi="Times New Roman" w:cs="Times New Roman"/>
          <w:b/>
          <w:sz w:val="24"/>
          <w:szCs w:val="24"/>
        </w:rPr>
        <w:t xml:space="preserve"> </w:t>
      </w:r>
      <w:r w:rsidR="00BD4351" w:rsidRPr="00830398">
        <w:rPr>
          <w:rFonts w:ascii="Times New Roman" w:eastAsia="SegoeUI-Light" w:hAnsi="Times New Roman" w:cs="Times New Roman"/>
          <w:b/>
          <w:sz w:val="24"/>
          <w:szCs w:val="24"/>
        </w:rPr>
        <w:t xml:space="preserve">№ 1 </w:t>
      </w:r>
    </w:p>
    <w:p w:rsidR="00EE155B" w:rsidRPr="00E70B9C" w:rsidRDefault="00B5450D" w:rsidP="00EE155B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207.75pt">
            <v:imagedata r:id="rId16" o:title="" croptop="9709f" cropbottom="8650f" cropleft="3013f" cropright="6937f"/>
          </v:shape>
        </w:pict>
      </w:r>
    </w:p>
    <w:p w:rsidR="002D55DC" w:rsidRPr="0064291A" w:rsidRDefault="002D55DC" w:rsidP="00BD65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Высота НТО до </w:t>
      </w:r>
      <w:r w:rsidR="008F7B3F" w:rsidRPr="0064291A">
        <w:rPr>
          <w:rFonts w:ascii="Times New Roman" w:hAnsi="Times New Roman" w:cs="Times New Roman"/>
          <w:sz w:val="24"/>
          <w:szCs w:val="24"/>
        </w:rPr>
        <w:t>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E55AC5" w:rsidRPr="0064291A" w:rsidRDefault="00B7161B" w:rsidP="00BD659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Рекомендуемые м</w:t>
      </w:r>
      <w:r w:rsidR="00E55AC5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атериалы отделки фасада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: </w:t>
      </w:r>
    </w:p>
    <w:p w:rsidR="00E55AC5" w:rsidRPr="0064291A" w:rsidRDefault="00E55AC5" w:rsidP="00BD659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Стены </w:t>
      </w:r>
      <w:r w:rsidR="00341CA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– дерево</w:t>
      </w:r>
      <w:r w:rsidR="008762A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,</w:t>
      </w:r>
      <w:r w:rsidR="00341CA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 </w:t>
      </w:r>
      <w:r w:rsidR="008762A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цвет</w:t>
      </w:r>
      <w:r w:rsidR="003C3C0D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 1017 (</w:t>
      </w:r>
      <w:r w:rsidR="0012086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ш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афраново-желтый)</w:t>
      </w:r>
    </w:p>
    <w:p w:rsidR="00E55AC5" w:rsidRPr="0064291A" w:rsidRDefault="00E55AC5" w:rsidP="00BD659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Карниз </w:t>
      </w:r>
      <w:r w:rsidR="008762A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– Alucobond, цвет </w:t>
      </w:r>
      <w:r w:rsidR="003C3C0D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 7001 (</w:t>
      </w:r>
      <w:r w:rsidR="0012086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с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еребристо-серый)</w:t>
      </w:r>
    </w:p>
    <w:p w:rsidR="00E55AC5" w:rsidRPr="0064291A" w:rsidRDefault="00E55AC5" w:rsidP="00BD659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Окна </w:t>
      </w:r>
      <w:r w:rsidR="00341CA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– </w:t>
      </w:r>
      <w:r w:rsidR="008762A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п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ластик</w:t>
      </w:r>
      <w:r w:rsidR="008762A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, цвет</w:t>
      </w:r>
      <w:r w:rsidR="003C3C0D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 9010 (</w:t>
      </w:r>
      <w:r w:rsidR="0012086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б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елый)</w:t>
      </w:r>
    </w:p>
    <w:p w:rsidR="00E55AC5" w:rsidRPr="0064291A" w:rsidRDefault="00E55AC5" w:rsidP="00BD659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Стены </w:t>
      </w:r>
      <w:r w:rsidR="008762A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- сендвич-панели, цвет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RAL 7024 </w:t>
      </w:r>
      <w:r w:rsidR="0012086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(г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рафитовый серый</w:t>
      </w:r>
      <w:r w:rsidR="0012086A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)</w:t>
      </w:r>
    </w:p>
    <w:p w:rsidR="00034EBB" w:rsidRPr="0064291A" w:rsidRDefault="00034EBB" w:rsidP="00E55AC5">
      <w:pPr>
        <w:autoSpaceDE w:val="0"/>
        <w:autoSpaceDN w:val="0"/>
        <w:adjustRightInd w:val="0"/>
        <w:ind w:firstLine="709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</w:p>
    <w:p w:rsidR="00034EBB" w:rsidRPr="0064291A" w:rsidRDefault="00BD4351" w:rsidP="00BD4351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павильона № 2</w:t>
      </w:r>
    </w:p>
    <w:p w:rsidR="00034EBB" w:rsidRPr="0064291A" w:rsidRDefault="00BD4351" w:rsidP="00BD4351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position w:val="-171"/>
          <w:sz w:val="24"/>
          <w:szCs w:val="24"/>
        </w:rPr>
        <w:pict>
          <v:shape id="_x0000_i1026" type="#_x0000_t75" style="width:330pt;height:189pt">
            <v:imagedata r:id="rId17" o:title=""/>
          </v:shape>
        </w:pict>
      </w:r>
    </w:p>
    <w:p w:rsidR="00BD6596" w:rsidRPr="0064291A" w:rsidRDefault="00BD6596" w:rsidP="00BD659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lastRenderedPageBreak/>
        <w:t xml:space="preserve">Высота НТО до </w:t>
      </w:r>
      <w:r w:rsidR="008F7B3F" w:rsidRPr="0064291A">
        <w:rPr>
          <w:rFonts w:ascii="Times New Roman" w:hAnsi="Times New Roman" w:cs="Times New Roman"/>
          <w:sz w:val="24"/>
          <w:szCs w:val="24"/>
        </w:rPr>
        <w:t xml:space="preserve">3м 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BD6596" w:rsidRPr="0064291A" w:rsidRDefault="00BD6596" w:rsidP="00BD659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1F37F2" w:rsidRPr="0064291A" w:rsidRDefault="00623C95" w:rsidP="00BD65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Д</w:t>
      </w:r>
      <w:r w:rsidR="001F37F2" w:rsidRPr="0064291A">
        <w:rPr>
          <w:rFonts w:ascii="Times New Roman" w:hAnsi="Times New Roman" w:cs="Times New Roman"/>
          <w:sz w:val="24"/>
          <w:szCs w:val="24"/>
        </w:rPr>
        <w:t>екоративные элементы фасада - фиброцементные плиты - цвет светло-коричневый "под дерево"</w:t>
      </w:r>
      <w:r w:rsidR="00BD6596" w:rsidRPr="006429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7F2" w:rsidRPr="0064291A" w:rsidRDefault="001F37F2" w:rsidP="001F37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Карниз - композитный материал</w:t>
      </w:r>
      <w:r w:rsidR="008762AA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9011 (черный)</w:t>
      </w:r>
    </w:p>
    <w:p w:rsidR="001F37F2" w:rsidRPr="0064291A" w:rsidRDefault="001F37F2" w:rsidP="001F37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Цоколь - композитный материал</w:t>
      </w:r>
      <w:r w:rsidR="008762AA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9026 (темно-серый)</w:t>
      </w:r>
    </w:p>
    <w:p w:rsidR="001F37F2" w:rsidRPr="0064291A" w:rsidRDefault="001F37F2" w:rsidP="001F37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Остекление фасада - алюминиевый профиль</w:t>
      </w:r>
      <w:r w:rsidR="008762AA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9011 (черный)</w:t>
      </w:r>
    </w:p>
    <w:p w:rsidR="00034EBB" w:rsidRPr="0064291A" w:rsidRDefault="00034EBB" w:rsidP="00E55AC5">
      <w:pPr>
        <w:autoSpaceDE w:val="0"/>
        <w:autoSpaceDN w:val="0"/>
        <w:adjustRightInd w:val="0"/>
        <w:ind w:firstLine="709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</w:p>
    <w:p w:rsidR="00EA26B0" w:rsidRPr="0064291A" w:rsidRDefault="00EA26B0" w:rsidP="00EA26B0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павильона № 3</w:t>
      </w:r>
    </w:p>
    <w:p w:rsidR="00034EBB" w:rsidRPr="0064291A" w:rsidRDefault="000C2D2B" w:rsidP="00EA26B0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position w:val="-208"/>
          <w:sz w:val="24"/>
          <w:szCs w:val="24"/>
        </w:rPr>
        <w:pict>
          <v:shape id="_x0000_i1027" type="#_x0000_t75" style="width:250.5pt;height:222pt">
            <v:imagedata r:id="rId18" o:title=""/>
          </v:shape>
        </w:pict>
      </w:r>
    </w:p>
    <w:p w:rsidR="00EA26B0" w:rsidRPr="0064291A" w:rsidRDefault="00EA26B0" w:rsidP="00EA26B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Высота НТО до </w:t>
      </w:r>
      <w:r w:rsidR="008F7B3F" w:rsidRPr="0064291A">
        <w:rPr>
          <w:rFonts w:ascii="Times New Roman" w:hAnsi="Times New Roman" w:cs="Times New Roman"/>
          <w:sz w:val="24"/>
          <w:szCs w:val="24"/>
        </w:rPr>
        <w:t>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EA26B0" w:rsidRPr="0064291A" w:rsidRDefault="00EA26B0" w:rsidP="00EA26B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EA26B0" w:rsidRPr="0064291A" w:rsidRDefault="00EA26B0" w:rsidP="00EA26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Облицовка - композитные материалы</w:t>
      </w:r>
      <w:r w:rsidR="008762AA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9003</w:t>
      </w:r>
      <w:r w:rsidR="00941A82" w:rsidRPr="0064291A">
        <w:rPr>
          <w:rFonts w:ascii="Times New Roman" w:hAnsi="Times New Roman" w:cs="Times New Roman"/>
          <w:sz w:val="24"/>
          <w:szCs w:val="24"/>
        </w:rPr>
        <w:t xml:space="preserve"> (сигнальный белый)</w:t>
      </w:r>
      <w:r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="00964805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</w:t>
      </w:r>
      <w:r w:rsidR="00964805" w:rsidRPr="0064291A">
        <w:rPr>
          <w:rFonts w:ascii="Times New Roman" w:hAnsi="Times New Roman" w:cs="Times New Roman"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sz w:val="24"/>
          <w:szCs w:val="24"/>
        </w:rPr>
        <w:t>9006</w:t>
      </w:r>
      <w:r w:rsidR="00941A82" w:rsidRPr="0064291A">
        <w:rPr>
          <w:rFonts w:ascii="Times New Roman" w:hAnsi="Times New Roman" w:cs="Times New Roman"/>
          <w:sz w:val="24"/>
          <w:szCs w:val="24"/>
        </w:rPr>
        <w:t xml:space="preserve"> (бело-алюминиевый), </w:t>
      </w:r>
      <w:r w:rsidR="00964805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</w:t>
      </w:r>
      <w:r w:rsidR="00964805" w:rsidRPr="0064291A">
        <w:rPr>
          <w:rFonts w:ascii="Times New Roman" w:hAnsi="Times New Roman" w:cs="Times New Roman"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sz w:val="24"/>
          <w:szCs w:val="24"/>
        </w:rPr>
        <w:t>7024</w:t>
      </w:r>
      <w:r w:rsidR="00941A82" w:rsidRPr="0064291A">
        <w:rPr>
          <w:rFonts w:ascii="Times New Roman" w:hAnsi="Times New Roman" w:cs="Times New Roman"/>
          <w:sz w:val="24"/>
          <w:szCs w:val="24"/>
        </w:rPr>
        <w:t xml:space="preserve"> (графитовый серый)</w:t>
      </w:r>
    </w:p>
    <w:p w:rsidR="00EA26B0" w:rsidRPr="0064291A" w:rsidRDefault="00EA26B0" w:rsidP="00EA26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Остеклен</w:t>
      </w:r>
      <w:r w:rsidR="008762AA" w:rsidRPr="0064291A">
        <w:rPr>
          <w:rFonts w:ascii="Times New Roman" w:hAnsi="Times New Roman" w:cs="Times New Roman"/>
          <w:sz w:val="24"/>
          <w:szCs w:val="24"/>
        </w:rPr>
        <w:t xml:space="preserve">ие фасада - алюминиевый профиль, </w:t>
      </w:r>
      <w:r w:rsidRPr="0064291A">
        <w:rPr>
          <w:rFonts w:ascii="Times New Roman" w:hAnsi="Times New Roman" w:cs="Times New Roman"/>
          <w:sz w:val="24"/>
          <w:szCs w:val="24"/>
        </w:rPr>
        <w:t>цвет RAL 9011 (черный)</w:t>
      </w:r>
    </w:p>
    <w:p w:rsidR="0055008C" w:rsidRPr="0064291A" w:rsidRDefault="0055008C" w:rsidP="0055008C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5008C" w:rsidRPr="0064291A" w:rsidRDefault="0055008C" w:rsidP="0055008C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павильона № </w:t>
      </w:r>
      <w:r w:rsidR="00FF5451" w:rsidRPr="0064291A">
        <w:rPr>
          <w:rFonts w:ascii="Times New Roman" w:eastAsia="SegoeUI-Light" w:hAnsi="Times New Roman" w:cs="Times New Roman"/>
          <w:b/>
          <w:sz w:val="24"/>
          <w:szCs w:val="24"/>
        </w:rPr>
        <w:t>4</w:t>
      </w:r>
    </w:p>
    <w:p w:rsidR="00EA26B0" w:rsidRPr="0064291A" w:rsidRDefault="00B5450D" w:rsidP="0055008C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position w:val="-209"/>
          <w:sz w:val="24"/>
          <w:szCs w:val="24"/>
        </w:rPr>
        <w:pict>
          <v:shape id="_x0000_i1028" type="#_x0000_t75" style="width:243.75pt;height:213pt">
            <v:imagedata r:id="rId19" o:title=""/>
          </v:shape>
        </w:pict>
      </w:r>
    </w:p>
    <w:p w:rsidR="0008462A" w:rsidRPr="0023271F" w:rsidRDefault="0055008C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3271F">
        <w:rPr>
          <w:rFonts w:ascii="Times New Roman" w:hAnsi="Times New Roman" w:cs="Times New Roman"/>
          <w:sz w:val="20"/>
          <w:szCs w:val="20"/>
        </w:rPr>
        <w:t>Высота НТО</w:t>
      </w:r>
      <w:r w:rsidR="003A4661" w:rsidRPr="0023271F">
        <w:rPr>
          <w:rFonts w:ascii="Times New Roman" w:hAnsi="Times New Roman" w:cs="Times New Roman"/>
          <w:sz w:val="20"/>
          <w:szCs w:val="20"/>
        </w:rPr>
        <w:t xml:space="preserve"> до</w:t>
      </w:r>
      <w:r w:rsidRPr="0023271F">
        <w:rPr>
          <w:rFonts w:ascii="Times New Roman" w:hAnsi="Times New Roman" w:cs="Times New Roman"/>
          <w:sz w:val="20"/>
          <w:szCs w:val="20"/>
        </w:rPr>
        <w:t xml:space="preserve"> 3 м</w:t>
      </w:r>
      <w:r w:rsidR="0008462A" w:rsidRPr="0023271F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8462A" w:rsidRPr="0023271F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3271F">
        <w:rPr>
          <w:rFonts w:ascii="Times New Roman" w:hAnsi="Times New Roman" w:cs="Times New Roman"/>
          <w:bCs/>
          <w:sz w:val="20"/>
          <w:szCs w:val="20"/>
        </w:rPr>
        <w:t>Конструкции - металл</w:t>
      </w:r>
    </w:p>
    <w:p w:rsidR="00197B91" w:rsidRPr="0023271F" w:rsidRDefault="00197B91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3271F">
        <w:rPr>
          <w:rFonts w:ascii="Times New Roman" w:hAnsi="Times New Roman" w:cs="Times New Roman"/>
          <w:sz w:val="20"/>
          <w:szCs w:val="20"/>
        </w:rPr>
        <w:t>Рекомендуемые материалы для отделки фасада:</w:t>
      </w:r>
    </w:p>
    <w:p w:rsidR="000E3850" w:rsidRPr="0023271F" w:rsidRDefault="0055008C" w:rsidP="000E385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3271F">
        <w:rPr>
          <w:rFonts w:ascii="Times New Roman" w:hAnsi="Times New Roman" w:cs="Times New Roman"/>
          <w:sz w:val="20"/>
          <w:szCs w:val="20"/>
        </w:rPr>
        <w:t>Облицовк</w:t>
      </w:r>
      <w:r w:rsidR="008762AA" w:rsidRPr="0023271F">
        <w:rPr>
          <w:rFonts w:ascii="Times New Roman" w:hAnsi="Times New Roman" w:cs="Times New Roman"/>
          <w:sz w:val="20"/>
          <w:szCs w:val="20"/>
        </w:rPr>
        <w:t xml:space="preserve">а - композитные материалы, </w:t>
      </w:r>
      <w:r w:rsidR="000E3850" w:rsidRPr="0023271F">
        <w:rPr>
          <w:rFonts w:ascii="Times New Roman" w:hAnsi="Times New Roman" w:cs="Times New Roman"/>
          <w:sz w:val="20"/>
          <w:szCs w:val="20"/>
        </w:rPr>
        <w:t xml:space="preserve">цвет RAL 9003 (сигнальный белый), </w:t>
      </w:r>
      <w:r w:rsidR="00964805" w:rsidRPr="0023271F">
        <w:rPr>
          <w:rFonts w:ascii="Times New Roman" w:eastAsia="SegoeUI-Light" w:hAnsi="Times New Roman" w:cs="Times New Roman"/>
          <w:color w:val="000000"/>
          <w:sz w:val="20"/>
          <w:szCs w:val="20"/>
        </w:rPr>
        <w:t>RAL</w:t>
      </w:r>
      <w:r w:rsidR="00964805" w:rsidRPr="0023271F">
        <w:rPr>
          <w:rFonts w:ascii="Times New Roman" w:hAnsi="Times New Roman" w:cs="Times New Roman"/>
          <w:sz w:val="20"/>
          <w:szCs w:val="20"/>
        </w:rPr>
        <w:t xml:space="preserve"> </w:t>
      </w:r>
      <w:r w:rsidR="000E3850" w:rsidRPr="0023271F">
        <w:rPr>
          <w:rFonts w:ascii="Times New Roman" w:hAnsi="Times New Roman" w:cs="Times New Roman"/>
          <w:sz w:val="20"/>
          <w:szCs w:val="20"/>
        </w:rPr>
        <w:t xml:space="preserve">9006 (бело-алюминиевый), </w:t>
      </w:r>
      <w:r w:rsidR="00964805" w:rsidRPr="0023271F">
        <w:rPr>
          <w:rFonts w:ascii="Times New Roman" w:eastAsia="SegoeUI-Light" w:hAnsi="Times New Roman" w:cs="Times New Roman"/>
          <w:color w:val="000000"/>
          <w:sz w:val="20"/>
          <w:szCs w:val="20"/>
        </w:rPr>
        <w:t>RAL</w:t>
      </w:r>
      <w:r w:rsidR="00964805" w:rsidRPr="0023271F">
        <w:rPr>
          <w:rFonts w:ascii="Times New Roman" w:hAnsi="Times New Roman" w:cs="Times New Roman"/>
          <w:sz w:val="20"/>
          <w:szCs w:val="20"/>
        </w:rPr>
        <w:t xml:space="preserve"> </w:t>
      </w:r>
      <w:r w:rsidR="000E3850" w:rsidRPr="0023271F">
        <w:rPr>
          <w:rFonts w:ascii="Times New Roman" w:hAnsi="Times New Roman" w:cs="Times New Roman"/>
          <w:sz w:val="20"/>
          <w:szCs w:val="20"/>
        </w:rPr>
        <w:t xml:space="preserve">7024 (графитовый серый) </w:t>
      </w:r>
    </w:p>
    <w:p w:rsidR="0055008C" w:rsidRPr="0023271F" w:rsidRDefault="0055008C" w:rsidP="005500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3271F">
        <w:rPr>
          <w:rFonts w:ascii="Times New Roman" w:hAnsi="Times New Roman" w:cs="Times New Roman"/>
          <w:sz w:val="20"/>
          <w:szCs w:val="20"/>
        </w:rPr>
        <w:t>Остекление фасада - алюминиевый профиль</w:t>
      </w:r>
      <w:r w:rsidR="00B16552" w:rsidRPr="0023271F">
        <w:rPr>
          <w:rFonts w:ascii="Times New Roman" w:hAnsi="Times New Roman" w:cs="Times New Roman"/>
          <w:sz w:val="20"/>
          <w:szCs w:val="20"/>
        </w:rPr>
        <w:t xml:space="preserve">, </w:t>
      </w:r>
      <w:r w:rsidRPr="0023271F">
        <w:rPr>
          <w:rFonts w:ascii="Times New Roman" w:hAnsi="Times New Roman" w:cs="Times New Roman"/>
          <w:sz w:val="20"/>
          <w:szCs w:val="20"/>
        </w:rPr>
        <w:t>цвет RAL 9011 (черный)</w:t>
      </w:r>
    </w:p>
    <w:p w:rsidR="00197B91" w:rsidRPr="0064291A" w:rsidRDefault="00197B91" w:rsidP="00197B91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97B91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97B91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97B91" w:rsidRPr="0064291A" w:rsidRDefault="00197B91" w:rsidP="00197B91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павильона № </w:t>
      </w:r>
      <w:r w:rsidR="00FF5451" w:rsidRPr="0064291A">
        <w:rPr>
          <w:rFonts w:ascii="Times New Roman" w:eastAsia="SegoeUI-Light" w:hAnsi="Times New Roman" w:cs="Times New Roman"/>
          <w:b/>
          <w:sz w:val="24"/>
          <w:szCs w:val="24"/>
        </w:rPr>
        <w:t>5</w:t>
      </w:r>
    </w:p>
    <w:p w:rsidR="00ED7C5A" w:rsidRPr="0064291A" w:rsidRDefault="00B5450D" w:rsidP="00197B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8"/>
          <w:sz w:val="24"/>
          <w:szCs w:val="24"/>
        </w:rPr>
      </w:pPr>
      <w:r w:rsidRPr="0064291A">
        <w:rPr>
          <w:rFonts w:ascii="Times New Roman" w:hAnsi="Times New Roman" w:cs="Times New Roman"/>
          <w:position w:val="-208"/>
          <w:sz w:val="24"/>
          <w:szCs w:val="24"/>
        </w:rPr>
        <w:pict>
          <v:shape id="_x0000_i1029" type="#_x0000_t75" style="width:252.75pt;height:217.5pt">
            <v:imagedata r:id="rId20" o:title=""/>
          </v:shape>
        </w:pict>
      </w:r>
    </w:p>
    <w:p w:rsidR="00ED7C5A" w:rsidRPr="0064291A" w:rsidRDefault="00ED7C5A" w:rsidP="00ED7C5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Высота НТО </w:t>
      </w:r>
      <w:r w:rsidR="003A4661" w:rsidRPr="0064291A">
        <w:rPr>
          <w:rFonts w:ascii="Times New Roman" w:hAnsi="Times New Roman" w:cs="Times New Roman"/>
          <w:sz w:val="24"/>
          <w:szCs w:val="24"/>
        </w:rPr>
        <w:t xml:space="preserve"> до</w:t>
      </w:r>
      <w:r w:rsidRPr="0064291A">
        <w:rPr>
          <w:rFonts w:ascii="Times New Roman" w:hAnsi="Times New Roman" w:cs="Times New Roman"/>
          <w:sz w:val="24"/>
          <w:szCs w:val="24"/>
        </w:rPr>
        <w:t>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ED7C5A" w:rsidRPr="0064291A" w:rsidRDefault="00ED7C5A" w:rsidP="00ED7C5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Рекомендуемые материалы для отделки фасада:</w:t>
      </w:r>
    </w:p>
    <w:p w:rsidR="00ED3C9D" w:rsidRPr="0064291A" w:rsidRDefault="00ED7C5A" w:rsidP="00ED3C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Облицовка - композитные материалы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="00ED3C9D" w:rsidRPr="0064291A">
        <w:rPr>
          <w:rFonts w:ascii="Times New Roman" w:hAnsi="Times New Roman" w:cs="Times New Roman"/>
          <w:sz w:val="24"/>
          <w:szCs w:val="24"/>
        </w:rPr>
        <w:t xml:space="preserve">цвет RAL 9003 (сигнальный белый), </w:t>
      </w:r>
      <w:r w:rsidR="00964805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</w:t>
      </w:r>
      <w:r w:rsidR="00964805" w:rsidRPr="0064291A">
        <w:rPr>
          <w:rFonts w:ascii="Times New Roman" w:hAnsi="Times New Roman" w:cs="Times New Roman"/>
          <w:sz w:val="24"/>
          <w:szCs w:val="24"/>
        </w:rPr>
        <w:t xml:space="preserve"> </w:t>
      </w:r>
      <w:r w:rsidR="00ED3C9D" w:rsidRPr="0064291A">
        <w:rPr>
          <w:rFonts w:ascii="Times New Roman" w:hAnsi="Times New Roman" w:cs="Times New Roman"/>
          <w:sz w:val="24"/>
          <w:szCs w:val="24"/>
        </w:rPr>
        <w:t xml:space="preserve">9006 (бело-алюминиевый), </w:t>
      </w:r>
      <w:r w:rsidR="00964805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</w:t>
      </w:r>
      <w:r w:rsidR="00964805" w:rsidRPr="0064291A">
        <w:rPr>
          <w:rFonts w:ascii="Times New Roman" w:hAnsi="Times New Roman" w:cs="Times New Roman"/>
          <w:sz w:val="24"/>
          <w:szCs w:val="24"/>
        </w:rPr>
        <w:t xml:space="preserve"> </w:t>
      </w:r>
      <w:r w:rsidR="00ED3C9D" w:rsidRPr="0064291A">
        <w:rPr>
          <w:rFonts w:ascii="Times New Roman" w:hAnsi="Times New Roman" w:cs="Times New Roman"/>
          <w:sz w:val="24"/>
          <w:szCs w:val="24"/>
        </w:rPr>
        <w:t xml:space="preserve">7024 (графитовый серый) </w:t>
      </w:r>
    </w:p>
    <w:p w:rsidR="00ED7C5A" w:rsidRPr="0064291A" w:rsidRDefault="00ED7C5A" w:rsidP="00ED7C5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Остекление фасада - алюминиевый профиль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9011 (черный)</w:t>
      </w:r>
    </w:p>
    <w:p w:rsidR="00ED7C5A" w:rsidRPr="0064291A" w:rsidRDefault="00ED7C5A" w:rsidP="00ED7C5A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ED7C5A" w:rsidRPr="0064291A" w:rsidRDefault="00ED7C5A" w:rsidP="00ED7C5A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павильона № </w:t>
      </w:r>
      <w:r w:rsidR="00FF5451" w:rsidRPr="0064291A">
        <w:rPr>
          <w:rFonts w:ascii="Times New Roman" w:eastAsia="SegoeUI-Light" w:hAnsi="Times New Roman" w:cs="Times New Roman"/>
          <w:b/>
          <w:sz w:val="24"/>
          <w:szCs w:val="24"/>
        </w:rPr>
        <w:t>6</w:t>
      </w:r>
    </w:p>
    <w:p w:rsidR="00ED7C5A" w:rsidRPr="0064291A" w:rsidRDefault="00B5450D" w:rsidP="006D67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3"/>
          <w:sz w:val="24"/>
          <w:szCs w:val="24"/>
        </w:rPr>
      </w:pPr>
      <w:r w:rsidRPr="0064291A">
        <w:rPr>
          <w:rFonts w:ascii="Times New Roman" w:hAnsi="Times New Roman" w:cs="Times New Roman"/>
          <w:position w:val="-203"/>
          <w:sz w:val="24"/>
          <w:szCs w:val="24"/>
        </w:rPr>
        <w:pict>
          <v:shape id="_x0000_i1030" type="#_x0000_t75" style="width:317.25pt;height:206.25pt">
            <v:imagedata r:id="rId21" o:title=""/>
          </v:shape>
        </w:pict>
      </w:r>
    </w:p>
    <w:p w:rsidR="006D6732" w:rsidRPr="0064291A" w:rsidRDefault="006D6732" w:rsidP="006D67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</w:t>
      </w:r>
      <w:r w:rsidR="003A4661" w:rsidRPr="0064291A">
        <w:rPr>
          <w:rFonts w:ascii="Times New Roman" w:hAnsi="Times New Roman" w:cs="Times New Roman"/>
          <w:sz w:val="24"/>
          <w:szCs w:val="24"/>
        </w:rPr>
        <w:t xml:space="preserve"> до</w:t>
      </w:r>
      <w:r w:rsidRPr="0064291A">
        <w:rPr>
          <w:rFonts w:ascii="Times New Roman" w:hAnsi="Times New Roman" w:cs="Times New Roman"/>
          <w:sz w:val="24"/>
          <w:szCs w:val="24"/>
        </w:rPr>
        <w:t xml:space="preserve"> 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ED7C5A" w:rsidRPr="0064291A" w:rsidRDefault="006D6732" w:rsidP="006D6732">
      <w:pPr>
        <w:tabs>
          <w:tab w:val="left" w:pos="5609"/>
        </w:tabs>
        <w:autoSpaceDE w:val="0"/>
        <w:autoSpaceDN w:val="0"/>
        <w:adjustRightInd w:val="0"/>
        <w:rPr>
          <w:rFonts w:ascii="Times New Roman" w:hAnsi="Times New Roman" w:cs="Times New Roman"/>
          <w:position w:val="-203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Рекомендуемые материалы для отделки фасада:</w:t>
      </w:r>
      <w:r w:rsidRPr="0064291A">
        <w:rPr>
          <w:rFonts w:ascii="Times New Roman" w:hAnsi="Times New Roman" w:cs="Times New Roman"/>
          <w:position w:val="-203"/>
          <w:sz w:val="24"/>
          <w:szCs w:val="24"/>
        </w:rPr>
        <w:t xml:space="preserve"> </w:t>
      </w:r>
    </w:p>
    <w:p w:rsidR="006D6732" w:rsidRPr="0064291A" w:rsidRDefault="006D6732" w:rsidP="006D67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Декоративные элементы фасада - фиброцементные плиты - цвет светло-коричневый "под дерево"</w:t>
      </w:r>
    </w:p>
    <w:p w:rsidR="006D6732" w:rsidRPr="0064291A" w:rsidRDefault="006D6732" w:rsidP="006D67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Карниз - композитный материал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9011 (черный)</w:t>
      </w:r>
    </w:p>
    <w:p w:rsidR="006D6732" w:rsidRPr="0064291A" w:rsidRDefault="006D6732" w:rsidP="006D67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Цоколь - композитный материал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9026 (темно-серый)</w:t>
      </w:r>
    </w:p>
    <w:p w:rsidR="006D6732" w:rsidRPr="0064291A" w:rsidRDefault="006D6732" w:rsidP="006D67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Остекление фасада - алюминиевый профиль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цвет RAL 9011 (черный)</w:t>
      </w:r>
    </w:p>
    <w:p w:rsidR="00685F29" w:rsidRDefault="00685F29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D6732" w:rsidRPr="0064291A" w:rsidRDefault="006D6732" w:rsidP="006D673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павильона № </w:t>
      </w:r>
      <w:r w:rsidR="00627543" w:rsidRPr="0064291A">
        <w:rPr>
          <w:rFonts w:ascii="Times New Roman" w:eastAsia="SegoeUI-Light" w:hAnsi="Times New Roman" w:cs="Times New Roman"/>
          <w:b/>
          <w:sz w:val="24"/>
          <w:szCs w:val="24"/>
        </w:rPr>
        <w:t>7</w:t>
      </w:r>
    </w:p>
    <w:p w:rsidR="006D6732" w:rsidRPr="0064291A" w:rsidRDefault="00B5450D" w:rsidP="008F47A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116"/>
          <w:sz w:val="24"/>
          <w:szCs w:val="24"/>
        </w:rPr>
      </w:pPr>
      <w:r w:rsidRPr="0064291A">
        <w:rPr>
          <w:rFonts w:ascii="Times New Roman" w:hAnsi="Times New Roman" w:cs="Times New Roman"/>
          <w:position w:val="-116"/>
          <w:sz w:val="24"/>
          <w:szCs w:val="24"/>
        </w:rPr>
        <w:pict>
          <v:shape id="_x0000_i1031" type="#_x0000_t75" style="width:323.25pt;height:165pt">
            <v:imagedata r:id="rId22" o:title=""/>
          </v:shape>
        </w:pict>
      </w:r>
    </w:p>
    <w:p w:rsidR="008F47A4" w:rsidRPr="0064291A" w:rsidRDefault="008F47A4" w:rsidP="008F47A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</w:t>
      </w:r>
      <w:r w:rsidR="003A4661" w:rsidRPr="0064291A">
        <w:rPr>
          <w:rFonts w:ascii="Times New Roman" w:hAnsi="Times New Roman" w:cs="Times New Roman"/>
          <w:sz w:val="24"/>
          <w:szCs w:val="24"/>
        </w:rPr>
        <w:t xml:space="preserve"> до</w:t>
      </w:r>
      <w:r w:rsidRPr="0064291A">
        <w:rPr>
          <w:rFonts w:ascii="Times New Roman" w:hAnsi="Times New Roman" w:cs="Times New Roman"/>
          <w:sz w:val="24"/>
          <w:szCs w:val="24"/>
        </w:rPr>
        <w:t xml:space="preserve"> 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8F47A4" w:rsidRPr="0064291A" w:rsidRDefault="008F47A4" w:rsidP="008F47A4">
      <w:pPr>
        <w:tabs>
          <w:tab w:val="left" w:pos="5609"/>
        </w:tabs>
        <w:autoSpaceDE w:val="0"/>
        <w:autoSpaceDN w:val="0"/>
        <w:adjustRightInd w:val="0"/>
        <w:rPr>
          <w:rFonts w:ascii="Times New Roman" w:hAnsi="Times New Roman" w:cs="Times New Roman"/>
          <w:position w:val="-203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Рекомендуемые материалы для отделки фасада:</w:t>
      </w:r>
      <w:r w:rsidRPr="0064291A">
        <w:rPr>
          <w:rFonts w:ascii="Times New Roman" w:hAnsi="Times New Roman" w:cs="Times New Roman"/>
          <w:position w:val="-203"/>
          <w:sz w:val="24"/>
          <w:szCs w:val="24"/>
        </w:rPr>
        <w:t xml:space="preserve"> </w:t>
      </w:r>
    </w:p>
    <w:p w:rsidR="008F47A4" w:rsidRPr="0064291A" w:rsidRDefault="008F47A4" w:rsidP="008F47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Декоративные элементы фасада - фиброцементные плиты - цвет светло-коричневый "под дерево"</w:t>
      </w:r>
    </w:p>
    <w:p w:rsidR="008F47A4" w:rsidRPr="0064291A" w:rsidRDefault="00041C50" w:rsidP="008F47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Карниз - </w:t>
      </w:r>
      <w:r w:rsidR="008F47A4" w:rsidRPr="0064291A">
        <w:rPr>
          <w:rFonts w:ascii="Times New Roman" w:hAnsi="Times New Roman" w:cs="Times New Roman"/>
          <w:sz w:val="24"/>
          <w:szCs w:val="24"/>
        </w:rPr>
        <w:t>композитный материал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="008F47A4" w:rsidRPr="0064291A">
        <w:rPr>
          <w:rFonts w:ascii="Times New Roman" w:hAnsi="Times New Roman" w:cs="Times New Roman"/>
          <w:sz w:val="24"/>
          <w:szCs w:val="24"/>
        </w:rPr>
        <w:t>цвет RAL 7035 (светло-серый), RAL 9011 (черный)</w:t>
      </w:r>
    </w:p>
    <w:p w:rsidR="008F47A4" w:rsidRPr="0064291A" w:rsidRDefault="008F47A4" w:rsidP="008F47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Цоколь - композитный материал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цвет </w:t>
      </w:r>
      <w:r w:rsidRPr="0064291A">
        <w:rPr>
          <w:rFonts w:ascii="Times New Roman" w:hAnsi="Times New Roman" w:cs="Times New Roman"/>
          <w:sz w:val="24"/>
          <w:szCs w:val="24"/>
        </w:rPr>
        <w:t>RAL 9026 (темно-серый)</w:t>
      </w:r>
    </w:p>
    <w:p w:rsidR="008F47A4" w:rsidRPr="0064291A" w:rsidRDefault="008F47A4" w:rsidP="008F47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Остекление фасада - алюминиевый профиль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 xml:space="preserve">цвет RAL 9011 (черный), </w:t>
      </w:r>
      <w:r w:rsidR="00964805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</w:t>
      </w:r>
      <w:r w:rsidR="00964805" w:rsidRPr="0064291A">
        <w:rPr>
          <w:rFonts w:ascii="Times New Roman" w:hAnsi="Times New Roman" w:cs="Times New Roman"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sz w:val="24"/>
          <w:szCs w:val="24"/>
        </w:rPr>
        <w:t>9003 (белый)</w:t>
      </w:r>
    </w:p>
    <w:p w:rsidR="00253F4F" w:rsidRPr="0064291A" w:rsidRDefault="00253F4F" w:rsidP="00F76C0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A4661" w:rsidRPr="0064291A" w:rsidRDefault="00E87F42" w:rsidP="00F76C0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павильона № </w:t>
      </w:r>
      <w:r w:rsidR="00627543" w:rsidRPr="0064291A">
        <w:rPr>
          <w:rFonts w:ascii="Times New Roman" w:eastAsia="SegoeUI-Light" w:hAnsi="Times New Roman" w:cs="Times New Roman"/>
          <w:b/>
          <w:sz w:val="24"/>
          <w:szCs w:val="24"/>
        </w:rPr>
        <w:t>8</w:t>
      </w:r>
    </w:p>
    <w:p w:rsidR="00E87F42" w:rsidRPr="0064291A" w:rsidRDefault="00B5450D" w:rsidP="00F76C0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8"/>
          <w:sz w:val="24"/>
          <w:szCs w:val="24"/>
        </w:rPr>
        <w:pict>
          <v:shape id="_x0000_i1032" type="#_x0000_t75" style="width:288.75pt;height:208.5pt">
            <v:imagedata r:id="rId23" o:title=""/>
          </v:shape>
        </w:pict>
      </w:r>
    </w:p>
    <w:p w:rsidR="00E87F42" w:rsidRPr="0064291A" w:rsidRDefault="00E87F42" w:rsidP="00E87F4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E87F42" w:rsidRPr="0064291A" w:rsidRDefault="00E87F42" w:rsidP="00E87F4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Рекомендуемые материалы для отделки фасада:</w:t>
      </w:r>
    </w:p>
    <w:p w:rsidR="009C1717" w:rsidRPr="0064291A" w:rsidRDefault="004D00F0" w:rsidP="004D00F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Облицовка - композитные материалы</w:t>
      </w:r>
      <w:r w:rsidR="00B16552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bCs/>
          <w:sz w:val="24"/>
          <w:szCs w:val="24"/>
        </w:rPr>
        <w:t>цвет RAL 7038</w:t>
      </w:r>
      <w:r w:rsidR="00ED3C9D" w:rsidRPr="0064291A">
        <w:rPr>
          <w:rFonts w:ascii="Times New Roman" w:hAnsi="Times New Roman" w:cs="Times New Roman"/>
          <w:bCs/>
          <w:sz w:val="24"/>
          <w:szCs w:val="24"/>
        </w:rPr>
        <w:t xml:space="preserve">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64805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964805"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bCs/>
          <w:sz w:val="24"/>
          <w:szCs w:val="24"/>
        </w:rPr>
        <w:t>7045</w:t>
      </w:r>
      <w:r w:rsidR="00ED3C9D" w:rsidRPr="0064291A">
        <w:rPr>
          <w:rFonts w:ascii="Times New Roman" w:hAnsi="Times New Roman" w:cs="Times New Roman"/>
          <w:bCs/>
          <w:sz w:val="24"/>
          <w:szCs w:val="24"/>
        </w:rPr>
        <w:t xml:space="preserve"> (телегрей 1)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64805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964805"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bCs/>
          <w:sz w:val="24"/>
          <w:szCs w:val="24"/>
        </w:rPr>
        <w:t>1002</w:t>
      </w:r>
      <w:r w:rsidR="00ED3C9D" w:rsidRPr="0064291A">
        <w:rPr>
          <w:rFonts w:ascii="Times New Roman" w:hAnsi="Times New Roman" w:cs="Times New Roman"/>
          <w:bCs/>
          <w:sz w:val="24"/>
          <w:szCs w:val="24"/>
        </w:rPr>
        <w:t xml:space="preserve"> (песочно – желтый)</w:t>
      </w:r>
    </w:p>
    <w:p w:rsidR="004D00F0" w:rsidRPr="0064291A" w:rsidRDefault="004D00F0" w:rsidP="004D00F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Остекление фасада - алюминиевый профиль</w:t>
      </w:r>
      <w:r w:rsidR="00B16552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цвет RAL 8016 </w:t>
      </w:r>
      <w:r w:rsidR="00113919" w:rsidRPr="0064291A">
        <w:rPr>
          <w:rFonts w:ascii="Times New Roman" w:hAnsi="Times New Roman" w:cs="Times New Roman"/>
          <w:bCs/>
          <w:sz w:val="24"/>
          <w:szCs w:val="24"/>
        </w:rPr>
        <w:t>(махагон коричневый)</w:t>
      </w:r>
    </w:p>
    <w:p w:rsidR="005157E6" w:rsidRPr="0064291A" w:rsidRDefault="005157E6" w:rsidP="00F76C0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E301E" w:rsidRPr="0064291A" w:rsidRDefault="006E301E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E301E" w:rsidRDefault="006E301E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Pr="0064291A" w:rsidRDefault="00685F29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E301E" w:rsidRPr="0064291A" w:rsidRDefault="006E301E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E301E" w:rsidRPr="0064291A" w:rsidRDefault="006E301E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E301E" w:rsidRPr="0064291A" w:rsidRDefault="006E301E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E301E" w:rsidRPr="0064291A" w:rsidRDefault="006E301E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F3BE7" w:rsidRPr="0064291A" w:rsidRDefault="003F3BE7" w:rsidP="003F3B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павильона № 9</w:t>
      </w:r>
    </w:p>
    <w:p w:rsidR="00436F27" w:rsidRPr="0064291A" w:rsidRDefault="002D38C8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pict>
          <v:shape id="_x0000_i1033" type="#_x0000_t75" style="width:441.75pt;height:225pt">
            <v:imagedata r:id="rId24" o:title="" croptop="13699f" cropbottom="18944f" cropleft="1286f" cropright="28101f"/>
          </v:shape>
        </w:pict>
      </w:r>
    </w:p>
    <w:p w:rsidR="00436F27" w:rsidRPr="0064291A" w:rsidRDefault="002D38C8" w:rsidP="00601B15">
      <w:pPr>
        <w:autoSpaceDE w:val="0"/>
        <w:autoSpaceDN w:val="0"/>
        <w:adjustRightInd w:val="0"/>
        <w:ind w:firstLine="720"/>
        <w:rPr>
          <w:rFonts w:ascii="Times New Roman" w:eastAsia="SegoeUI-Light" w:hAnsi="Times New Roman" w:cs="Times New Roman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sz w:val="24"/>
          <w:szCs w:val="24"/>
        </w:rPr>
        <w:t>Высота НТО до 3,5 м</w:t>
      </w:r>
    </w:p>
    <w:p w:rsidR="00A550B5" w:rsidRPr="0064291A" w:rsidRDefault="00A550B5" w:rsidP="00601B15">
      <w:pPr>
        <w:autoSpaceDE w:val="0"/>
        <w:autoSpaceDN w:val="0"/>
        <w:adjustRightInd w:val="0"/>
        <w:ind w:firstLine="720"/>
        <w:jc w:val="both"/>
        <w:rPr>
          <w:rFonts w:ascii="Times New Roman" w:eastAsia="SegoeUI-Light" w:hAnsi="Times New Roman" w:cs="Times New Roman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sz w:val="24"/>
          <w:szCs w:val="24"/>
        </w:rPr>
        <w:t xml:space="preserve">Основание  - мелкозаглубленная монолитная ж/б плита (места крепления скрыты под мощением). </w:t>
      </w:r>
      <w:r w:rsidR="003E14AB" w:rsidRPr="0064291A">
        <w:rPr>
          <w:rFonts w:ascii="Times New Roman" w:eastAsia="SegoeUI-Light" w:hAnsi="Times New Roman" w:cs="Times New Roman"/>
          <w:sz w:val="24"/>
          <w:szCs w:val="24"/>
        </w:rPr>
        <w:t xml:space="preserve">Модуль павильона должен быть заклублен с учетом отвода воды и </w:t>
      </w:r>
      <w:r w:rsidR="00673974" w:rsidRPr="0064291A">
        <w:rPr>
          <w:rFonts w:ascii="Times New Roman" w:eastAsia="SegoeUI-Light" w:hAnsi="Times New Roman" w:cs="Times New Roman"/>
          <w:sz w:val="24"/>
          <w:szCs w:val="24"/>
        </w:rPr>
        <w:t>гидроизоляции</w:t>
      </w:r>
      <w:r w:rsidR="002E4ABB" w:rsidRPr="0064291A">
        <w:rPr>
          <w:rFonts w:ascii="Times New Roman" w:eastAsia="SegoeUI-Light" w:hAnsi="Times New Roman" w:cs="Times New Roman"/>
          <w:sz w:val="24"/>
          <w:szCs w:val="24"/>
        </w:rPr>
        <w:t xml:space="preserve"> изделий.</w:t>
      </w:r>
    </w:p>
    <w:p w:rsidR="002D38C8" w:rsidRPr="0064291A" w:rsidRDefault="002D38C8" w:rsidP="00601B1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Конструкции </w:t>
      </w:r>
      <w:r w:rsidR="00725224" w:rsidRPr="0064291A">
        <w:rPr>
          <w:rFonts w:ascii="Times New Roman" w:hAnsi="Times New Roman" w:cs="Times New Roman"/>
          <w:bCs/>
          <w:sz w:val="24"/>
          <w:szCs w:val="24"/>
        </w:rPr>
        <w:t>–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металл</w:t>
      </w:r>
      <w:r w:rsidR="00725224" w:rsidRPr="0064291A">
        <w:rPr>
          <w:rFonts w:ascii="Times New Roman" w:hAnsi="Times New Roman" w:cs="Times New Roman"/>
          <w:bCs/>
          <w:sz w:val="24"/>
          <w:szCs w:val="24"/>
        </w:rPr>
        <w:t xml:space="preserve"> (прокатные колонны и балки. Заполнение утеплителем. Обрешетка под внешнюю обшивку)</w:t>
      </w:r>
      <w:r w:rsidR="002E4ABB" w:rsidRPr="0064291A">
        <w:rPr>
          <w:rFonts w:ascii="Times New Roman" w:hAnsi="Times New Roman" w:cs="Times New Roman"/>
          <w:bCs/>
          <w:sz w:val="24"/>
          <w:szCs w:val="24"/>
        </w:rPr>
        <w:t>.</w:t>
      </w:r>
    </w:p>
    <w:p w:rsidR="00253562" w:rsidRPr="0064291A" w:rsidRDefault="00253562" w:rsidP="00601B1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Кровля – плоская с парапетом, покрытием из полимерной мембраны. Разуклонка в сторону водостока</w:t>
      </w:r>
      <w:r w:rsidR="002E4ABB" w:rsidRPr="0064291A">
        <w:rPr>
          <w:rFonts w:ascii="Times New Roman" w:hAnsi="Times New Roman" w:cs="Times New Roman"/>
          <w:bCs/>
          <w:sz w:val="24"/>
          <w:szCs w:val="24"/>
        </w:rPr>
        <w:t>.</w:t>
      </w:r>
    </w:p>
    <w:p w:rsidR="002D38C8" w:rsidRPr="0064291A" w:rsidRDefault="002D38C8" w:rsidP="00601B1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Рекомендуемые материалы для отделки фасада:</w:t>
      </w:r>
    </w:p>
    <w:p w:rsidR="00BD44B5" w:rsidRPr="0064291A" w:rsidRDefault="002D38C8" w:rsidP="00601B1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Облицовка - </w:t>
      </w:r>
      <w:r w:rsidR="00BD44B5" w:rsidRPr="0064291A">
        <w:rPr>
          <w:rFonts w:ascii="Times New Roman" w:hAnsi="Times New Roman" w:cs="Times New Roman"/>
          <w:bCs/>
          <w:sz w:val="24"/>
          <w:szCs w:val="24"/>
        </w:rPr>
        <w:t xml:space="preserve">фальцевой стальной лист (ширина 475 мм) с порошковой окраской, цвет </w:t>
      </w:r>
      <w:r w:rsidR="00BD44B5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BD44B5" w:rsidRPr="0064291A">
        <w:rPr>
          <w:rFonts w:ascii="Times New Roman" w:hAnsi="Times New Roman" w:cs="Times New Roman"/>
          <w:bCs/>
          <w:sz w:val="24"/>
          <w:szCs w:val="24"/>
        </w:rPr>
        <w:t xml:space="preserve"> 5005</w:t>
      </w:r>
      <w:r w:rsidR="005252CB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синий).</w:t>
      </w:r>
    </w:p>
    <w:p w:rsidR="00253562" w:rsidRPr="0064291A" w:rsidRDefault="00BD44B5" w:rsidP="00601B1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Цоколь – обшивается стальным оцинкованным листом, цвет </w:t>
      </w:r>
      <w:r w:rsidR="00B61351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B61351"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272F" w:rsidRPr="0064291A">
        <w:rPr>
          <w:rFonts w:ascii="Times New Roman" w:hAnsi="Times New Roman" w:cs="Times New Roman"/>
          <w:bCs/>
          <w:sz w:val="24"/>
          <w:szCs w:val="24"/>
        </w:rPr>
        <w:t>7024</w:t>
      </w:r>
      <w:r w:rsidR="005252CB" w:rsidRPr="0064291A">
        <w:rPr>
          <w:rFonts w:ascii="Times New Roman" w:hAnsi="Times New Roman" w:cs="Times New Roman"/>
          <w:bCs/>
          <w:sz w:val="24"/>
          <w:szCs w:val="24"/>
        </w:rPr>
        <w:t xml:space="preserve"> (графитовый серый).</w:t>
      </w:r>
      <w:r w:rsidR="00601B15"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550B5" w:rsidRPr="0064291A" w:rsidRDefault="00A550B5" w:rsidP="00601B1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Подоконник в зоне выдачи </w:t>
      </w:r>
      <w:r w:rsidR="002E4ABB" w:rsidRPr="0064291A">
        <w:rPr>
          <w:rFonts w:ascii="Times New Roman" w:hAnsi="Times New Roman" w:cs="Times New Roman"/>
          <w:bCs/>
          <w:sz w:val="24"/>
          <w:szCs w:val="24"/>
        </w:rPr>
        <w:t>– выполняется из деревянного клееного щита (лиственница с покрытием фасадным маслом</w:t>
      </w:r>
      <w:r w:rsidR="00717A98" w:rsidRPr="0064291A">
        <w:rPr>
          <w:rFonts w:ascii="Times New Roman" w:hAnsi="Times New Roman" w:cs="Times New Roman"/>
          <w:bCs/>
          <w:sz w:val="24"/>
          <w:szCs w:val="24"/>
        </w:rPr>
        <w:t xml:space="preserve"> цвета «дуб», толщина 60 мм с круглым  фасками 3 мм), и устанавливается на кронштейнах с обшивкой фальцованным оцинкованным стальным листом (ширина 475 мм) с порошковой окраской</w:t>
      </w:r>
      <w:r w:rsidR="005252CB" w:rsidRPr="0064291A">
        <w:rPr>
          <w:rFonts w:ascii="Times New Roman" w:hAnsi="Times New Roman" w:cs="Times New Roman"/>
          <w:bCs/>
          <w:sz w:val="24"/>
          <w:szCs w:val="24"/>
        </w:rPr>
        <w:t>, цвет</w:t>
      </w:r>
      <w:r w:rsidR="00717A98"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7A98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717A98" w:rsidRPr="0064291A">
        <w:rPr>
          <w:rFonts w:ascii="Times New Roman" w:hAnsi="Times New Roman" w:cs="Times New Roman"/>
          <w:bCs/>
          <w:sz w:val="24"/>
          <w:szCs w:val="24"/>
        </w:rPr>
        <w:t xml:space="preserve"> 8004</w:t>
      </w:r>
      <w:r w:rsidR="005252CB" w:rsidRPr="0064291A">
        <w:rPr>
          <w:rFonts w:ascii="Times New Roman" w:hAnsi="Times New Roman" w:cs="Times New Roman"/>
          <w:bCs/>
          <w:sz w:val="24"/>
          <w:szCs w:val="24"/>
        </w:rPr>
        <w:t xml:space="preserve"> (медно-коричневый).</w:t>
      </w:r>
    </w:p>
    <w:p w:rsidR="00253562" w:rsidRPr="0064291A" w:rsidRDefault="00CF4216" w:rsidP="00601B1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Остекление – стеклопакет в раме из алюминиевого профиля, цвет </w:t>
      </w:r>
      <w:r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7024</w:t>
      </w:r>
      <w:r w:rsidR="00035371" w:rsidRPr="0064291A">
        <w:rPr>
          <w:rFonts w:ascii="Times New Roman" w:hAnsi="Times New Roman" w:cs="Times New Roman"/>
          <w:bCs/>
          <w:sz w:val="24"/>
          <w:szCs w:val="24"/>
        </w:rPr>
        <w:t xml:space="preserve"> (графитовый серый). Н</w:t>
      </w:r>
      <w:r w:rsidRPr="0064291A">
        <w:rPr>
          <w:rFonts w:ascii="Times New Roman" w:hAnsi="Times New Roman" w:cs="Times New Roman"/>
          <w:bCs/>
          <w:sz w:val="24"/>
          <w:szCs w:val="24"/>
        </w:rPr>
        <w:t>ащельники</w:t>
      </w:r>
      <w:r w:rsidR="008F5DF5" w:rsidRPr="0064291A">
        <w:rPr>
          <w:rFonts w:ascii="Times New Roman" w:hAnsi="Times New Roman" w:cs="Times New Roman"/>
          <w:bCs/>
          <w:sz w:val="24"/>
          <w:szCs w:val="24"/>
        </w:rPr>
        <w:t xml:space="preserve"> по периметру витража приняты минимальной ширины. Окраска витражей производится с двух сторон.</w:t>
      </w:r>
    </w:p>
    <w:p w:rsidR="008F5DF5" w:rsidRPr="0064291A" w:rsidRDefault="008F5DF5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Окно выдачи – створка с открыванием внутрь.</w:t>
      </w:r>
    </w:p>
    <w:p w:rsidR="008F5DF5" w:rsidRPr="0064291A" w:rsidRDefault="008F5DF5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Накладка между окнами – накладка из деревянного клееного щита (лиственница с покрытием фасадным маслом цвета «дуб», толщина 18 мм).</w:t>
      </w:r>
    </w:p>
    <w:p w:rsidR="008F5DF5" w:rsidRPr="0064291A" w:rsidRDefault="00D441ED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Наборный текст – буквы из пластика, цвет </w:t>
      </w:r>
      <w:r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B642B7"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bCs/>
          <w:sz w:val="24"/>
          <w:szCs w:val="24"/>
        </w:rPr>
        <w:t>9003</w:t>
      </w:r>
      <w:r w:rsidR="00035371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белый)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с внутренней светодиодной под</w:t>
      </w:r>
      <w:r w:rsidR="00E26848" w:rsidRPr="0064291A">
        <w:rPr>
          <w:rFonts w:ascii="Times New Roman" w:hAnsi="Times New Roman" w:cs="Times New Roman"/>
          <w:bCs/>
          <w:sz w:val="24"/>
          <w:szCs w:val="24"/>
        </w:rPr>
        <w:t>светкой с матовым рассеивателем, световая температура 4000 К,  режим подсветки  - непрерывный, кнопка включения – внутри помещения. Крепление букв скрытое.</w:t>
      </w:r>
    </w:p>
    <w:p w:rsidR="00E26848" w:rsidRPr="0064291A" w:rsidRDefault="00E26848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Входная техническая дверь – одностворчатая с рамой из алюминиевой профиля</w:t>
      </w:r>
      <w:r w:rsidR="00294D89" w:rsidRPr="0064291A">
        <w:rPr>
          <w:rFonts w:ascii="Times New Roman" w:hAnsi="Times New Roman" w:cs="Times New Roman"/>
          <w:bCs/>
          <w:sz w:val="24"/>
          <w:szCs w:val="24"/>
        </w:rPr>
        <w:t>, цвет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5005</w:t>
      </w:r>
      <w:r w:rsidR="00294D89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синий)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с глухим заполнением по всей высоте. Дверь должна быть оборудована доводчиком. Дверные ручки – прямые (по типу скобы), из алюминия, окрашенные порошковой краской </w:t>
      </w:r>
      <w:r w:rsidR="00110E4F" w:rsidRPr="0064291A">
        <w:rPr>
          <w:rFonts w:ascii="Times New Roman" w:hAnsi="Times New Roman" w:cs="Times New Roman"/>
          <w:bCs/>
          <w:sz w:val="24"/>
          <w:szCs w:val="24"/>
        </w:rPr>
        <w:t xml:space="preserve"> цвет </w:t>
      </w:r>
      <w:r w:rsidR="00110E4F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110E4F" w:rsidRPr="0064291A">
        <w:rPr>
          <w:rFonts w:ascii="Times New Roman" w:hAnsi="Times New Roman" w:cs="Times New Roman"/>
          <w:bCs/>
          <w:sz w:val="24"/>
          <w:szCs w:val="24"/>
        </w:rPr>
        <w:t xml:space="preserve"> 70</w:t>
      </w:r>
      <w:r w:rsidRPr="0064291A">
        <w:rPr>
          <w:rFonts w:ascii="Times New Roman" w:hAnsi="Times New Roman" w:cs="Times New Roman"/>
          <w:bCs/>
          <w:sz w:val="24"/>
          <w:szCs w:val="24"/>
        </w:rPr>
        <w:t>24</w:t>
      </w:r>
      <w:r w:rsidR="00294D89" w:rsidRPr="0064291A">
        <w:rPr>
          <w:rFonts w:ascii="Times New Roman" w:hAnsi="Times New Roman" w:cs="Times New Roman"/>
          <w:bCs/>
          <w:sz w:val="24"/>
          <w:szCs w:val="24"/>
        </w:rPr>
        <w:t xml:space="preserve"> (графитовый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.</w:t>
      </w:r>
    </w:p>
    <w:p w:rsidR="00E26848" w:rsidRPr="0064291A" w:rsidRDefault="00E26848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Водосток – водосточная труба прямоугольного сечения из оцинкованной </w:t>
      </w:r>
      <w:r w:rsidR="00110E4F" w:rsidRPr="0064291A">
        <w:rPr>
          <w:rFonts w:ascii="Times New Roman" w:hAnsi="Times New Roman" w:cs="Times New Roman"/>
          <w:bCs/>
          <w:sz w:val="24"/>
          <w:szCs w:val="24"/>
        </w:rPr>
        <w:t xml:space="preserve">стали, цвет </w:t>
      </w:r>
      <w:r w:rsidR="00110E4F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110E4F" w:rsidRPr="0064291A">
        <w:rPr>
          <w:rFonts w:ascii="Times New Roman" w:hAnsi="Times New Roman" w:cs="Times New Roman"/>
          <w:bCs/>
          <w:sz w:val="24"/>
          <w:szCs w:val="24"/>
        </w:rPr>
        <w:t xml:space="preserve"> 5005 с креплением на кронштейн, цвет </w:t>
      </w:r>
      <w:r w:rsidR="00110E4F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="00110E4F" w:rsidRPr="0064291A">
        <w:rPr>
          <w:rFonts w:ascii="Times New Roman" w:hAnsi="Times New Roman" w:cs="Times New Roman"/>
          <w:bCs/>
          <w:sz w:val="24"/>
          <w:szCs w:val="24"/>
        </w:rPr>
        <w:t xml:space="preserve"> 5005</w:t>
      </w:r>
      <w:r w:rsidR="00294D89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синий)</w:t>
      </w:r>
      <w:r w:rsidR="00110E4F" w:rsidRPr="0064291A">
        <w:rPr>
          <w:rFonts w:ascii="Times New Roman" w:hAnsi="Times New Roman" w:cs="Times New Roman"/>
          <w:bCs/>
          <w:sz w:val="24"/>
          <w:szCs w:val="24"/>
        </w:rPr>
        <w:t>.</w:t>
      </w:r>
    </w:p>
    <w:p w:rsidR="00110E4F" w:rsidRPr="0064291A" w:rsidRDefault="00110E4F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Внешний блок кондиционера – устанавливается на кровле в индивидуальных перфорированных коробах, цвет </w:t>
      </w:r>
      <w:r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7024</w:t>
      </w:r>
      <w:r w:rsidR="00294D89" w:rsidRPr="0064291A">
        <w:rPr>
          <w:rFonts w:ascii="Times New Roman" w:hAnsi="Times New Roman" w:cs="Times New Roman"/>
          <w:bCs/>
          <w:sz w:val="24"/>
          <w:szCs w:val="24"/>
        </w:rPr>
        <w:t xml:space="preserve"> (графитовый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.</w:t>
      </w:r>
    </w:p>
    <w:p w:rsidR="00110E4F" w:rsidRPr="0064291A" w:rsidRDefault="00110E4F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Козырек – обшивается фальцованным стальным листом (ширина 475 мм), цвет </w:t>
      </w:r>
      <w:r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5005 </w:t>
      </w:r>
      <w:r w:rsidR="00294D89" w:rsidRPr="0064291A">
        <w:rPr>
          <w:rFonts w:ascii="Times New Roman" w:hAnsi="Times New Roman" w:cs="Times New Roman"/>
          <w:bCs/>
          <w:sz w:val="24"/>
          <w:szCs w:val="24"/>
        </w:rPr>
        <w:t xml:space="preserve">(сигнальный синий) 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сверху и с торцов. Снизу подшивается продольно деревянными рейками 50х20 мм, швы 3-5 мм (лиственница с покрытием фасадным маслом цвета «дуб). Снизу встраивается подсветка </w:t>
      </w:r>
      <w:r w:rsidR="003948CC" w:rsidRPr="0064291A">
        <w:rPr>
          <w:rFonts w:ascii="Times New Roman" w:hAnsi="Times New Roman" w:cs="Times New Roman"/>
          <w:bCs/>
          <w:sz w:val="24"/>
          <w:szCs w:val="24"/>
        </w:rPr>
        <w:t>светодиодной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лентой в ан</w:t>
      </w:r>
      <w:r w:rsidR="003948CC" w:rsidRPr="0064291A">
        <w:rPr>
          <w:rFonts w:ascii="Times New Roman" w:hAnsi="Times New Roman" w:cs="Times New Roman"/>
          <w:bCs/>
          <w:sz w:val="24"/>
          <w:szCs w:val="24"/>
        </w:rPr>
        <w:t xml:space="preserve">одированном алюминиевом профилем с матовым рассеивателем на всю длину козырька. </w:t>
      </w:r>
      <w:smartTag w:uri="urn:schemas-microsoft-com:office:smarttags" w:element="PersonName">
        <w:r w:rsidR="003948CC" w:rsidRPr="0064291A">
          <w:rPr>
            <w:rFonts w:ascii="Times New Roman" w:hAnsi="Times New Roman" w:cs="Times New Roman"/>
            <w:bCs/>
            <w:sz w:val="24"/>
            <w:szCs w:val="24"/>
          </w:rPr>
          <w:t>Темп</w:t>
        </w:r>
      </w:smartTag>
      <w:r w:rsidR="003948CC" w:rsidRPr="0064291A">
        <w:rPr>
          <w:rFonts w:ascii="Times New Roman" w:hAnsi="Times New Roman" w:cs="Times New Roman"/>
          <w:bCs/>
          <w:sz w:val="24"/>
          <w:szCs w:val="24"/>
        </w:rPr>
        <w:t xml:space="preserve">ература  4000 К. Степень защиты не менее </w:t>
      </w:r>
      <w:r w:rsidR="003948CC" w:rsidRPr="0064291A">
        <w:rPr>
          <w:rFonts w:ascii="Times New Roman" w:hAnsi="Times New Roman" w:cs="Times New Roman"/>
          <w:bCs/>
          <w:sz w:val="24"/>
          <w:szCs w:val="24"/>
          <w:lang w:val="en-US"/>
        </w:rPr>
        <w:t>IP</w:t>
      </w:r>
      <w:r w:rsidR="003948CC" w:rsidRPr="0064291A">
        <w:rPr>
          <w:rFonts w:ascii="Times New Roman" w:hAnsi="Times New Roman" w:cs="Times New Roman"/>
          <w:bCs/>
          <w:sz w:val="24"/>
          <w:szCs w:val="24"/>
        </w:rPr>
        <w:t>65.</w:t>
      </w:r>
    </w:p>
    <w:p w:rsidR="003948CC" w:rsidRPr="0064291A" w:rsidRDefault="003948CC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Вентиляционные решетки – предусмотреть вентиляцию в помещениях, антивандальные вентиляционные решетки на фасаде цвет </w:t>
      </w:r>
      <w:r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5005</w:t>
      </w:r>
      <w:r w:rsidR="00601B15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синий)</w:t>
      </w:r>
      <w:r w:rsidRPr="0064291A">
        <w:rPr>
          <w:rFonts w:ascii="Times New Roman" w:hAnsi="Times New Roman" w:cs="Times New Roman"/>
          <w:bCs/>
          <w:sz w:val="24"/>
          <w:szCs w:val="24"/>
        </w:rPr>
        <w:t>.</w:t>
      </w:r>
    </w:p>
    <w:p w:rsidR="00131945" w:rsidRPr="0064291A" w:rsidRDefault="003948CC" w:rsidP="00E21F6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Внутренняя отделка – стены и потолок ГВЛ со шпаклевкой и окраской, </w:t>
      </w:r>
      <w:r w:rsidRPr="0064291A">
        <w:rPr>
          <w:rFonts w:ascii="Times New Roman" w:hAnsi="Times New Roman" w:cs="Times New Roman"/>
          <w:bCs/>
          <w:sz w:val="24"/>
          <w:szCs w:val="24"/>
          <w:lang w:val="en-US"/>
        </w:rPr>
        <w:t>RAL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9003</w:t>
      </w:r>
      <w:r w:rsidR="00601B15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белый)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. Пол – квадратные керамогранитные плиты темно – серого цвета, матовые, форматом 300</w:t>
      </w:r>
      <w:r w:rsidR="00B977F7" w:rsidRPr="0064291A">
        <w:rPr>
          <w:rFonts w:ascii="Times New Roman" w:hAnsi="Times New Roman" w:cs="Times New Roman"/>
          <w:bCs/>
          <w:sz w:val="24"/>
          <w:szCs w:val="24"/>
        </w:rPr>
        <w:t>х300 мм. Плитка должна быть с обрезным краем (ректификат) и швом не более 3 мм. Цвет затирки темно –</w:t>
      </w:r>
      <w:r w:rsidR="00131945" w:rsidRPr="0064291A">
        <w:rPr>
          <w:rFonts w:ascii="Times New Roman" w:hAnsi="Times New Roman" w:cs="Times New Roman"/>
          <w:bCs/>
          <w:sz w:val="24"/>
          <w:szCs w:val="24"/>
        </w:rPr>
        <w:t xml:space="preserve"> серый. Необходимо предусмотреть плинтус из такого же керамогранита высотой 100 мм по периметру обоих помещений.</w:t>
      </w:r>
    </w:p>
    <w:p w:rsidR="00436F27" w:rsidRPr="0064291A" w:rsidRDefault="00131945" w:rsidP="006E301E">
      <w:pPr>
        <w:autoSpaceDE w:val="0"/>
        <w:autoSpaceDN w:val="0"/>
        <w:adjustRightInd w:val="0"/>
        <w:ind w:firstLine="720"/>
        <w:jc w:val="both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Электроснабжение – </w:t>
      </w:r>
      <w:r w:rsidR="00CC4CC7" w:rsidRPr="0064291A">
        <w:rPr>
          <w:rFonts w:ascii="Times New Roman" w:hAnsi="Times New Roman" w:cs="Times New Roman"/>
          <w:bCs/>
          <w:sz w:val="24"/>
          <w:szCs w:val="24"/>
        </w:rPr>
        <w:t>павильон подключается к сети электроснабжения  (прокладку кабелей предусмотреть скрытую в каркасе стены) и отапливается электрическим</w:t>
      </w:r>
      <w:r w:rsidR="00B642B7" w:rsidRPr="0064291A">
        <w:rPr>
          <w:rFonts w:ascii="Times New Roman" w:hAnsi="Times New Roman" w:cs="Times New Roman"/>
          <w:bCs/>
          <w:sz w:val="24"/>
          <w:szCs w:val="24"/>
        </w:rPr>
        <w:t>и</w:t>
      </w:r>
      <w:r w:rsidR="00CC4CC7" w:rsidRPr="0064291A">
        <w:rPr>
          <w:rFonts w:ascii="Times New Roman" w:hAnsi="Times New Roman" w:cs="Times New Roman"/>
          <w:bCs/>
          <w:sz w:val="24"/>
          <w:szCs w:val="24"/>
        </w:rPr>
        <w:t xml:space="preserve"> конвекторами. Освещение </w:t>
      </w:r>
      <w:r w:rsidR="00B642B7" w:rsidRPr="0064291A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C4CC7" w:rsidRPr="0064291A">
        <w:rPr>
          <w:rFonts w:ascii="Times New Roman" w:hAnsi="Times New Roman" w:cs="Times New Roman"/>
          <w:bCs/>
          <w:sz w:val="24"/>
          <w:szCs w:val="24"/>
        </w:rPr>
        <w:t>светодиодные светильники (на потолке). В каждом помещении по 6 розеток</w:t>
      </w:r>
      <w:r w:rsidR="00B642B7" w:rsidRPr="0064291A">
        <w:rPr>
          <w:rFonts w:ascii="Times New Roman" w:hAnsi="Times New Roman" w:cs="Times New Roman"/>
          <w:bCs/>
          <w:sz w:val="24"/>
          <w:szCs w:val="24"/>
        </w:rPr>
        <w:t>. Электроснабжение каждого помещения должно допускать независимую работу</w:t>
      </w:r>
      <w:r w:rsidR="000078DE" w:rsidRPr="0064291A">
        <w:rPr>
          <w:rFonts w:ascii="Times New Roman" w:hAnsi="Times New Roman" w:cs="Times New Roman"/>
          <w:bCs/>
          <w:sz w:val="24"/>
          <w:szCs w:val="24"/>
        </w:rPr>
        <w:t>.</w:t>
      </w: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2A224F" w:rsidRPr="0064291A" w:rsidRDefault="002A224F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павильона № 10</w:t>
      </w:r>
    </w:p>
    <w:p w:rsidR="00D42B78" w:rsidRPr="0064291A" w:rsidRDefault="00D42B78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pict>
          <v:shape id="_x0000_i1034" type="#_x0000_t75" style="width:354pt;height:252pt">
            <v:imagedata r:id="rId25" o:title=""/>
          </v:shape>
        </w:pict>
      </w:r>
    </w:p>
    <w:p w:rsidR="002A224F" w:rsidRPr="0064291A" w:rsidRDefault="002A224F" w:rsidP="002A22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</w:t>
      </w:r>
      <w:r w:rsidR="00F13E7E" w:rsidRPr="0064291A">
        <w:rPr>
          <w:rFonts w:ascii="Times New Roman" w:hAnsi="Times New Roman" w:cs="Times New Roman"/>
          <w:sz w:val="24"/>
          <w:szCs w:val="24"/>
        </w:rPr>
        <w:t xml:space="preserve"> </w:t>
      </w:r>
      <w:r w:rsidRPr="0064291A">
        <w:rPr>
          <w:rFonts w:ascii="Times New Roman" w:hAnsi="Times New Roman" w:cs="Times New Roman"/>
          <w:sz w:val="24"/>
          <w:szCs w:val="24"/>
        </w:rPr>
        <w:t>3 м</w:t>
      </w:r>
    </w:p>
    <w:p w:rsidR="002A224F" w:rsidRPr="0064291A" w:rsidRDefault="002A224F" w:rsidP="002A224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2A224F" w:rsidRPr="0064291A" w:rsidRDefault="002A224F" w:rsidP="002A22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Рекомендуемые материалы для отделки фасада:</w:t>
      </w:r>
    </w:p>
    <w:p w:rsidR="00964805" w:rsidRPr="0064291A" w:rsidRDefault="002A224F" w:rsidP="0096480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Облицовка </w:t>
      </w:r>
      <w:r w:rsidR="00964805" w:rsidRPr="0064291A">
        <w:rPr>
          <w:rFonts w:ascii="Times New Roman" w:hAnsi="Times New Roman" w:cs="Times New Roman"/>
          <w:sz w:val="24"/>
          <w:szCs w:val="24"/>
        </w:rPr>
        <w:t>–</w:t>
      </w:r>
      <w:r w:rsidRPr="0064291A">
        <w:rPr>
          <w:rFonts w:ascii="Times New Roman" w:hAnsi="Times New Roman" w:cs="Times New Roman"/>
          <w:sz w:val="24"/>
          <w:szCs w:val="24"/>
        </w:rPr>
        <w:t xml:space="preserve"> </w:t>
      </w:r>
      <w:r w:rsidR="00964805" w:rsidRPr="0064291A">
        <w:rPr>
          <w:rFonts w:ascii="Times New Roman" w:hAnsi="Times New Roman" w:cs="Times New Roman"/>
          <w:sz w:val="24"/>
          <w:szCs w:val="24"/>
        </w:rPr>
        <w:t xml:space="preserve">цвет </w:t>
      </w:r>
      <w:r w:rsidR="00964805" w:rsidRPr="0064291A">
        <w:rPr>
          <w:rFonts w:ascii="Times New Roman" w:hAnsi="Times New Roman" w:cs="Times New Roman"/>
          <w:bCs/>
          <w:sz w:val="24"/>
          <w:szCs w:val="24"/>
        </w:rPr>
        <w:t>RAL 8016 (махагон коричневый), RAL 9011 (черный)</w:t>
      </w:r>
    </w:p>
    <w:p w:rsidR="00964805" w:rsidRPr="0064291A" w:rsidRDefault="00964805" w:rsidP="0096480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Остекление фасада - алюминиевый профиль, </w:t>
      </w:r>
      <w:r w:rsidRPr="0064291A">
        <w:rPr>
          <w:rFonts w:ascii="Times New Roman" w:hAnsi="Times New Roman" w:cs="Times New Roman"/>
          <w:sz w:val="24"/>
          <w:szCs w:val="24"/>
        </w:rPr>
        <w:t xml:space="preserve">цвет 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RAL 8016 (махагон коричневый), RAL 9011 (черный) </w:t>
      </w:r>
    </w:p>
    <w:p w:rsidR="002A224F" w:rsidRPr="0064291A" w:rsidRDefault="002A224F" w:rsidP="00964805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F2E09" w:rsidRPr="0064291A" w:rsidRDefault="005157E6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Форэскизы киосков</w:t>
      </w:r>
      <w:r w:rsidR="001F2E09"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 для нестационарной торговли</w:t>
      </w:r>
    </w:p>
    <w:p w:rsidR="005157E6" w:rsidRPr="0064291A" w:rsidRDefault="005157E6" w:rsidP="005157E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F76C0C" w:rsidRPr="0064291A" w:rsidRDefault="00F76C0C" w:rsidP="00F76C0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киоска № </w:t>
      </w:r>
      <w:r w:rsidR="00867C30" w:rsidRPr="0064291A">
        <w:rPr>
          <w:rFonts w:ascii="Times New Roman" w:eastAsia="SegoeUI-Light" w:hAnsi="Times New Roman" w:cs="Times New Roman"/>
          <w:b/>
          <w:sz w:val="24"/>
          <w:szCs w:val="24"/>
        </w:rPr>
        <w:t>1</w:t>
      </w:r>
    </w:p>
    <w:p w:rsidR="00ED7C5A" w:rsidRPr="0064291A" w:rsidRDefault="00B5450D" w:rsidP="00ED7C5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pict>
          <v:shape id="_x0000_i1035" type="#_x0000_t75" style="width:248.25pt;height:248.25pt">
            <v:imagedata r:id="rId26" o:title="" croptop="7222f" cropbottom="8845f" cropleft="9047f" cropright="5912f"/>
          </v:shape>
        </w:pict>
      </w:r>
    </w:p>
    <w:p w:rsidR="00867C30" w:rsidRPr="0064291A" w:rsidRDefault="00867C30" w:rsidP="00867C3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867C30" w:rsidRPr="0064291A" w:rsidRDefault="00867C30" w:rsidP="00867C3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867C30" w:rsidRPr="0064291A" w:rsidRDefault="00867C30" w:rsidP="00867C3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Стены </w:t>
      </w:r>
      <w:r w:rsidR="001344B4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–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дерево</w:t>
      </w:r>
      <w:r w:rsidR="00B1655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, цвет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 1017 (</w:t>
      </w:r>
      <w:r w:rsidR="00583B63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ш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афраново-желтый)</w:t>
      </w:r>
    </w:p>
    <w:p w:rsidR="00867C30" w:rsidRPr="0064291A" w:rsidRDefault="00867C30" w:rsidP="00867C3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Карниз </w:t>
      </w:r>
      <w:r w:rsidR="001344B4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–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Alucobond</w:t>
      </w:r>
      <w:r w:rsidR="001344B4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 </w:t>
      </w:r>
      <w:r w:rsidR="00B1655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, цвет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 7001 (</w:t>
      </w:r>
      <w:r w:rsidR="00583B63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с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еребристо-серый)</w:t>
      </w:r>
    </w:p>
    <w:p w:rsidR="00867C30" w:rsidRPr="0064291A" w:rsidRDefault="00497AF4" w:rsidP="00867C3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Окна  - </w:t>
      </w:r>
      <w:r w:rsidR="00B1655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п</w:t>
      </w:r>
      <w:r w:rsidR="00867C30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ластик</w:t>
      </w:r>
      <w:r w:rsidR="00B1655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, цвет </w:t>
      </w:r>
      <w:r w:rsidR="00867C30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RAL 9010 (</w:t>
      </w:r>
      <w:r w:rsidR="00583B63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б</w:t>
      </w:r>
      <w:r w:rsidR="00867C30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елый)</w:t>
      </w:r>
    </w:p>
    <w:p w:rsidR="00867C30" w:rsidRPr="0064291A" w:rsidRDefault="00497AF4" w:rsidP="00867C3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Стены - сендвич-панели</w:t>
      </w:r>
      <w:r w:rsidR="00B16552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, цвет </w:t>
      </w:r>
      <w:r w:rsidR="00867C30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RAL 7024 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(</w:t>
      </w:r>
      <w:r w:rsidR="00583B63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г</w:t>
      </w:r>
      <w:r w:rsidR="00867C30"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рафитовый серый</w:t>
      </w: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>)</w:t>
      </w:r>
    </w:p>
    <w:p w:rsidR="00867C30" w:rsidRPr="0064291A" w:rsidRDefault="00867C30" w:rsidP="00867C30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</w:p>
    <w:p w:rsidR="00867C30" w:rsidRPr="0064291A" w:rsidRDefault="00867C30" w:rsidP="00867C30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киоска</w:t>
      </w:r>
      <w:r w:rsidR="00967112"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 </w:t>
      </w: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№ 2</w:t>
      </w:r>
    </w:p>
    <w:p w:rsidR="00863EED" w:rsidRPr="0064291A" w:rsidRDefault="00B5450D" w:rsidP="00867C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8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8"/>
          <w:sz w:val="24"/>
          <w:szCs w:val="24"/>
        </w:rPr>
        <w:pict>
          <v:shape id="_x0000_i1036" type="#_x0000_t75" style="width:271.5pt;height:227.25pt">
            <v:imagedata r:id="rId27" o:title=""/>
          </v:shape>
        </w:pict>
      </w:r>
    </w:p>
    <w:p w:rsidR="00BF2226" w:rsidRPr="0064291A" w:rsidRDefault="00BF2226" w:rsidP="00BF222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BF2226" w:rsidRPr="0064291A" w:rsidRDefault="00BF2226" w:rsidP="00BF222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BF2226" w:rsidRPr="0064291A" w:rsidRDefault="00BF2226" w:rsidP="00BF222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lastRenderedPageBreak/>
        <w:t>Облицовка - композитные материалы</w:t>
      </w:r>
      <w:r w:rsidR="00B16552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bCs/>
          <w:sz w:val="24"/>
          <w:szCs w:val="24"/>
        </w:rPr>
        <w:t>цвет RAL 7038</w:t>
      </w:r>
      <w:r w:rsidR="002B030E" w:rsidRPr="0064291A">
        <w:rPr>
          <w:rFonts w:ascii="Times New Roman" w:hAnsi="Times New Roman" w:cs="Times New Roman"/>
          <w:bCs/>
          <w:sz w:val="24"/>
          <w:szCs w:val="24"/>
        </w:rPr>
        <w:t xml:space="preserve">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7045</w:t>
      </w:r>
      <w:r w:rsidR="002B030E" w:rsidRPr="0064291A">
        <w:rPr>
          <w:rFonts w:ascii="Times New Roman" w:hAnsi="Times New Roman" w:cs="Times New Roman"/>
          <w:bCs/>
          <w:sz w:val="24"/>
          <w:szCs w:val="24"/>
        </w:rPr>
        <w:t xml:space="preserve"> (телегрей 1)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</w:t>
      </w:r>
      <w:r w:rsidR="002B030E" w:rsidRPr="0064291A">
        <w:rPr>
          <w:rFonts w:ascii="Times New Roman" w:hAnsi="Times New Roman" w:cs="Times New Roman"/>
          <w:bCs/>
          <w:sz w:val="24"/>
          <w:szCs w:val="24"/>
        </w:rPr>
        <w:t xml:space="preserve"> (песочно – желтый)</w:t>
      </w:r>
    </w:p>
    <w:p w:rsidR="00685F29" w:rsidRDefault="00685F29" w:rsidP="00BF222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BF222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BF2226" w:rsidRPr="0064291A" w:rsidRDefault="00BF2226" w:rsidP="00BF222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киоска № 3</w:t>
      </w:r>
    </w:p>
    <w:p w:rsidR="00BF2226" w:rsidRPr="0064291A" w:rsidRDefault="00B5450D" w:rsidP="00BF222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8"/>
          <w:sz w:val="24"/>
          <w:szCs w:val="24"/>
        </w:rPr>
        <w:pict>
          <v:shape id="_x0000_i1037" type="#_x0000_t75" style="width:268.5pt;height:225.75pt">
            <v:imagedata r:id="rId28" o:title=""/>
          </v:shape>
        </w:pict>
      </w:r>
    </w:p>
    <w:p w:rsidR="00AB5BB7" w:rsidRPr="0064291A" w:rsidRDefault="00AB5BB7" w:rsidP="00AB5BB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AB5BB7" w:rsidRPr="0064291A" w:rsidRDefault="00AB5BB7" w:rsidP="00AB5BB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AB5BB7" w:rsidRPr="0064291A" w:rsidRDefault="00AB5BB7" w:rsidP="00AB5BB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Обли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цовка - композитные материалы, </w:t>
      </w:r>
      <w:r w:rsidRPr="0064291A">
        <w:rPr>
          <w:rFonts w:ascii="Times New Roman" w:hAnsi="Times New Roman" w:cs="Times New Roman"/>
          <w:sz w:val="24"/>
          <w:szCs w:val="24"/>
        </w:rPr>
        <w:t>цвет RAL 7038</w:t>
      </w:r>
      <w:r w:rsidR="00501924" w:rsidRPr="0064291A">
        <w:rPr>
          <w:rFonts w:ascii="Times New Roman" w:hAnsi="Times New Roman" w:cs="Times New Roman"/>
          <w:sz w:val="24"/>
          <w:szCs w:val="24"/>
        </w:rPr>
        <w:t xml:space="preserve"> (агатовый серый)</w:t>
      </w:r>
      <w:r w:rsidRPr="0064291A">
        <w:rPr>
          <w:rFonts w:ascii="Times New Roman" w:hAnsi="Times New Roman" w:cs="Times New Roman"/>
          <w:sz w:val="24"/>
          <w:szCs w:val="24"/>
        </w:rPr>
        <w:t>, 7045</w:t>
      </w:r>
      <w:r w:rsidR="00501924" w:rsidRPr="0064291A">
        <w:rPr>
          <w:rFonts w:ascii="Times New Roman" w:hAnsi="Times New Roman" w:cs="Times New Roman"/>
          <w:sz w:val="24"/>
          <w:szCs w:val="24"/>
        </w:rPr>
        <w:t xml:space="preserve"> (телегрей 1)</w:t>
      </w:r>
      <w:r w:rsidRPr="0064291A">
        <w:rPr>
          <w:rFonts w:ascii="Times New Roman" w:hAnsi="Times New Roman" w:cs="Times New Roman"/>
          <w:sz w:val="24"/>
          <w:szCs w:val="24"/>
        </w:rPr>
        <w:t>, 9003</w:t>
      </w:r>
      <w:r w:rsidR="00501924" w:rsidRPr="0064291A">
        <w:rPr>
          <w:rFonts w:ascii="Times New Roman" w:hAnsi="Times New Roman" w:cs="Times New Roman"/>
          <w:sz w:val="24"/>
          <w:szCs w:val="24"/>
        </w:rPr>
        <w:t xml:space="preserve"> (сигнальный белый)</w:t>
      </w:r>
      <w:r w:rsidRPr="0064291A">
        <w:rPr>
          <w:rFonts w:ascii="Times New Roman" w:hAnsi="Times New Roman" w:cs="Times New Roman"/>
          <w:sz w:val="24"/>
          <w:szCs w:val="24"/>
        </w:rPr>
        <w:t>, 1002</w:t>
      </w:r>
      <w:r w:rsidR="009D2AF1" w:rsidRPr="0064291A">
        <w:rPr>
          <w:rFonts w:ascii="Times New Roman" w:hAnsi="Times New Roman" w:cs="Times New Roman"/>
          <w:sz w:val="24"/>
          <w:szCs w:val="24"/>
        </w:rPr>
        <w:t xml:space="preserve"> (песочно-желтый)</w:t>
      </w:r>
    </w:p>
    <w:p w:rsidR="006E301E" w:rsidRPr="0064291A" w:rsidRDefault="006E301E" w:rsidP="001B1EDF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B1EDF" w:rsidRPr="0064291A" w:rsidRDefault="001B1EDF" w:rsidP="001B1EDF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киоска № 4</w:t>
      </w:r>
    </w:p>
    <w:p w:rsidR="001B1EDF" w:rsidRPr="0064291A" w:rsidRDefault="001B1EDF" w:rsidP="001B1ED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8"/>
          <w:sz w:val="24"/>
          <w:szCs w:val="24"/>
        </w:rPr>
        <w:pict>
          <v:shape id="_x0000_i1038" type="#_x0000_t75" style="width:311.25pt;height:221.25pt">
            <v:imagedata r:id="rId29" o:title=""/>
          </v:shape>
        </w:pict>
      </w:r>
    </w:p>
    <w:p w:rsidR="001B1EDF" w:rsidRPr="0064291A" w:rsidRDefault="001B1EDF" w:rsidP="001B1EDF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08462A" w:rsidRPr="0064291A" w:rsidRDefault="0008462A" w:rsidP="000846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1B1EDF" w:rsidRPr="0064291A" w:rsidRDefault="001B1EDF" w:rsidP="001B1EDF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AB5BB7" w:rsidRPr="0064291A" w:rsidRDefault="00064EFE" w:rsidP="00AB5BB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Облицовка - композитные материалы</w:t>
      </w:r>
      <w:r w:rsidR="00B16552" w:rsidRPr="0064291A">
        <w:rPr>
          <w:rFonts w:ascii="Times New Roman" w:hAnsi="Times New Roman" w:cs="Times New Roman"/>
          <w:sz w:val="24"/>
          <w:szCs w:val="24"/>
        </w:rPr>
        <w:t xml:space="preserve">, </w:t>
      </w:r>
      <w:r w:rsidR="001E11F6" w:rsidRPr="0064291A">
        <w:rPr>
          <w:rFonts w:ascii="Times New Roman" w:hAnsi="Times New Roman" w:cs="Times New Roman"/>
          <w:sz w:val="24"/>
          <w:szCs w:val="24"/>
        </w:rPr>
        <w:t>цвет RAL 7038 (агатовый серый), 7045 (телегрей 1), 9003 (сигнальный белый)</w:t>
      </w:r>
    </w:p>
    <w:p w:rsidR="00277950" w:rsidRPr="0064291A" w:rsidRDefault="00277950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064EFE" w:rsidRPr="0064291A" w:rsidRDefault="00064EFE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киоска № 5</w:t>
      </w:r>
    </w:p>
    <w:p w:rsidR="00863EED" w:rsidRPr="0064291A" w:rsidRDefault="00064EFE" w:rsidP="00867C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8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8"/>
          <w:sz w:val="24"/>
          <w:szCs w:val="24"/>
        </w:rPr>
        <w:pict>
          <v:shape id="_x0000_i1039" type="#_x0000_t75" style="width:282.75pt;height:237.75pt">
            <v:imagedata r:id="rId30" o:title=""/>
          </v:shape>
        </w:pict>
      </w:r>
    </w:p>
    <w:p w:rsidR="00064EFE" w:rsidRPr="0064291A" w:rsidRDefault="00064EFE" w:rsidP="00064EFE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064EFE" w:rsidRPr="0064291A" w:rsidRDefault="00064EFE" w:rsidP="00064E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064EFE" w:rsidRPr="0064291A" w:rsidRDefault="00064EFE" w:rsidP="00064EFE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253F4F" w:rsidRPr="0064291A" w:rsidRDefault="00064EFE" w:rsidP="002132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</w:t>
      </w:r>
      <w:r w:rsidR="004B0372" w:rsidRPr="0064291A">
        <w:rPr>
          <w:rFonts w:ascii="Times New Roman" w:hAnsi="Times New Roman" w:cs="Times New Roman"/>
          <w:bCs/>
          <w:sz w:val="24"/>
          <w:szCs w:val="24"/>
        </w:rPr>
        <w:t xml:space="preserve">лицовка - композитные материалы, </w:t>
      </w:r>
      <w:r w:rsidR="002132CB" w:rsidRPr="0064291A">
        <w:rPr>
          <w:rFonts w:ascii="Times New Roman" w:hAnsi="Times New Roman" w:cs="Times New Roman"/>
          <w:bCs/>
          <w:sz w:val="24"/>
          <w:szCs w:val="24"/>
        </w:rPr>
        <w:t>цвет RAL 7038 (агатовый серый), 7045 (телегрей 1), 1002 (песочно – желтый)</w:t>
      </w:r>
    </w:p>
    <w:p w:rsidR="00436F27" w:rsidRPr="0064291A" w:rsidRDefault="00436F27" w:rsidP="002132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4EFE" w:rsidRPr="0064291A" w:rsidRDefault="00064EFE" w:rsidP="00064EFE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киоска № 6</w:t>
      </w:r>
    </w:p>
    <w:p w:rsidR="00064EFE" w:rsidRPr="0064291A" w:rsidRDefault="00B5450D" w:rsidP="00064E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7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7"/>
          <w:sz w:val="24"/>
          <w:szCs w:val="24"/>
        </w:rPr>
        <w:pict>
          <v:shape id="_x0000_i1040" type="#_x0000_t75" style="width:265.5pt;height:236.25pt">
            <v:imagedata r:id="rId31" o:title=""/>
          </v:shape>
        </w:pict>
      </w:r>
    </w:p>
    <w:p w:rsidR="00EB760E" w:rsidRPr="0064291A" w:rsidRDefault="00EB760E" w:rsidP="00EB760E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EB760E" w:rsidRPr="0064291A" w:rsidRDefault="00EB760E" w:rsidP="00EB760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EB760E" w:rsidRPr="0064291A" w:rsidRDefault="00EB760E" w:rsidP="00EB760E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EB760E" w:rsidRPr="0064291A" w:rsidRDefault="00EB760E" w:rsidP="00EB760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Облицовка - алюминиевые композитные панели</w:t>
      </w:r>
      <w:r w:rsidR="004B0372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bCs/>
          <w:sz w:val="24"/>
          <w:szCs w:val="24"/>
        </w:rPr>
        <w:t>цвет RAL 9003</w:t>
      </w:r>
      <w:r w:rsidR="00683C4B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белый)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9006</w:t>
      </w:r>
      <w:r w:rsidR="00683C4B" w:rsidRPr="0064291A">
        <w:rPr>
          <w:rFonts w:ascii="Times New Roman" w:hAnsi="Times New Roman" w:cs="Times New Roman"/>
          <w:bCs/>
          <w:sz w:val="24"/>
          <w:szCs w:val="24"/>
        </w:rPr>
        <w:t xml:space="preserve"> (бело – алюминиевый)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7024</w:t>
      </w:r>
      <w:r w:rsidR="00683C4B" w:rsidRPr="0064291A">
        <w:rPr>
          <w:rFonts w:ascii="Times New Roman" w:hAnsi="Times New Roman" w:cs="Times New Roman"/>
          <w:bCs/>
          <w:sz w:val="24"/>
          <w:szCs w:val="24"/>
        </w:rPr>
        <w:t xml:space="preserve"> (графитовый серый)</w:t>
      </w:r>
    </w:p>
    <w:p w:rsidR="00EB760E" w:rsidRPr="0064291A" w:rsidRDefault="00EB760E" w:rsidP="00EB760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Остекление фасада - из алюминиевого профиля, цвет RAL 9011 (черный)</w:t>
      </w:r>
    </w:p>
    <w:p w:rsidR="00436F27" w:rsidRDefault="00436F27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Pr="0064291A" w:rsidRDefault="00685F29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C37AA6" w:rsidRPr="0064291A" w:rsidRDefault="00C37AA6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киоска № 7</w:t>
      </w:r>
    </w:p>
    <w:p w:rsidR="00C37AA6" w:rsidRPr="0064291A" w:rsidRDefault="00B5450D" w:rsidP="00C37AA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7"/>
          <w:sz w:val="24"/>
          <w:szCs w:val="24"/>
        </w:rPr>
        <w:pict>
          <v:shape id="_x0000_i1041" type="#_x0000_t75" style="width:288.75pt;height:237pt">
            <v:imagedata r:id="rId32" o:title=""/>
          </v:shape>
        </w:pic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177E92" w:rsidRPr="0064291A" w:rsidRDefault="00C37AA6" w:rsidP="00177E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Облицовка - алюминиевые композитные панели</w:t>
      </w:r>
      <w:r w:rsidR="004B0372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77E92" w:rsidRPr="0064291A">
        <w:rPr>
          <w:rFonts w:ascii="Times New Roman" w:hAnsi="Times New Roman" w:cs="Times New Roman"/>
          <w:bCs/>
          <w:sz w:val="24"/>
          <w:szCs w:val="24"/>
        </w:rPr>
        <w:t xml:space="preserve">цвет RAL 9003 (сигнальный белый), 9006 (бело – алюминиевый), 7024 (графитовый серый) </w: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Остекление фасада - из алюминиевого профиля, цвет RAL 9011 (черный)</w:t>
      </w:r>
    </w:p>
    <w:p w:rsidR="000C5F04" w:rsidRPr="0064291A" w:rsidRDefault="000C5F04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C37AA6" w:rsidRPr="0064291A" w:rsidRDefault="00C37AA6" w:rsidP="00C37AA6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киоска № 8</w:t>
      </w:r>
    </w:p>
    <w:p w:rsidR="00C37AA6" w:rsidRPr="0064291A" w:rsidRDefault="00B5450D" w:rsidP="00C37AA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7"/>
          <w:sz w:val="24"/>
          <w:szCs w:val="24"/>
        </w:rPr>
        <w:pict>
          <v:shape id="_x0000_i1042" type="#_x0000_t75" style="width:303.75pt;height:221.25pt">
            <v:imagedata r:id="rId33" o:title=""/>
          </v:shape>
        </w:pic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177E92" w:rsidRPr="0064291A" w:rsidRDefault="00C37AA6" w:rsidP="00177E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Облицовка - алюми</w:t>
      </w:r>
      <w:r w:rsidR="004B0372" w:rsidRPr="0064291A">
        <w:rPr>
          <w:rFonts w:ascii="Times New Roman" w:hAnsi="Times New Roman" w:cs="Times New Roman"/>
          <w:bCs/>
          <w:sz w:val="24"/>
          <w:szCs w:val="24"/>
        </w:rPr>
        <w:t xml:space="preserve">ниевые композитные панели, </w:t>
      </w:r>
      <w:r w:rsidR="00177E92" w:rsidRPr="0064291A">
        <w:rPr>
          <w:rFonts w:ascii="Times New Roman" w:hAnsi="Times New Roman" w:cs="Times New Roman"/>
          <w:bCs/>
          <w:sz w:val="24"/>
          <w:szCs w:val="24"/>
        </w:rPr>
        <w:t xml:space="preserve">цвет RAL 9003 (сигнальный белый), 9006 (бело – алюминиевый), 7024 (графитовый серый) </w:t>
      </w:r>
    </w:p>
    <w:p w:rsidR="00C37AA6" w:rsidRPr="0064291A" w:rsidRDefault="00C37AA6" w:rsidP="00C37A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Остекление фасада - из алюминиевого профиля, цвет RAL 9011 (черный)</w:t>
      </w:r>
    </w:p>
    <w:p w:rsidR="00D43038" w:rsidRDefault="00D43038" w:rsidP="0099739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99739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99739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99739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Pr="0064291A" w:rsidRDefault="00685F29" w:rsidP="0099739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99739D" w:rsidRPr="0064291A" w:rsidRDefault="0099739D" w:rsidP="0099739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киоска № </w:t>
      </w:r>
      <w:r w:rsidR="0010276E" w:rsidRPr="0064291A">
        <w:rPr>
          <w:rFonts w:ascii="Times New Roman" w:eastAsia="SegoeUI-Light" w:hAnsi="Times New Roman" w:cs="Times New Roman"/>
          <w:b/>
          <w:sz w:val="24"/>
          <w:szCs w:val="24"/>
        </w:rPr>
        <w:t>9</w:t>
      </w:r>
    </w:p>
    <w:p w:rsidR="00064EFE" w:rsidRPr="0064291A" w:rsidRDefault="0099739D" w:rsidP="00064E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8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8"/>
          <w:sz w:val="24"/>
          <w:szCs w:val="24"/>
        </w:rPr>
        <w:pict>
          <v:shape id="_x0000_i1043" type="#_x0000_t75" style="width:257.25pt;height:258pt">
            <v:imagedata r:id="rId34" o:title=""/>
          </v:shape>
        </w:pict>
      </w:r>
    </w:p>
    <w:p w:rsidR="00F91DF4" w:rsidRPr="0064291A" w:rsidRDefault="00F91DF4" w:rsidP="00F91DF4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F91DF4" w:rsidRPr="0064291A" w:rsidRDefault="00F91DF4" w:rsidP="00F91DF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F91DF4" w:rsidRPr="0064291A" w:rsidRDefault="00F91DF4" w:rsidP="00F91DF4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F91DF4" w:rsidRPr="0064291A" w:rsidRDefault="00F91DF4" w:rsidP="00F91DF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Облицовка - композитные материалы</w:t>
      </w:r>
      <w:r w:rsidR="0084120B" w:rsidRPr="0064291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4291A">
        <w:rPr>
          <w:rFonts w:ascii="Times New Roman" w:hAnsi="Times New Roman" w:cs="Times New Roman"/>
          <w:bCs/>
          <w:sz w:val="24"/>
          <w:szCs w:val="24"/>
        </w:rPr>
        <w:t>цвет RAL 9003</w:t>
      </w:r>
      <w:r w:rsidR="00177E92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белый)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9006</w:t>
      </w:r>
      <w:r w:rsidR="00177E92" w:rsidRPr="0064291A">
        <w:rPr>
          <w:rFonts w:ascii="Times New Roman" w:hAnsi="Times New Roman" w:cs="Times New Roman"/>
          <w:bCs/>
          <w:sz w:val="24"/>
          <w:szCs w:val="24"/>
        </w:rPr>
        <w:t xml:space="preserve"> (бело-алюминиевый)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7024</w:t>
      </w:r>
      <w:r w:rsidR="00177E92" w:rsidRPr="0064291A">
        <w:rPr>
          <w:rFonts w:ascii="Times New Roman" w:hAnsi="Times New Roman" w:cs="Times New Roman"/>
          <w:bCs/>
          <w:sz w:val="24"/>
          <w:szCs w:val="24"/>
        </w:rPr>
        <w:t xml:space="preserve"> (графитовый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7038</w:t>
      </w:r>
      <w:r w:rsidR="00123F1A" w:rsidRPr="0064291A">
        <w:rPr>
          <w:rFonts w:ascii="Times New Roman" w:hAnsi="Times New Roman" w:cs="Times New Roman"/>
          <w:bCs/>
          <w:sz w:val="24"/>
          <w:szCs w:val="24"/>
        </w:rPr>
        <w:t xml:space="preserve">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7045</w:t>
      </w:r>
      <w:r w:rsidR="00123F1A" w:rsidRPr="0064291A">
        <w:rPr>
          <w:rFonts w:ascii="Times New Roman" w:hAnsi="Times New Roman" w:cs="Times New Roman"/>
          <w:bCs/>
          <w:sz w:val="24"/>
          <w:szCs w:val="24"/>
        </w:rPr>
        <w:t xml:space="preserve"> (телегрей 1)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</w:t>
      </w:r>
      <w:r w:rsidR="00123F1A" w:rsidRPr="0064291A">
        <w:rPr>
          <w:rFonts w:ascii="Times New Roman" w:hAnsi="Times New Roman" w:cs="Times New Roman"/>
          <w:bCs/>
          <w:sz w:val="24"/>
          <w:szCs w:val="24"/>
        </w:rPr>
        <w:t xml:space="preserve"> (песочно-желтый)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8016</w:t>
      </w:r>
      <w:r w:rsidR="00123F1A" w:rsidRPr="0064291A">
        <w:rPr>
          <w:rFonts w:ascii="Times New Roman" w:hAnsi="Times New Roman" w:cs="Times New Roman"/>
          <w:bCs/>
          <w:sz w:val="24"/>
          <w:szCs w:val="24"/>
        </w:rPr>
        <w:t xml:space="preserve"> (махагон коричневый)</w:t>
      </w:r>
    </w:p>
    <w:p w:rsidR="006E301E" w:rsidRPr="0064291A" w:rsidRDefault="006E301E" w:rsidP="00F91DF4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F91DF4" w:rsidRPr="0064291A" w:rsidRDefault="00F91DF4" w:rsidP="00F91DF4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киоска № </w:t>
      </w:r>
      <w:r w:rsidR="0010276E" w:rsidRPr="0064291A">
        <w:rPr>
          <w:rFonts w:ascii="Times New Roman" w:eastAsia="SegoeUI-Light" w:hAnsi="Times New Roman" w:cs="Times New Roman"/>
          <w:b/>
          <w:sz w:val="24"/>
          <w:szCs w:val="24"/>
        </w:rPr>
        <w:t>10</w:t>
      </w:r>
    </w:p>
    <w:p w:rsidR="00754C95" w:rsidRPr="0064291A" w:rsidRDefault="00277F25" w:rsidP="00F91DF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7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7"/>
          <w:sz w:val="24"/>
          <w:szCs w:val="24"/>
        </w:rPr>
        <w:pict>
          <v:shape id="_x0000_i1044" type="#_x0000_t75" style="width:282pt;height:237pt">
            <v:imagedata r:id="rId35" o:title=""/>
          </v:shape>
        </w:pict>
      </w:r>
    </w:p>
    <w:p w:rsidR="00277F25" w:rsidRPr="0064291A" w:rsidRDefault="00277F25" w:rsidP="00277F25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277F25" w:rsidRPr="0064291A" w:rsidRDefault="00277F25" w:rsidP="00277F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277F25" w:rsidRPr="0064291A" w:rsidRDefault="00277F25" w:rsidP="00277F25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7C5715" w:rsidRPr="0064291A" w:rsidRDefault="00277F25" w:rsidP="007C57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lastRenderedPageBreak/>
        <w:t>Облицовка - композитные материалы</w:t>
      </w:r>
      <w:r w:rsidR="0084120B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C5715" w:rsidRPr="0064291A">
        <w:rPr>
          <w:rFonts w:ascii="Times New Roman" w:hAnsi="Times New Roman" w:cs="Times New Roman"/>
          <w:bCs/>
          <w:sz w:val="24"/>
          <w:szCs w:val="24"/>
        </w:rPr>
        <w:t>цвет RAL 9003 (сигнальный белый), 9006 (бело-алюминиевый), 7024 (графитовый серый), 7038 (агатовый серый), 7045 (телегрей 1), 1002 (песочно-желт</w:t>
      </w:r>
      <w:r w:rsidR="006C00C9" w:rsidRPr="0064291A">
        <w:rPr>
          <w:rFonts w:ascii="Times New Roman" w:hAnsi="Times New Roman" w:cs="Times New Roman"/>
          <w:bCs/>
          <w:sz w:val="24"/>
          <w:szCs w:val="24"/>
        </w:rPr>
        <w:t>ый), 8016 (махагон коричневый)</w:t>
      </w:r>
    </w:p>
    <w:p w:rsidR="000B321D" w:rsidRPr="0064291A" w:rsidRDefault="000B321D" w:rsidP="00277F25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277F25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685F29" w:rsidRDefault="00685F29" w:rsidP="00277F25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277F25" w:rsidRPr="0064291A" w:rsidRDefault="00277F25" w:rsidP="00277F25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киоска № </w:t>
      </w:r>
      <w:r w:rsidR="0010276E" w:rsidRPr="0064291A">
        <w:rPr>
          <w:rFonts w:ascii="Times New Roman" w:eastAsia="SegoeUI-Light" w:hAnsi="Times New Roman" w:cs="Times New Roman"/>
          <w:b/>
          <w:sz w:val="24"/>
          <w:szCs w:val="24"/>
        </w:rPr>
        <w:t>11</w:t>
      </w:r>
    </w:p>
    <w:p w:rsidR="00277F25" w:rsidRPr="0064291A" w:rsidRDefault="00B5450D" w:rsidP="00277F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7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07"/>
          <w:sz w:val="24"/>
          <w:szCs w:val="24"/>
        </w:rPr>
        <w:pict>
          <v:shape id="_x0000_i1045" type="#_x0000_t75" style="width:294.75pt;height:206.25pt">
            <v:imagedata r:id="rId36" o:title=""/>
          </v:shape>
        </w:pict>
      </w:r>
    </w:p>
    <w:p w:rsidR="00277F25" w:rsidRPr="0064291A" w:rsidRDefault="00277F25" w:rsidP="00277F25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Высота НТО до 3 м</w:t>
      </w:r>
    </w:p>
    <w:p w:rsidR="00277F25" w:rsidRPr="0064291A" w:rsidRDefault="00277F25" w:rsidP="00277F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277F25" w:rsidRPr="0064291A" w:rsidRDefault="00277F25" w:rsidP="00277F25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материалы отделки фасада: </w:t>
      </w:r>
    </w:p>
    <w:p w:rsidR="006E301E" w:rsidRPr="0064291A" w:rsidRDefault="00277F25" w:rsidP="00F13E7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Облицовка - композитные материалы</w:t>
      </w:r>
      <w:r w:rsidR="0084120B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bCs/>
          <w:sz w:val="24"/>
          <w:szCs w:val="24"/>
        </w:rPr>
        <w:t>цвет RAL 9003</w:t>
      </w:r>
      <w:r w:rsidR="00ED2AB1" w:rsidRPr="0064291A">
        <w:rPr>
          <w:rFonts w:ascii="Times New Roman" w:hAnsi="Times New Roman" w:cs="Times New Roman"/>
          <w:bCs/>
          <w:sz w:val="24"/>
          <w:szCs w:val="24"/>
        </w:rPr>
        <w:t xml:space="preserve"> (сигнальный белый)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9006</w:t>
      </w:r>
      <w:r w:rsidR="00ED2AB1" w:rsidRPr="0064291A">
        <w:rPr>
          <w:rFonts w:ascii="Times New Roman" w:hAnsi="Times New Roman" w:cs="Times New Roman"/>
          <w:bCs/>
          <w:sz w:val="24"/>
          <w:szCs w:val="24"/>
        </w:rPr>
        <w:t xml:space="preserve"> (бело-алюминиевый)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7024</w:t>
      </w:r>
      <w:r w:rsidR="00ED2AB1" w:rsidRPr="0064291A">
        <w:rPr>
          <w:rFonts w:ascii="Times New Roman" w:hAnsi="Times New Roman" w:cs="Times New Roman"/>
          <w:bCs/>
          <w:sz w:val="24"/>
          <w:szCs w:val="24"/>
        </w:rPr>
        <w:t xml:space="preserve"> (графитовый серый</w:t>
      </w:r>
      <w:r w:rsidR="005D27BA" w:rsidRPr="0064291A">
        <w:rPr>
          <w:rFonts w:ascii="Times New Roman" w:hAnsi="Times New Roman" w:cs="Times New Roman"/>
          <w:bCs/>
          <w:sz w:val="24"/>
          <w:szCs w:val="24"/>
        </w:rPr>
        <w:t>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7038</w:t>
      </w:r>
      <w:r w:rsidR="005D27BA" w:rsidRPr="0064291A">
        <w:rPr>
          <w:rFonts w:ascii="Times New Roman" w:hAnsi="Times New Roman" w:cs="Times New Roman"/>
          <w:bCs/>
          <w:sz w:val="24"/>
          <w:szCs w:val="24"/>
        </w:rPr>
        <w:t xml:space="preserve">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7045</w:t>
      </w:r>
      <w:r w:rsidR="005D27BA" w:rsidRPr="0064291A">
        <w:rPr>
          <w:rFonts w:ascii="Times New Roman" w:hAnsi="Times New Roman" w:cs="Times New Roman"/>
          <w:bCs/>
          <w:sz w:val="24"/>
          <w:szCs w:val="24"/>
        </w:rPr>
        <w:t xml:space="preserve"> (телегрей 1)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</w:t>
      </w:r>
      <w:r w:rsidR="005D27BA" w:rsidRPr="0064291A">
        <w:rPr>
          <w:rFonts w:ascii="Times New Roman" w:hAnsi="Times New Roman" w:cs="Times New Roman"/>
          <w:bCs/>
          <w:sz w:val="24"/>
          <w:szCs w:val="24"/>
        </w:rPr>
        <w:t xml:space="preserve"> (песочно-желтый)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8016</w:t>
      </w:r>
      <w:r w:rsidR="005D27BA" w:rsidRPr="0064291A">
        <w:rPr>
          <w:rFonts w:ascii="Times New Roman" w:hAnsi="Times New Roman" w:cs="Times New Roman"/>
          <w:bCs/>
          <w:sz w:val="24"/>
          <w:szCs w:val="24"/>
        </w:rPr>
        <w:t xml:space="preserve"> (махагон коричневый)</w:t>
      </w:r>
      <w:r w:rsidR="004D5FFB" w:rsidRPr="0064291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E301E" w:rsidRPr="0064291A" w:rsidRDefault="006E301E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F2E09" w:rsidRPr="0064291A" w:rsidRDefault="004D5FF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Форэскизы лотков</w:t>
      </w:r>
      <w:r w:rsidR="001F2E09"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 для нестационарной торговли</w:t>
      </w:r>
    </w:p>
    <w:p w:rsidR="004D5FFB" w:rsidRPr="0064291A" w:rsidRDefault="004D5FFB" w:rsidP="00E144F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E144F7" w:rsidRPr="0064291A" w:rsidRDefault="00E144F7" w:rsidP="00E144F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торгового лотка № 1</w:t>
      </w:r>
    </w:p>
    <w:p w:rsidR="00E144F7" w:rsidRPr="0064291A" w:rsidRDefault="00B5450D" w:rsidP="00E144F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45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5"/>
          <w:sz w:val="24"/>
          <w:szCs w:val="24"/>
        </w:rPr>
        <w:pict>
          <v:shape id="_x0000_i1046" type="#_x0000_t75" style="width:246pt;height:261pt">
            <v:imagedata r:id="rId37" o:title=""/>
          </v:shape>
        </w:pict>
      </w:r>
    </w:p>
    <w:p w:rsidR="00082691" w:rsidRPr="0064291A" w:rsidRDefault="00082691" w:rsidP="00082691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Высота НТО до 150 мм</w:t>
      </w:r>
    </w:p>
    <w:p w:rsidR="00E144F7" w:rsidRPr="0064291A" w:rsidRDefault="00E144F7" w:rsidP="00E144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E144F7" w:rsidRPr="0064291A" w:rsidRDefault="00E144F7" w:rsidP="00E144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</w:t>
      </w:r>
      <w:r w:rsidR="00CF14E5" w:rsidRPr="0064291A">
        <w:rPr>
          <w:rFonts w:ascii="Times New Roman" w:hAnsi="Times New Roman" w:cs="Times New Roman"/>
          <w:bCs/>
          <w:sz w:val="24"/>
          <w:szCs w:val="24"/>
        </w:rPr>
        <w:t xml:space="preserve"> (агатовый серый</w:t>
      </w:r>
      <w:r w:rsidR="009C4C82" w:rsidRPr="0064291A">
        <w:rPr>
          <w:rFonts w:ascii="Times New Roman" w:hAnsi="Times New Roman" w:cs="Times New Roman"/>
          <w:bCs/>
          <w:sz w:val="24"/>
          <w:szCs w:val="24"/>
        </w:rPr>
        <w:t>)</w:t>
      </w:r>
      <w:r w:rsidRPr="0064291A">
        <w:rPr>
          <w:rFonts w:ascii="Times New Roman" w:hAnsi="Times New Roman" w:cs="Times New Roman"/>
          <w:bCs/>
          <w:sz w:val="24"/>
          <w:szCs w:val="24"/>
        </w:rPr>
        <w:t>, 7045</w:t>
      </w:r>
      <w:r w:rsidR="009C4C82" w:rsidRPr="0064291A">
        <w:rPr>
          <w:rFonts w:ascii="Times New Roman" w:hAnsi="Times New Roman" w:cs="Times New Roman"/>
          <w:bCs/>
          <w:sz w:val="24"/>
          <w:szCs w:val="24"/>
        </w:rPr>
        <w:t xml:space="preserve"> (телегрей 1)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</w:t>
      </w:r>
      <w:r w:rsidR="009C4C82" w:rsidRPr="0064291A">
        <w:rPr>
          <w:rFonts w:ascii="Times New Roman" w:hAnsi="Times New Roman" w:cs="Times New Roman"/>
          <w:bCs/>
          <w:sz w:val="24"/>
          <w:szCs w:val="24"/>
        </w:rPr>
        <w:t xml:space="preserve"> (песочно-желтый)</w:t>
      </w:r>
    </w:p>
    <w:p w:rsidR="00E144F7" w:rsidRPr="0064291A" w:rsidRDefault="00E144F7" w:rsidP="00E144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lastRenderedPageBreak/>
        <w:t>Навес - поликарбонат</w:t>
      </w:r>
    </w:p>
    <w:p w:rsidR="00436F27" w:rsidRPr="0064291A" w:rsidRDefault="00436F27" w:rsidP="00460D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460DE7" w:rsidRPr="0064291A" w:rsidRDefault="00460DE7" w:rsidP="00460DE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торгового лотка № 2</w:t>
      </w:r>
    </w:p>
    <w:p w:rsidR="00460DE7" w:rsidRPr="0064291A" w:rsidRDefault="00436F27" w:rsidP="00460D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44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4"/>
          <w:sz w:val="24"/>
          <w:szCs w:val="24"/>
        </w:rPr>
        <w:pict>
          <v:shape id="_x0000_i1047" type="#_x0000_t75" style="width:278.25pt;height:222pt">
            <v:imagedata r:id="rId38" o:title=""/>
          </v:shape>
        </w:pict>
      </w:r>
    </w:p>
    <w:p w:rsidR="00071047" w:rsidRPr="0064291A" w:rsidRDefault="00071047" w:rsidP="0007104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Высота НТО до 150 мм</w:t>
      </w:r>
    </w:p>
    <w:p w:rsidR="00071047" w:rsidRPr="0064291A" w:rsidRDefault="00071047" w:rsidP="000710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517F22" w:rsidRPr="0064291A" w:rsidRDefault="00071047" w:rsidP="00517F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Конструкция цвет </w:t>
      </w:r>
      <w:r w:rsidR="00517F22" w:rsidRPr="0064291A">
        <w:rPr>
          <w:rFonts w:ascii="Times New Roman" w:hAnsi="Times New Roman" w:cs="Times New Roman"/>
          <w:bCs/>
          <w:sz w:val="24"/>
          <w:szCs w:val="24"/>
        </w:rPr>
        <w:t>RAL 7038 (агатовый серый), 7045 (телегрей 1), 1002 (песочно-желтый)</w:t>
      </w:r>
    </w:p>
    <w:p w:rsidR="00657FA2" w:rsidRPr="0064291A" w:rsidRDefault="00517F22" w:rsidP="00657F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Навес – поликарбонат либо </w:t>
      </w:r>
      <w:r w:rsidR="00657FA2" w:rsidRPr="0064291A">
        <w:rPr>
          <w:rFonts w:ascii="Times New Roman" w:hAnsi="Times New Roman" w:cs="Times New Roman"/>
          <w:sz w:val="24"/>
          <w:szCs w:val="24"/>
        </w:rPr>
        <w:t xml:space="preserve">виниловая ткань </w:t>
      </w:r>
      <w:r w:rsidR="00657FA2" w:rsidRPr="0064291A">
        <w:rPr>
          <w:rFonts w:ascii="Times New Roman" w:hAnsi="Times New Roman" w:cs="Times New Roman"/>
          <w:bCs/>
          <w:sz w:val="24"/>
          <w:szCs w:val="24"/>
        </w:rPr>
        <w:t xml:space="preserve">цвет </w:t>
      </w:r>
      <w:r w:rsidR="00657FA2" w:rsidRPr="0064291A">
        <w:rPr>
          <w:rFonts w:ascii="Times New Roman" w:hAnsi="Times New Roman" w:cs="Times New Roman"/>
          <w:sz w:val="24"/>
          <w:szCs w:val="24"/>
        </w:rPr>
        <w:t>RAL 9003 (сигнальный белый), 7038 (агатовый серый)</w:t>
      </w:r>
      <w:r w:rsidR="00657FA2" w:rsidRPr="0064291A">
        <w:rPr>
          <w:rFonts w:ascii="Times New Roman" w:hAnsi="Times New Roman" w:cs="Times New Roman"/>
          <w:bCs/>
          <w:sz w:val="24"/>
          <w:szCs w:val="24"/>
        </w:rPr>
        <w:t>, 1002 (песочно-желтый)</w:t>
      </w:r>
    </w:p>
    <w:p w:rsidR="00657FA2" w:rsidRPr="0064291A" w:rsidRDefault="00657FA2" w:rsidP="00657F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301E" w:rsidRPr="0064291A" w:rsidRDefault="006E301E" w:rsidP="0084120B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4779F4" w:rsidRPr="0064291A" w:rsidRDefault="004779F4" w:rsidP="0084120B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торгового лотка № 3</w:t>
      </w:r>
    </w:p>
    <w:p w:rsidR="007E3D80" w:rsidRPr="0064291A" w:rsidRDefault="00B5450D" w:rsidP="007E3D8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45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5"/>
          <w:sz w:val="24"/>
          <w:szCs w:val="24"/>
        </w:rPr>
        <w:pict>
          <v:shape id="_x0000_i1048" type="#_x0000_t75" style="width:281.25pt;height:266.25pt">
            <v:imagedata r:id="rId39" o:title=""/>
          </v:shape>
        </w:pict>
      </w:r>
    </w:p>
    <w:p w:rsidR="007E3D80" w:rsidRPr="0064291A" w:rsidRDefault="007E3D80" w:rsidP="007E3D8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Высота НТО до 150 мм</w:t>
      </w:r>
    </w:p>
    <w:p w:rsidR="007E3D80" w:rsidRPr="0064291A" w:rsidRDefault="007E3D80" w:rsidP="007E3D8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- дерево обработанное защитным составом</w:t>
      </w:r>
    </w:p>
    <w:p w:rsidR="00436F27" w:rsidRDefault="00436F27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823CB" w:rsidRDefault="005823C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823CB" w:rsidRDefault="005823C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823CB" w:rsidRDefault="005823C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823CB" w:rsidRDefault="005823C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823CB" w:rsidRDefault="005823C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823CB" w:rsidRDefault="005823C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823CB" w:rsidRDefault="005823C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F2E09" w:rsidRPr="0064291A" w:rsidRDefault="004D5FF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Форэскизы торговых тележек</w:t>
      </w:r>
      <w:r w:rsidR="001F2E09"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 для нестационарной торговли</w:t>
      </w:r>
    </w:p>
    <w:p w:rsidR="004D5FFB" w:rsidRPr="0064291A" w:rsidRDefault="004D5FFB" w:rsidP="00C37EF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C37EFC" w:rsidRPr="0064291A" w:rsidRDefault="00C37EFC" w:rsidP="00C37EF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тележки № 1</w:t>
      </w:r>
    </w:p>
    <w:p w:rsidR="00867C30" w:rsidRPr="0064291A" w:rsidRDefault="00436F27" w:rsidP="00867C30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pict>
          <v:shape id="_x0000_i1049" type="#_x0000_t75" style="width:236.25pt;height:233.25pt">
            <v:imagedata r:id="rId40" o:title="" croptop="4693f" cropbottom="2450f" cropright="6666f"/>
          </v:shape>
        </w:pict>
      </w:r>
    </w:p>
    <w:p w:rsidR="00E05A0B" w:rsidRPr="0064291A" w:rsidRDefault="00E05A0B" w:rsidP="00E05A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Конструкции - металл</w:t>
      </w:r>
    </w:p>
    <w:p w:rsidR="00E05A0B" w:rsidRPr="0064291A" w:rsidRDefault="00E05A0B" w:rsidP="00E05A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Тент - виниловая ткань</w:t>
      </w:r>
    </w:p>
    <w:p w:rsidR="00E05A0B" w:rsidRPr="0064291A" w:rsidRDefault="00E05A0B" w:rsidP="00E05A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Высота </w:t>
      </w:r>
      <w:r w:rsidR="008405D3" w:rsidRPr="0064291A">
        <w:rPr>
          <w:rFonts w:ascii="Times New Roman" w:hAnsi="Times New Roman" w:cs="Times New Roman"/>
          <w:sz w:val="24"/>
          <w:szCs w:val="24"/>
        </w:rPr>
        <w:t xml:space="preserve">НТО </w:t>
      </w:r>
      <w:r w:rsidRPr="0064291A">
        <w:rPr>
          <w:rFonts w:ascii="Times New Roman" w:hAnsi="Times New Roman" w:cs="Times New Roman"/>
          <w:sz w:val="24"/>
          <w:szCs w:val="24"/>
        </w:rPr>
        <w:t xml:space="preserve"> до 150 мм - размещение логотипа в пределах выделенной зоны</w:t>
      </w:r>
    </w:p>
    <w:p w:rsidR="00893A8D" w:rsidRPr="0064291A" w:rsidRDefault="006B6EA4" w:rsidP="00893A8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2347BC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93A8D"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>RAL 9003 (сигнальный белый), 7038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 (песочно-желтый)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301E" w:rsidRPr="0064291A" w:rsidRDefault="006E301E" w:rsidP="00A84B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A84B3A" w:rsidRPr="0064291A" w:rsidRDefault="00A84B3A" w:rsidP="00A84B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тележки № 2</w:t>
      </w:r>
    </w:p>
    <w:p w:rsidR="00A84B3A" w:rsidRPr="0064291A" w:rsidRDefault="00436F27" w:rsidP="00A84B3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4"/>
          <w:sz w:val="24"/>
          <w:szCs w:val="24"/>
        </w:rPr>
        <w:pict>
          <v:shape id="_x0000_i1050" type="#_x0000_t75" style="width:196.5pt;height:270pt">
            <v:imagedata r:id="rId41" o:title=""/>
          </v:shape>
        </w:pict>
      </w:r>
    </w:p>
    <w:p w:rsidR="00A84B3A" w:rsidRPr="0064291A" w:rsidRDefault="00A84B3A" w:rsidP="00A84B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A84B3A" w:rsidRPr="0064291A" w:rsidRDefault="00A84B3A" w:rsidP="00A84B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Тент - виниловая ткань</w:t>
      </w:r>
    </w:p>
    <w:p w:rsidR="00A84B3A" w:rsidRPr="0064291A" w:rsidRDefault="00A84B3A" w:rsidP="00A84B3A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Высота </w:t>
      </w:r>
      <w:r w:rsidR="008405D3" w:rsidRPr="0064291A">
        <w:rPr>
          <w:rFonts w:ascii="Times New Roman" w:hAnsi="Times New Roman" w:cs="Times New Roman"/>
          <w:bCs/>
          <w:sz w:val="24"/>
          <w:szCs w:val="24"/>
        </w:rPr>
        <w:t xml:space="preserve">НТО </w:t>
      </w:r>
      <w:r w:rsidRPr="0064291A">
        <w:rPr>
          <w:rFonts w:ascii="Times New Roman" w:hAnsi="Times New Roman" w:cs="Times New Roman"/>
          <w:bCs/>
          <w:sz w:val="24"/>
          <w:szCs w:val="24"/>
        </w:rPr>
        <w:t>до 150 мм - размещение логотипа в пределах выделенной зоны</w:t>
      </w:r>
    </w:p>
    <w:p w:rsidR="00972265" w:rsidRPr="0064291A" w:rsidRDefault="00972265" w:rsidP="009722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</w:p>
    <w:p w:rsidR="00972265" w:rsidRPr="0064291A" w:rsidRDefault="00972265" w:rsidP="009722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цвет RAL 9003 (сигнальный белый), 7038 (агатовый серый)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>RAL 9003 (сигнальный белый), 7038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 (песочно-желтый)</w:t>
      </w:r>
    </w:p>
    <w:p w:rsidR="00277950" w:rsidRPr="0064291A" w:rsidRDefault="00277950" w:rsidP="00A84B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A84B3A" w:rsidRPr="0064291A" w:rsidRDefault="00A84B3A" w:rsidP="00A84B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тележки № 3</w:t>
      </w:r>
    </w:p>
    <w:p w:rsidR="00A84B3A" w:rsidRPr="0064291A" w:rsidRDefault="00277950" w:rsidP="00A84B3A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position w:val="-244"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4"/>
          <w:sz w:val="24"/>
          <w:szCs w:val="24"/>
        </w:rPr>
        <w:pict>
          <v:shape id="_x0000_i1051" type="#_x0000_t75" style="width:216.75pt;height:255pt">
            <v:imagedata r:id="rId42" o:title=""/>
          </v:shape>
        </w:pict>
      </w:r>
    </w:p>
    <w:p w:rsidR="00A84B3A" w:rsidRPr="0064291A" w:rsidRDefault="00A84B3A" w:rsidP="00A84B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A84B3A" w:rsidRPr="0064291A" w:rsidRDefault="00A84B3A" w:rsidP="00A84B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Тент - виниловая ткань</w:t>
      </w:r>
    </w:p>
    <w:p w:rsidR="00A84B3A" w:rsidRPr="0064291A" w:rsidRDefault="00A84B3A" w:rsidP="00A84B3A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Высота </w:t>
      </w:r>
      <w:r w:rsidR="008405D3" w:rsidRPr="0064291A">
        <w:rPr>
          <w:rFonts w:ascii="Times New Roman" w:hAnsi="Times New Roman" w:cs="Times New Roman"/>
          <w:bCs/>
          <w:sz w:val="24"/>
          <w:szCs w:val="24"/>
        </w:rPr>
        <w:t>НТО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до 150 мм - размещение логотипа в пределах</w:t>
      </w:r>
    </w:p>
    <w:p w:rsidR="00972265" w:rsidRPr="0064291A" w:rsidRDefault="00972265" w:rsidP="009722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826B15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>RAL 9003 (сигнальный белый), 7038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 (песочно-желтый)</w:t>
      </w:r>
    </w:p>
    <w:p w:rsidR="00F73F3A" w:rsidRPr="0064291A" w:rsidRDefault="00F73F3A" w:rsidP="00A84B3A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F73F3A" w:rsidRPr="0064291A" w:rsidRDefault="00F73F3A" w:rsidP="00F73F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тележки № 4</w:t>
      </w:r>
    </w:p>
    <w:p w:rsidR="00F73F3A" w:rsidRPr="0064291A" w:rsidRDefault="00F73F3A" w:rsidP="00F73F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4"/>
          <w:sz w:val="24"/>
          <w:szCs w:val="24"/>
        </w:rPr>
        <w:pict>
          <v:shape id="_x0000_i1052" type="#_x0000_t75" style="width:231pt;height:258pt">
            <v:imagedata r:id="rId43" o:title=""/>
          </v:shape>
        </w:pict>
      </w:r>
    </w:p>
    <w:p w:rsidR="00F73F3A" w:rsidRPr="0064291A" w:rsidRDefault="00F73F3A" w:rsidP="00F73F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F73F3A" w:rsidRPr="0064291A" w:rsidRDefault="00F73F3A" w:rsidP="00F73F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Тент - виниловая ткань</w:t>
      </w:r>
    </w:p>
    <w:p w:rsidR="00F73F3A" w:rsidRPr="0064291A" w:rsidRDefault="00F73F3A" w:rsidP="00F73F3A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Высота </w:t>
      </w:r>
      <w:r w:rsidR="008405D3" w:rsidRPr="0064291A">
        <w:rPr>
          <w:rFonts w:ascii="Times New Roman" w:hAnsi="Times New Roman" w:cs="Times New Roman"/>
          <w:bCs/>
          <w:sz w:val="24"/>
          <w:szCs w:val="24"/>
        </w:rPr>
        <w:t>НТО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до 150 мм - размещение логотипа в пределах выделенной зоны</w:t>
      </w:r>
    </w:p>
    <w:p w:rsidR="00972265" w:rsidRPr="0064291A" w:rsidRDefault="00972265" w:rsidP="009722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826B15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>RAL 9003 (сигнальный белый), 7038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 (песочно-желтый)</w:t>
      </w:r>
    </w:p>
    <w:p w:rsidR="00277950" w:rsidRPr="0064291A" w:rsidRDefault="00277950" w:rsidP="00F73F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F73F3A" w:rsidRPr="0064291A" w:rsidRDefault="00F73F3A" w:rsidP="00F73F3A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тележки № 5</w:t>
      </w:r>
    </w:p>
    <w:p w:rsidR="00F73F3A" w:rsidRPr="0064291A" w:rsidRDefault="00B5450D" w:rsidP="00F73F3A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5"/>
          <w:sz w:val="24"/>
          <w:szCs w:val="24"/>
        </w:rPr>
        <w:pict>
          <v:shape id="_x0000_i1053" type="#_x0000_t75" style="width:204pt;height:255pt">
            <v:imagedata r:id="rId44" o:title=""/>
          </v:shape>
        </w:pict>
      </w:r>
    </w:p>
    <w:p w:rsidR="008405D3" w:rsidRPr="0064291A" w:rsidRDefault="008405D3" w:rsidP="008405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8405D3" w:rsidRPr="0064291A" w:rsidRDefault="008405D3" w:rsidP="008405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Облицовка - дерево, обработанное защитным составом</w:t>
      </w:r>
    </w:p>
    <w:p w:rsidR="008405D3" w:rsidRPr="0064291A" w:rsidRDefault="008405D3" w:rsidP="008405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Навес - виниловая ткань</w:t>
      </w:r>
    </w:p>
    <w:p w:rsidR="008405D3" w:rsidRPr="0064291A" w:rsidRDefault="008405D3" w:rsidP="008405D3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Высота </w:t>
      </w:r>
      <w:r w:rsidR="00DA6400" w:rsidRPr="0064291A">
        <w:rPr>
          <w:rFonts w:ascii="Times New Roman" w:hAnsi="Times New Roman" w:cs="Times New Roman"/>
          <w:bCs/>
          <w:sz w:val="24"/>
          <w:szCs w:val="24"/>
        </w:rPr>
        <w:t>НТО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до 150 мм - размещение логотипа в пределах выделенной зоны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826B15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>RAL 9003 (сигнальный белый), 7038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 (песочно-желтый)</w:t>
      </w:r>
    </w:p>
    <w:p w:rsidR="00DA6400" w:rsidRPr="0064291A" w:rsidRDefault="00DA6400" w:rsidP="008405D3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DA6400" w:rsidRPr="0064291A" w:rsidRDefault="00DA6400" w:rsidP="00DA6400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тележки № 6</w:t>
      </w:r>
    </w:p>
    <w:p w:rsidR="00DA6400" w:rsidRPr="0064291A" w:rsidRDefault="00B5450D" w:rsidP="00DA6400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/>
          <w:bCs/>
          <w:position w:val="-244"/>
          <w:sz w:val="24"/>
          <w:szCs w:val="24"/>
        </w:rPr>
        <w:pict>
          <v:shape id="_x0000_i1054" type="#_x0000_t75" style="width:203.25pt;height:255pt">
            <v:imagedata r:id="rId45" o:title=""/>
          </v:shape>
        </w:pict>
      </w:r>
    </w:p>
    <w:p w:rsidR="00DA6400" w:rsidRPr="0064291A" w:rsidRDefault="00DA6400" w:rsidP="00DA64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Конструкции - металл</w:t>
      </w:r>
    </w:p>
    <w:p w:rsidR="00DA6400" w:rsidRPr="0064291A" w:rsidRDefault="00DA6400" w:rsidP="00DA64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lastRenderedPageBreak/>
        <w:t>Облицовка - дерево, обработанное защитным составом</w:t>
      </w:r>
    </w:p>
    <w:p w:rsidR="00DA6400" w:rsidRPr="0064291A" w:rsidRDefault="00DA6400" w:rsidP="00DA64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Навес - виниловая ткань</w:t>
      </w:r>
    </w:p>
    <w:p w:rsidR="00727EA0" w:rsidRPr="0064291A" w:rsidRDefault="00DA6400" w:rsidP="00DA6400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Высота НТО до 150 мм - размещение логотипа в пределах выделенной зоны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>RAL 9003 (сигнальный белый), 7038 (агатовый серый)</w:t>
      </w:r>
      <w:r w:rsidRPr="0064291A">
        <w:rPr>
          <w:rFonts w:ascii="Times New Roman" w:hAnsi="Times New Roman" w:cs="Times New Roman"/>
          <w:bCs/>
          <w:sz w:val="24"/>
          <w:szCs w:val="24"/>
        </w:rPr>
        <w:t>, 1002 (песочно-желтый)</w:t>
      </w:r>
    </w:p>
    <w:p w:rsidR="00C1633D" w:rsidRPr="0064291A" w:rsidRDefault="00C1633D" w:rsidP="00C163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5CE2" w:rsidRPr="0064291A" w:rsidRDefault="00BB5CE2" w:rsidP="00BB5CE2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Форэскиз</w:t>
      </w:r>
      <w:r>
        <w:rPr>
          <w:rFonts w:ascii="Times New Roman" w:eastAsia="SegoeUI-Light" w:hAnsi="Times New Roman" w:cs="Times New Roman"/>
          <w:b/>
          <w:sz w:val="24"/>
          <w:szCs w:val="24"/>
        </w:rPr>
        <w:t xml:space="preserve"> автофургона </w:t>
      </w: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 для нестационарной торговли</w:t>
      </w:r>
    </w:p>
    <w:p w:rsidR="00383DD9" w:rsidRPr="0064291A" w:rsidRDefault="00383DD9" w:rsidP="00383DD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Эскиз внешнего вида </w:t>
      </w:r>
      <w:r w:rsidR="00987706" w:rsidRPr="0064291A">
        <w:rPr>
          <w:rFonts w:ascii="Times New Roman" w:eastAsia="SegoeUI-Light" w:hAnsi="Times New Roman" w:cs="Times New Roman"/>
          <w:b/>
          <w:sz w:val="24"/>
          <w:szCs w:val="24"/>
        </w:rPr>
        <w:t>автофургона</w:t>
      </w:r>
      <w:r w:rsidR="007E160D"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 № 1</w:t>
      </w:r>
    </w:p>
    <w:p w:rsidR="009C2263" w:rsidRPr="0064291A" w:rsidRDefault="009C2263" w:rsidP="00383DD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C2263" w:rsidRPr="0064291A" w:rsidRDefault="00914432" w:rsidP="00383DD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noProof/>
          <w:sz w:val="24"/>
          <w:szCs w:val="24"/>
        </w:rPr>
        <w:pict>
          <v:shape id="Рисунок 1" o:spid="_x0000_i1055" type="#_x0000_t75" style="width:282.75pt;height:162.75pt;visibility:visible">
            <v:imagedata r:id="rId46" o:title="" croptop="15078f" cropbottom="13352f" cropleft="7772f" cropright="21376f"/>
          </v:shape>
        </w:pict>
      </w:r>
    </w:p>
    <w:p w:rsidR="00F13E7E" w:rsidRPr="0064291A" w:rsidRDefault="009C2263" w:rsidP="009144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Длина </w:t>
      </w:r>
      <w:r w:rsidR="00F13E7E" w:rsidRPr="0064291A">
        <w:rPr>
          <w:rFonts w:ascii="Times New Roman" w:hAnsi="Times New Roman" w:cs="Times New Roman"/>
          <w:sz w:val="24"/>
          <w:szCs w:val="24"/>
        </w:rPr>
        <w:t>до 8 м</w:t>
      </w:r>
    </w:p>
    <w:p w:rsidR="00F13E7E" w:rsidRPr="0064291A" w:rsidRDefault="00F13E7E" w:rsidP="009144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Ширина до 2,5 м</w:t>
      </w:r>
    </w:p>
    <w:p w:rsidR="009C2263" w:rsidRPr="0064291A" w:rsidRDefault="00F13E7E" w:rsidP="00914432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В</w:t>
      </w:r>
      <w:r w:rsidR="009C2263" w:rsidRPr="0064291A">
        <w:rPr>
          <w:rFonts w:ascii="Times New Roman" w:hAnsi="Times New Roman" w:cs="Times New Roman"/>
          <w:sz w:val="24"/>
          <w:szCs w:val="24"/>
        </w:rPr>
        <w:t xml:space="preserve">ысота от земли </w:t>
      </w:r>
      <w:r w:rsidRPr="0064291A">
        <w:rPr>
          <w:rFonts w:ascii="Times New Roman" w:hAnsi="Times New Roman" w:cs="Times New Roman"/>
          <w:sz w:val="24"/>
          <w:szCs w:val="24"/>
        </w:rPr>
        <w:t>до 3 м</w:t>
      </w:r>
    </w:p>
    <w:p w:rsidR="00F13E7E" w:rsidRPr="0064291A" w:rsidRDefault="009C2263" w:rsidP="009144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Конструкци</w:t>
      </w:r>
      <w:r w:rsidR="00F13E7E" w:rsidRPr="0064291A">
        <w:rPr>
          <w:rFonts w:ascii="Times New Roman" w:hAnsi="Times New Roman" w:cs="Times New Roman"/>
          <w:sz w:val="24"/>
          <w:szCs w:val="24"/>
        </w:rPr>
        <w:t>и</w:t>
      </w:r>
      <w:r w:rsidRPr="0064291A">
        <w:rPr>
          <w:rFonts w:ascii="Times New Roman" w:hAnsi="Times New Roman" w:cs="Times New Roman"/>
          <w:sz w:val="24"/>
          <w:szCs w:val="24"/>
        </w:rPr>
        <w:t xml:space="preserve"> кузова</w:t>
      </w:r>
      <w:r w:rsidR="00F13E7E" w:rsidRPr="0064291A">
        <w:rPr>
          <w:rFonts w:ascii="Times New Roman" w:hAnsi="Times New Roman" w:cs="Times New Roman"/>
          <w:sz w:val="24"/>
          <w:szCs w:val="24"/>
        </w:rPr>
        <w:t xml:space="preserve"> – металл</w:t>
      </w:r>
    </w:p>
    <w:p w:rsidR="00F13E7E" w:rsidRPr="0064291A" w:rsidRDefault="009C2263" w:rsidP="009144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Наружный фасад кузова</w:t>
      </w:r>
      <w:r w:rsidR="00F13E7E" w:rsidRPr="0064291A">
        <w:rPr>
          <w:rFonts w:ascii="Times New Roman" w:hAnsi="Times New Roman" w:cs="Times New Roman"/>
          <w:sz w:val="24"/>
          <w:szCs w:val="24"/>
        </w:rPr>
        <w:t xml:space="preserve"> -</w:t>
      </w:r>
      <w:r w:rsidRPr="0064291A">
        <w:rPr>
          <w:rFonts w:ascii="Times New Roman" w:hAnsi="Times New Roman" w:cs="Times New Roman"/>
          <w:sz w:val="24"/>
          <w:szCs w:val="24"/>
        </w:rPr>
        <w:t xml:space="preserve"> композитный материал</w:t>
      </w:r>
      <w:r w:rsidR="00830398" w:rsidRPr="0064291A">
        <w:rPr>
          <w:rFonts w:ascii="Times New Roman" w:hAnsi="Times New Roman" w:cs="Times New Roman"/>
          <w:sz w:val="24"/>
          <w:szCs w:val="24"/>
        </w:rPr>
        <w:t xml:space="preserve">, цвет </w:t>
      </w:r>
      <w:r w:rsidR="00830398" w:rsidRPr="0064291A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="00830398" w:rsidRPr="0064291A">
        <w:rPr>
          <w:rFonts w:ascii="Times New Roman" w:hAnsi="Times New Roman" w:cs="Times New Roman"/>
          <w:sz w:val="24"/>
          <w:szCs w:val="24"/>
        </w:rPr>
        <w:t xml:space="preserve"> 3020 (транспортный красный),  </w:t>
      </w:r>
      <w:r w:rsidR="00830398" w:rsidRPr="0064291A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="00830398" w:rsidRPr="006429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E7E" w:rsidRPr="0064291A" w:rsidRDefault="009C2263" w:rsidP="009144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Тип внешнего соединения элементов фасадов</w:t>
      </w:r>
      <w:r w:rsidR="00F13E7E" w:rsidRPr="0064291A">
        <w:rPr>
          <w:rFonts w:ascii="Times New Roman" w:hAnsi="Times New Roman" w:cs="Times New Roman"/>
          <w:sz w:val="24"/>
          <w:szCs w:val="24"/>
        </w:rPr>
        <w:t xml:space="preserve"> -</w:t>
      </w:r>
      <w:r w:rsidRPr="0064291A">
        <w:rPr>
          <w:rFonts w:ascii="Times New Roman" w:hAnsi="Times New Roman" w:cs="Times New Roman"/>
          <w:sz w:val="24"/>
          <w:szCs w:val="24"/>
        </w:rPr>
        <w:t xml:space="preserve"> клепка алюминевая</w:t>
      </w:r>
    </w:p>
    <w:p w:rsidR="009C2263" w:rsidRPr="0064291A" w:rsidRDefault="009C2263" w:rsidP="00914432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Козырек</w:t>
      </w:r>
      <w:r w:rsidR="00830398" w:rsidRPr="0064291A">
        <w:rPr>
          <w:rFonts w:ascii="Times New Roman" w:hAnsi="Times New Roman" w:cs="Times New Roman"/>
          <w:sz w:val="24"/>
          <w:szCs w:val="24"/>
        </w:rPr>
        <w:t xml:space="preserve"> - с</w:t>
      </w:r>
      <w:r w:rsidRPr="0064291A">
        <w:rPr>
          <w:rFonts w:ascii="Times New Roman" w:hAnsi="Times New Roman" w:cs="Times New Roman"/>
          <w:sz w:val="24"/>
          <w:szCs w:val="24"/>
        </w:rPr>
        <w:t xml:space="preserve">кладывающаяся заподлицо с кузовом конструкция-козырек с упорами на окно </w:t>
      </w:r>
      <w:r w:rsidR="00830398" w:rsidRPr="0064291A">
        <w:rPr>
          <w:rFonts w:ascii="Times New Roman" w:hAnsi="Times New Roman" w:cs="Times New Roman"/>
          <w:sz w:val="24"/>
          <w:szCs w:val="24"/>
        </w:rPr>
        <w:t>автофургона</w:t>
      </w:r>
    </w:p>
    <w:p w:rsidR="00383DD9" w:rsidRPr="0064291A" w:rsidRDefault="00383DD9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F2E09" w:rsidRPr="0064291A" w:rsidRDefault="004D5FF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Форэскизы торговых палаток </w:t>
      </w:r>
      <w:r w:rsidR="001F2E09" w:rsidRPr="0064291A">
        <w:rPr>
          <w:rFonts w:ascii="Times New Roman" w:eastAsia="SegoeUI-Light" w:hAnsi="Times New Roman" w:cs="Times New Roman"/>
          <w:b/>
          <w:sz w:val="24"/>
          <w:szCs w:val="24"/>
        </w:rPr>
        <w:t>для нестационарной торговли</w:t>
      </w:r>
    </w:p>
    <w:p w:rsidR="004D5FFB" w:rsidRPr="0064291A" w:rsidRDefault="004D5FFB" w:rsidP="005566E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5566EC" w:rsidRPr="0064291A" w:rsidRDefault="005566EC" w:rsidP="005566EC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палатки № 1</w:t>
      </w:r>
    </w:p>
    <w:p w:rsidR="00901FB8" w:rsidRPr="0064291A" w:rsidRDefault="002B02BB" w:rsidP="003D2C6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8"/>
          <w:sz w:val="24"/>
          <w:szCs w:val="24"/>
        </w:rPr>
      </w:pPr>
      <w:r w:rsidRPr="0064291A">
        <w:rPr>
          <w:rFonts w:ascii="Times New Roman" w:hAnsi="Times New Roman" w:cs="Times New Roman"/>
          <w:position w:val="-208"/>
          <w:sz w:val="24"/>
          <w:szCs w:val="24"/>
        </w:rPr>
        <w:pict>
          <v:shape id="_x0000_i1056" type="#_x0000_t75" style="width:306.75pt;height:229.5pt">
            <v:imagedata r:id="rId47" o:title=""/>
          </v:shape>
        </w:pict>
      </w:r>
    </w:p>
    <w:p w:rsidR="003D2C63" w:rsidRPr="0064291A" w:rsidRDefault="003D2C63" w:rsidP="003D2C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Конструкции - металл</w:t>
      </w:r>
    </w:p>
    <w:p w:rsidR="003D2C63" w:rsidRPr="0064291A" w:rsidRDefault="003D2C63" w:rsidP="003D2C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Тент - виниловая ткань</w:t>
      </w:r>
    </w:p>
    <w:p w:rsidR="00ED5713" w:rsidRPr="0064291A" w:rsidRDefault="00ED5713" w:rsidP="00ED5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2B02BB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ED5713" w:rsidRPr="0064291A" w:rsidRDefault="00ED5713" w:rsidP="00ED5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>RAL 9003 (сигнальный белый),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1002 (песочно-желтый)</w:t>
      </w:r>
      <w:r w:rsidR="00A242F1" w:rsidRPr="0064291A">
        <w:rPr>
          <w:rFonts w:ascii="Times New Roman" w:hAnsi="Times New Roman" w:cs="Times New Roman"/>
          <w:bCs/>
          <w:sz w:val="24"/>
          <w:szCs w:val="24"/>
        </w:rPr>
        <w:t>, 7035 (светло-серый)</w:t>
      </w:r>
    </w:p>
    <w:p w:rsidR="003C6528" w:rsidRDefault="003C6528" w:rsidP="00901FB8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901FB8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901FB8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Pr="0064291A" w:rsidRDefault="003559FC" w:rsidP="00901FB8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901FB8" w:rsidRPr="0064291A" w:rsidRDefault="00901FB8" w:rsidP="00901FB8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палатки № 2</w:t>
      </w:r>
    </w:p>
    <w:p w:rsidR="003F6A5E" w:rsidRPr="0064291A" w:rsidRDefault="00436F27" w:rsidP="002B02B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8"/>
          <w:sz w:val="24"/>
          <w:szCs w:val="24"/>
        </w:rPr>
      </w:pPr>
      <w:r w:rsidRPr="0064291A">
        <w:rPr>
          <w:rFonts w:ascii="Times New Roman" w:hAnsi="Times New Roman" w:cs="Times New Roman"/>
          <w:position w:val="-208"/>
          <w:sz w:val="24"/>
          <w:szCs w:val="24"/>
        </w:rPr>
        <w:pict>
          <v:shape id="_x0000_i1057" type="#_x0000_t75" style="width:285.75pt;height:204.75pt">
            <v:imagedata r:id="rId48" o:title="" croptop="30071f" cropbottom="9133f" cropleft="8970f" cropright="35834f"/>
          </v:shape>
        </w:pic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Конструкции - металл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Тент - виниловая ткань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E75285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 xml:space="preserve">RAL 9003 (сигнальный белый), 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1002 (песочно-желтый), 7035 (светло-серый)</w:t>
      </w:r>
    </w:p>
    <w:p w:rsidR="006E301E" w:rsidRPr="0064291A" w:rsidRDefault="006E301E" w:rsidP="009F67A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9F67AD" w:rsidRPr="0064291A" w:rsidRDefault="009F67AD" w:rsidP="009F67A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палатки № 3</w:t>
      </w:r>
    </w:p>
    <w:p w:rsidR="006C0E1B" w:rsidRPr="0064291A" w:rsidRDefault="005249EF" w:rsidP="0096272F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pict>
          <v:shape id="_x0000_i1058" type="#_x0000_t75" style="width:286.5pt;height:228pt">
            <v:imagedata r:id="rId49" o:title="" croptop="23427f" cropbottom="12874f" cropleft="8808f" cropright="36181f"/>
          </v:shape>
        </w:pic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Конструкции - металл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Тент - виниловая ткань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043321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 xml:space="preserve">RAL 9003 (сигнальный белый), 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1002 (песочно-желтый), 7035 (светло-серый)</w:t>
      </w:r>
    </w:p>
    <w:p w:rsidR="00A242F1" w:rsidRPr="0064291A" w:rsidRDefault="00A242F1" w:rsidP="00A242F1">
      <w:pPr>
        <w:autoSpaceDE w:val="0"/>
        <w:autoSpaceDN w:val="0"/>
        <w:adjustRightInd w:val="0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A49FD" w:rsidRPr="0064291A" w:rsidRDefault="001A49FD" w:rsidP="001A49FD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торговой палатки № 4</w:t>
      </w:r>
    </w:p>
    <w:p w:rsidR="006C0E1B" w:rsidRPr="0064291A" w:rsidRDefault="005249EF" w:rsidP="0096272F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pict>
          <v:shape id="_x0000_i1059" type="#_x0000_t75" style="width:273.75pt;height:237pt">
            <v:imagedata r:id="rId50" o:title="" croptop="23871f" cropbottom="9673f" cropleft="8873f" cropright="35834f"/>
          </v:shape>
        </w:pic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Конструкции - металл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Тент - виниловая ткань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>Конструкция цвет RAL 7038 (агатовый серый), 7045 (телегрей 1), 1002 (песочно-желтый)</w:t>
      </w:r>
      <w:r w:rsidR="00043321" w:rsidRPr="0064291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4291A">
        <w:rPr>
          <w:rFonts w:ascii="Times New Roman" w:hAnsi="Times New Roman" w:cs="Times New Roman"/>
          <w:sz w:val="24"/>
          <w:szCs w:val="24"/>
        </w:rPr>
        <w:t>9003 (сигнальный белый), 7038 (агатовый серый)</w:t>
      </w:r>
    </w:p>
    <w:p w:rsidR="00A242F1" w:rsidRPr="0064291A" w:rsidRDefault="00A242F1" w:rsidP="00A242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bCs/>
          <w:sz w:val="24"/>
          <w:szCs w:val="24"/>
        </w:rPr>
        <w:t xml:space="preserve">Тент цвет </w:t>
      </w:r>
      <w:r w:rsidRPr="0064291A">
        <w:rPr>
          <w:rFonts w:ascii="Times New Roman" w:hAnsi="Times New Roman" w:cs="Times New Roman"/>
          <w:sz w:val="24"/>
          <w:szCs w:val="24"/>
        </w:rPr>
        <w:t xml:space="preserve">RAL 9003 (сигнальный белый), </w:t>
      </w:r>
      <w:r w:rsidRPr="0064291A">
        <w:rPr>
          <w:rFonts w:ascii="Times New Roman" w:hAnsi="Times New Roman" w:cs="Times New Roman"/>
          <w:bCs/>
          <w:sz w:val="24"/>
          <w:szCs w:val="24"/>
        </w:rPr>
        <w:t xml:space="preserve"> 1002 (песочно-желтый), 7035 (светло-серый)</w:t>
      </w:r>
    </w:p>
    <w:p w:rsidR="00436F27" w:rsidRPr="0064291A" w:rsidRDefault="00436F27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1F2E09" w:rsidRPr="0064291A" w:rsidRDefault="004D5FFB" w:rsidP="001F2E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Форэскизы бахчевых развалов</w:t>
      </w:r>
      <w:r w:rsidR="001F2E09" w:rsidRPr="0064291A">
        <w:rPr>
          <w:rFonts w:ascii="Times New Roman" w:eastAsia="SegoeUI-Light" w:hAnsi="Times New Roman" w:cs="Times New Roman"/>
          <w:b/>
          <w:sz w:val="24"/>
          <w:szCs w:val="24"/>
        </w:rPr>
        <w:t xml:space="preserve"> для нестационарной торговли</w:t>
      </w:r>
    </w:p>
    <w:p w:rsidR="003B048A" w:rsidRPr="0064291A" w:rsidRDefault="003B048A" w:rsidP="0096272F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96272F" w:rsidRPr="0064291A" w:rsidRDefault="0096272F" w:rsidP="0096272F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бахчевого развала № 1</w:t>
      </w:r>
    </w:p>
    <w:p w:rsidR="0096272F" w:rsidRPr="0064291A" w:rsidRDefault="00043321" w:rsidP="0096272F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pict>
          <v:shape id="_x0000_i1060" type="#_x0000_t75" style="width:440.25pt;height:198.75pt">
            <v:imagedata r:id="rId51" o:title="bahch1" croptop="8623f" cropright="-975f"/>
          </v:shape>
        </w:pict>
      </w:r>
    </w:p>
    <w:p w:rsidR="00602F1A" w:rsidRPr="0064291A" w:rsidRDefault="00602F1A" w:rsidP="00602F1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 xml:space="preserve">Конструкции </w:t>
      </w:r>
      <w:r w:rsidR="00C7354B" w:rsidRPr="0064291A">
        <w:rPr>
          <w:rFonts w:ascii="Times New Roman" w:hAnsi="Times New Roman" w:cs="Times New Roman"/>
          <w:sz w:val="24"/>
          <w:szCs w:val="24"/>
        </w:rPr>
        <w:t>–</w:t>
      </w:r>
      <w:r w:rsidRPr="0064291A">
        <w:rPr>
          <w:rFonts w:ascii="Times New Roman" w:hAnsi="Times New Roman" w:cs="Times New Roman"/>
          <w:sz w:val="24"/>
          <w:szCs w:val="24"/>
        </w:rPr>
        <w:t xml:space="preserve"> металл</w:t>
      </w:r>
      <w:r w:rsidR="00EA5B07" w:rsidRPr="0064291A">
        <w:rPr>
          <w:rFonts w:ascii="Times New Roman" w:hAnsi="Times New Roman" w:cs="Times New Roman"/>
          <w:sz w:val="24"/>
          <w:szCs w:val="24"/>
        </w:rPr>
        <w:t xml:space="preserve"> либо брус</w:t>
      </w:r>
      <w:r w:rsidR="00244C8F" w:rsidRPr="0064291A">
        <w:rPr>
          <w:rFonts w:ascii="Times New Roman" w:hAnsi="Times New Roman" w:cs="Times New Roman"/>
          <w:sz w:val="24"/>
          <w:szCs w:val="24"/>
        </w:rPr>
        <w:t xml:space="preserve"> RAL 8017 (шоколадно-коричневый)</w:t>
      </w:r>
    </w:p>
    <w:p w:rsidR="00044781" w:rsidRPr="0064291A" w:rsidRDefault="00044781" w:rsidP="00044781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</w:t>
      </w:r>
      <w:r w:rsidRPr="0064291A">
        <w:rPr>
          <w:rFonts w:ascii="Times New Roman" w:eastAsia="SegoeUI-Light" w:hAnsi="Times New Roman" w:cs="Times New Roman"/>
          <w:sz w:val="24"/>
          <w:szCs w:val="24"/>
        </w:rPr>
        <w:t xml:space="preserve">материалы отделки фасада: </w:t>
      </w:r>
    </w:p>
    <w:p w:rsidR="00044781" w:rsidRPr="0064291A" w:rsidRDefault="00044781" w:rsidP="00044781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sz w:val="24"/>
          <w:szCs w:val="24"/>
        </w:rPr>
        <w:t>Доска</w:t>
      </w:r>
      <w:r w:rsidR="00B73404" w:rsidRPr="0064291A">
        <w:rPr>
          <w:rFonts w:ascii="Times New Roman" w:eastAsia="SegoeUI-Light" w:hAnsi="Times New Roman" w:cs="Times New Roman"/>
          <w:sz w:val="24"/>
          <w:szCs w:val="24"/>
        </w:rPr>
        <w:t xml:space="preserve"> крашенная</w:t>
      </w:r>
      <w:r w:rsidR="00341CA2" w:rsidRPr="0064291A">
        <w:rPr>
          <w:rFonts w:ascii="Times New Roman" w:eastAsia="SegoeUI-Light" w:hAnsi="Times New Roman" w:cs="Times New Roman"/>
          <w:sz w:val="24"/>
          <w:szCs w:val="24"/>
        </w:rPr>
        <w:t xml:space="preserve">, цвет </w:t>
      </w:r>
      <w:r w:rsidR="00696DA7"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>RAL 1017 (шафраново-желтый)</w:t>
      </w:r>
      <w:r w:rsidR="008F18F5"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F18F5" w:rsidRPr="0064291A">
        <w:rPr>
          <w:rFonts w:ascii="Times New Roman" w:hAnsi="Times New Roman" w:cs="Times New Roman"/>
          <w:sz w:val="24"/>
          <w:szCs w:val="24"/>
        </w:rPr>
        <w:t>1015</w:t>
      </w:r>
      <w:r w:rsidR="00696DA7"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(слоновая кость), </w:t>
      </w:r>
      <w:r w:rsidR="004E693B" w:rsidRPr="0064291A">
        <w:rPr>
          <w:rFonts w:ascii="Times New Roman" w:hAnsi="Times New Roman" w:cs="Times New Roman"/>
          <w:sz w:val="24"/>
          <w:szCs w:val="24"/>
        </w:rPr>
        <w:t>1013 (жем</w:t>
      </w:r>
      <w:r w:rsidR="00696DA7"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>чужно-белый</w:t>
      </w:r>
      <w:r w:rsidR="004E693B"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24263" w:rsidRDefault="00424263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Default="003559FC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3559FC" w:rsidRPr="0064291A" w:rsidRDefault="003559FC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</w:p>
    <w:p w:rsidR="00DA2109" w:rsidRPr="0064291A" w:rsidRDefault="00DA2109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b/>
          <w:sz w:val="24"/>
          <w:szCs w:val="24"/>
        </w:rPr>
        <w:t>Эскиз внешнего вида бахчевого развала № 2</w:t>
      </w:r>
    </w:p>
    <w:p w:rsidR="00DA2109" w:rsidRPr="0064291A" w:rsidRDefault="00B5450D" w:rsidP="00DA2109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sz w:val="24"/>
          <w:szCs w:val="24"/>
        </w:rPr>
        <w:pict>
          <v:shape id="_x0000_i1061" type="#_x0000_t75" style="width:294pt;height:222pt">
            <v:imagedata r:id="rId52" o:title="" croptop="3515f" cropbottom="7318f" cropleft="8777f"/>
          </v:shape>
        </w:pict>
      </w:r>
      <w:r w:rsidR="00DA2109" w:rsidRPr="0064291A">
        <w:rPr>
          <w:rFonts w:ascii="Times New Roman" w:eastAsia="SegoeUI-Light" w:hAnsi="Times New Roman" w:cs="Times New Roman"/>
          <w:sz w:val="24"/>
          <w:szCs w:val="24"/>
        </w:rPr>
        <w:t xml:space="preserve"> </w:t>
      </w:r>
      <w:r w:rsidR="00DA2109" w:rsidRPr="0064291A">
        <w:rPr>
          <w:rFonts w:ascii="Times New Roman" w:eastAsia="SegoeUI-Light" w:hAnsi="Times New Roman" w:cs="Times New Roman"/>
          <w:sz w:val="24"/>
          <w:szCs w:val="24"/>
        </w:rPr>
        <w:pict>
          <v:shape id="_x0000_i1062" type="#_x0000_t75" style="width:529.5pt;height:126pt">
            <v:imagedata r:id="rId53" o:title=""/>
          </v:shape>
        </w:pict>
      </w:r>
    </w:p>
    <w:p w:rsidR="00DA2109" w:rsidRPr="0064291A" w:rsidRDefault="00DA2109" w:rsidP="00DA210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291A">
        <w:rPr>
          <w:rFonts w:ascii="Times New Roman" w:hAnsi="Times New Roman" w:cs="Times New Roman"/>
          <w:sz w:val="24"/>
          <w:szCs w:val="24"/>
        </w:rPr>
        <w:t>Конструкции – металл либо брус RAL 8017 (шоколадно-коричневый)</w:t>
      </w:r>
    </w:p>
    <w:p w:rsidR="00DA2109" w:rsidRPr="0064291A" w:rsidRDefault="00DA2109" w:rsidP="00DA2109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sz w:val="24"/>
          <w:szCs w:val="24"/>
        </w:rPr>
      </w:pPr>
      <w:r w:rsidRPr="0064291A">
        <w:rPr>
          <w:rFonts w:ascii="Times New Roman" w:eastAsia="SegoeUI-Light" w:hAnsi="Times New Roman" w:cs="Times New Roman"/>
          <w:color w:val="000000"/>
          <w:sz w:val="24"/>
          <w:szCs w:val="24"/>
        </w:rPr>
        <w:t xml:space="preserve">Рекомендуемые </w:t>
      </w:r>
      <w:r w:rsidRPr="0064291A">
        <w:rPr>
          <w:rFonts w:ascii="Times New Roman" w:eastAsia="SegoeUI-Light" w:hAnsi="Times New Roman" w:cs="Times New Roman"/>
          <w:sz w:val="24"/>
          <w:szCs w:val="24"/>
        </w:rPr>
        <w:t xml:space="preserve">материалы отделки фасада: </w:t>
      </w:r>
    </w:p>
    <w:p w:rsidR="00DA2109" w:rsidRPr="0064291A" w:rsidRDefault="00DA2109" w:rsidP="00EF21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291A">
        <w:rPr>
          <w:rFonts w:ascii="Times New Roman" w:eastAsia="SegoeUI-Light" w:hAnsi="Times New Roman" w:cs="Times New Roman"/>
          <w:sz w:val="24"/>
          <w:szCs w:val="24"/>
        </w:rPr>
        <w:t>Доска</w:t>
      </w:r>
      <w:r w:rsidR="00B73404" w:rsidRPr="0064291A">
        <w:rPr>
          <w:rFonts w:ascii="Times New Roman" w:eastAsia="SegoeUI-Light" w:hAnsi="Times New Roman" w:cs="Times New Roman"/>
          <w:sz w:val="24"/>
          <w:szCs w:val="24"/>
        </w:rPr>
        <w:t xml:space="preserve"> крашенная</w:t>
      </w:r>
      <w:r w:rsidRPr="0064291A">
        <w:rPr>
          <w:rFonts w:ascii="Times New Roman" w:eastAsia="SegoeUI-Light" w:hAnsi="Times New Roman" w:cs="Times New Roman"/>
          <w:sz w:val="24"/>
          <w:szCs w:val="24"/>
        </w:rPr>
        <w:t xml:space="preserve">, цвет </w:t>
      </w:r>
      <w:r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RAL 1017 (шафраново-желтый), </w:t>
      </w:r>
      <w:r w:rsidRPr="0064291A">
        <w:rPr>
          <w:rFonts w:ascii="Times New Roman" w:hAnsi="Times New Roman" w:cs="Times New Roman"/>
          <w:sz w:val="24"/>
          <w:szCs w:val="24"/>
        </w:rPr>
        <w:t>1015</w:t>
      </w:r>
      <w:r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(слоновая кость), </w:t>
      </w:r>
      <w:r w:rsidRPr="0064291A">
        <w:rPr>
          <w:rFonts w:ascii="Times New Roman" w:hAnsi="Times New Roman" w:cs="Times New Roman"/>
          <w:sz w:val="24"/>
          <w:szCs w:val="24"/>
        </w:rPr>
        <w:t>1013 (жем</w:t>
      </w:r>
      <w:r w:rsidRPr="0064291A">
        <w:rPr>
          <w:rFonts w:ascii="Times New Roman" w:hAnsi="Times New Roman" w:cs="Times New Roman"/>
          <w:sz w:val="24"/>
          <w:szCs w:val="24"/>
          <w:shd w:val="clear" w:color="auto" w:fill="FFFFFF"/>
        </w:rPr>
        <w:t>чужно-белый)</w:t>
      </w:r>
    </w:p>
    <w:sectPr w:rsidR="00DA2109" w:rsidRPr="0064291A" w:rsidSect="00CA08EF">
      <w:pgSz w:w="11906" w:h="16838"/>
      <w:pgMar w:top="1134" w:right="567" w:bottom="82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825" w:rsidRDefault="00284825">
      <w:r>
        <w:separator/>
      </w:r>
    </w:p>
  </w:endnote>
  <w:endnote w:type="continuationSeparator" w:id="1">
    <w:p w:rsidR="00284825" w:rsidRDefault="00284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UI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825" w:rsidRDefault="00284825">
      <w:r>
        <w:separator/>
      </w:r>
    </w:p>
  </w:footnote>
  <w:footnote w:type="continuationSeparator" w:id="1">
    <w:p w:rsidR="00284825" w:rsidRDefault="002848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22760"/>
    <w:multiLevelType w:val="multilevel"/>
    <w:tmpl w:val="9CCCDD56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30"/>
        </w:tabs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90"/>
        </w:tabs>
        <w:ind w:left="24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90"/>
        </w:tabs>
        <w:ind w:left="2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50"/>
        </w:tabs>
        <w:ind w:left="2850" w:hanging="2160"/>
      </w:pPr>
      <w:rPr>
        <w:rFonts w:hint="default"/>
      </w:rPr>
    </w:lvl>
  </w:abstractNum>
  <w:abstractNum w:abstractNumId="1">
    <w:nsid w:val="3D977783"/>
    <w:multiLevelType w:val="multilevel"/>
    <w:tmpl w:val="491C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F485B"/>
    <w:multiLevelType w:val="multilevel"/>
    <w:tmpl w:val="F638638C"/>
    <w:lvl w:ilvl="0">
      <w:start w:val="1"/>
      <w:numFmt w:val="decimal"/>
      <w:lvlText w:val="%1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29"/>
        </w:tabs>
        <w:ind w:left="2429" w:hanging="15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13"/>
        </w:tabs>
        <w:ind w:left="3313" w:hanging="15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97"/>
        </w:tabs>
        <w:ind w:left="4197" w:hanging="15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81"/>
        </w:tabs>
        <w:ind w:left="5081" w:hanging="15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65"/>
        </w:tabs>
        <w:ind w:left="5965" w:hanging="15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9"/>
        </w:tabs>
        <w:ind w:left="6849" w:hanging="15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8"/>
        </w:tabs>
        <w:ind w:left="79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32"/>
        </w:tabs>
        <w:ind w:left="9232" w:hanging="2160"/>
      </w:pPr>
      <w:rPr>
        <w:rFonts w:hint="default"/>
      </w:rPr>
    </w:lvl>
  </w:abstractNum>
  <w:abstractNum w:abstractNumId="3">
    <w:nsid w:val="42F91CEB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44E391F"/>
    <w:multiLevelType w:val="singleLevel"/>
    <w:tmpl w:val="316A2D4E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">
    <w:nsid w:val="62C153F6"/>
    <w:multiLevelType w:val="singleLevel"/>
    <w:tmpl w:val="BD3061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color w:val="000000"/>
      </w:rPr>
    </w:lvl>
  </w:abstractNum>
  <w:abstractNum w:abstractNumId="6">
    <w:nsid w:val="633704B6"/>
    <w:multiLevelType w:val="multilevel"/>
    <w:tmpl w:val="2DFC7A3A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30"/>
        </w:tabs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30"/>
        </w:tabs>
        <w:ind w:left="2130" w:hanging="1440"/>
      </w:pPr>
      <w:rPr>
        <w:rFonts w:hint="default"/>
      </w:rPr>
    </w:lvl>
  </w:abstractNum>
  <w:abstractNum w:abstractNumId="7">
    <w:nsid w:val="6659435A"/>
    <w:multiLevelType w:val="multilevel"/>
    <w:tmpl w:val="66C29760"/>
    <w:lvl w:ilvl="0">
      <w:start w:val="1"/>
      <w:numFmt w:val="decimal"/>
      <w:lvlText w:val="%1."/>
      <w:lvlJc w:val="left"/>
      <w:pPr>
        <w:tabs>
          <w:tab w:val="num" w:pos="1304"/>
        </w:tabs>
        <w:ind w:left="1304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29"/>
        </w:tabs>
        <w:ind w:left="15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054"/>
        </w:tabs>
        <w:ind w:left="20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639"/>
        </w:tabs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64"/>
        </w:tabs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449"/>
        </w:tabs>
        <w:ind w:left="34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74"/>
        </w:tabs>
        <w:ind w:left="36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59"/>
        </w:tabs>
        <w:ind w:left="42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44"/>
        </w:tabs>
        <w:ind w:left="4844" w:hanging="2160"/>
      </w:pPr>
      <w:rPr>
        <w:rFonts w:hint="default"/>
      </w:rPr>
    </w:lvl>
  </w:abstractNum>
  <w:abstractNum w:abstractNumId="8">
    <w:nsid w:val="6DD725AF"/>
    <w:multiLevelType w:val="multilevel"/>
    <w:tmpl w:val="D144D4A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9">
    <w:nsid w:val="72FB5D13"/>
    <w:multiLevelType w:val="singleLevel"/>
    <w:tmpl w:val="D0086C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A51"/>
    <w:rsid w:val="00005220"/>
    <w:rsid w:val="00005224"/>
    <w:rsid w:val="000078DE"/>
    <w:rsid w:val="0001789E"/>
    <w:rsid w:val="0003331E"/>
    <w:rsid w:val="00034EBB"/>
    <w:rsid w:val="00035371"/>
    <w:rsid w:val="00035CFA"/>
    <w:rsid w:val="0003648B"/>
    <w:rsid w:val="0004000F"/>
    <w:rsid w:val="00041C50"/>
    <w:rsid w:val="00043321"/>
    <w:rsid w:val="00044781"/>
    <w:rsid w:val="00051C3F"/>
    <w:rsid w:val="000521FE"/>
    <w:rsid w:val="00052D38"/>
    <w:rsid w:val="00061FEA"/>
    <w:rsid w:val="000626B5"/>
    <w:rsid w:val="00064EFE"/>
    <w:rsid w:val="00071047"/>
    <w:rsid w:val="000726A2"/>
    <w:rsid w:val="00072D82"/>
    <w:rsid w:val="000730E7"/>
    <w:rsid w:val="00073CC7"/>
    <w:rsid w:val="00074E3C"/>
    <w:rsid w:val="0007714A"/>
    <w:rsid w:val="00082691"/>
    <w:rsid w:val="0008272F"/>
    <w:rsid w:val="0008462A"/>
    <w:rsid w:val="00090BF2"/>
    <w:rsid w:val="000975C2"/>
    <w:rsid w:val="000A61D0"/>
    <w:rsid w:val="000A7011"/>
    <w:rsid w:val="000B27B2"/>
    <w:rsid w:val="000B321D"/>
    <w:rsid w:val="000B74BB"/>
    <w:rsid w:val="000B7541"/>
    <w:rsid w:val="000C2012"/>
    <w:rsid w:val="000C2D2B"/>
    <w:rsid w:val="000C36FB"/>
    <w:rsid w:val="000C5F04"/>
    <w:rsid w:val="000D0752"/>
    <w:rsid w:val="000D0C88"/>
    <w:rsid w:val="000D1AB2"/>
    <w:rsid w:val="000D2844"/>
    <w:rsid w:val="000E00FF"/>
    <w:rsid w:val="000E3850"/>
    <w:rsid w:val="000E401B"/>
    <w:rsid w:val="000F3A20"/>
    <w:rsid w:val="000F4356"/>
    <w:rsid w:val="0010276E"/>
    <w:rsid w:val="001035B3"/>
    <w:rsid w:val="00103E30"/>
    <w:rsid w:val="00106D4B"/>
    <w:rsid w:val="00110E4F"/>
    <w:rsid w:val="00112102"/>
    <w:rsid w:val="00113919"/>
    <w:rsid w:val="0012086A"/>
    <w:rsid w:val="00121872"/>
    <w:rsid w:val="00123F1A"/>
    <w:rsid w:val="001254B7"/>
    <w:rsid w:val="00125819"/>
    <w:rsid w:val="00126C3B"/>
    <w:rsid w:val="00127D59"/>
    <w:rsid w:val="00131945"/>
    <w:rsid w:val="001344B4"/>
    <w:rsid w:val="0013615A"/>
    <w:rsid w:val="00142860"/>
    <w:rsid w:val="00142E02"/>
    <w:rsid w:val="00146D8C"/>
    <w:rsid w:val="00147326"/>
    <w:rsid w:val="001513D1"/>
    <w:rsid w:val="00154673"/>
    <w:rsid w:val="00156ABB"/>
    <w:rsid w:val="00157C16"/>
    <w:rsid w:val="00177E92"/>
    <w:rsid w:val="001858B5"/>
    <w:rsid w:val="00191A5A"/>
    <w:rsid w:val="00192F54"/>
    <w:rsid w:val="00194F89"/>
    <w:rsid w:val="00197B91"/>
    <w:rsid w:val="001A0A7E"/>
    <w:rsid w:val="001A1073"/>
    <w:rsid w:val="001A21A2"/>
    <w:rsid w:val="001A37FC"/>
    <w:rsid w:val="001A491C"/>
    <w:rsid w:val="001A49FD"/>
    <w:rsid w:val="001B1EDF"/>
    <w:rsid w:val="001B56B5"/>
    <w:rsid w:val="001C0557"/>
    <w:rsid w:val="001D1DF7"/>
    <w:rsid w:val="001D2B39"/>
    <w:rsid w:val="001D72C8"/>
    <w:rsid w:val="001E11F6"/>
    <w:rsid w:val="001E54CE"/>
    <w:rsid w:val="001E5FA2"/>
    <w:rsid w:val="001E6E51"/>
    <w:rsid w:val="001E73AB"/>
    <w:rsid w:val="001F0A0D"/>
    <w:rsid w:val="001F1F48"/>
    <w:rsid w:val="001F2E09"/>
    <w:rsid w:val="001F37F2"/>
    <w:rsid w:val="001F46F6"/>
    <w:rsid w:val="001F4CB3"/>
    <w:rsid w:val="00205651"/>
    <w:rsid w:val="00211608"/>
    <w:rsid w:val="002132CB"/>
    <w:rsid w:val="002166DB"/>
    <w:rsid w:val="0021696D"/>
    <w:rsid w:val="00217E5E"/>
    <w:rsid w:val="0022180C"/>
    <w:rsid w:val="00221B7A"/>
    <w:rsid w:val="00222984"/>
    <w:rsid w:val="00223B09"/>
    <w:rsid w:val="00224820"/>
    <w:rsid w:val="00231E71"/>
    <w:rsid w:val="0023271F"/>
    <w:rsid w:val="00233AFB"/>
    <w:rsid w:val="002347BC"/>
    <w:rsid w:val="00235CAA"/>
    <w:rsid w:val="00243C2E"/>
    <w:rsid w:val="00244793"/>
    <w:rsid w:val="00244C8F"/>
    <w:rsid w:val="00245860"/>
    <w:rsid w:val="002533F4"/>
    <w:rsid w:val="00253562"/>
    <w:rsid w:val="00253F4F"/>
    <w:rsid w:val="002552A9"/>
    <w:rsid w:val="0025595F"/>
    <w:rsid w:val="00256736"/>
    <w:rsid w:val="0026185E"/>
    <w:rsid w:val="002635CE"/>
    <w:rsid w:val="00264B9A"/>
    <w:rsid w:val="00266A38"/>
    <w:rsid w:val="00267F01"/>
    <w:rsid w:val="00271F12"/>
    <w:rsid w:val="00272200"/>
    <w:rsid w:val="002764FC"/>
    <w:rsid w:val="00277950"/>
    <w:rsid w:val="00277F25"/>
    <w:rsid w:val="00282B0A"/>
    <w:rsid w:val="00284825"/>
    <w:rsid w:val="00291710"/>
    <w:rsid w:val="00293574"/>
    <w:rsid w:val="002938FB"/>
    <w:rsid w:val="00294A93"/>
    <w:rsid w:val="00294D89"/>
    <w:rsid w:val="002978C3"/>
    <w:rsid w:val="002A224F"/>
    <w:rsid w:val="002A29EF"/>
    <w:rsid w:val="002A46D0"/>
    <w:rsid w:val="002A76FC"/>
    <w:rsid w:val="002A7F20"/>
    <w:rsid w:val="002B02BB"/>
    <w:rsid w:val="002B030E"/>
    <w:rsid w:val="002B15EA"/>
    <w:rsid w:val="002B3E67"/>
    <w:rsid w:val="002B4C1F"/>
    <w:rsid w:val="002B6F42"/>
    <w:rsid w:val="002C12BB"/>
    <w:rsid w:val="002D2A51"/>
    <w:rsid w:val="002D38C8"/>
    <w:rsid w:val="002D55DC"/>
    <w:rsid w:val="002D761F"/>
    <w:rsid w:val="002D7E72"/>
    <w:rsid w:val="002E4ABB"/>
    <w:rsid w:val="002E751A"/>
    <w:rsid w:val="002F1786"/>
    <w:rsid w:val="002F3824"/>
    <w:rsid w:val="002F541C"/>
    <w:rsid w:val="002F7FA8"/>
    <w:rsid w:val="00300764"/>
    <w:rsid w:val="00311DF2"/>
    <w:rsid w:val="0031243F"/>
    <w:rsid w:val="003145CC"/>
    <w:rsid w:val="00317CD1"/>
    <w:rsid w:val="00317DB5"/>
    <w:rsid w:val="00321A3E"/>
    <w:rsid w:val="00323EFA"/>
    <w:rsid w:val="00324258"/>
    <w:rsid w:val="003277E4"/>
    <w:rsid w:val="003317D1"/>
    <w:rsid w:val="00341CA2"/>
    <w:rsid w:val="0034357D"/>
    <w:rsid w:val="003546EB"/>
    <w:rsid w:val="003559FC"/>
    <w:rsid w:val="003563A1"/>
    <w:rsid w:val="003579C9"/>
    <w:rsid w:val="00357BC1"/>
    <w:rsid w:val="003618D3"/>
    <w:rsid w:val="00363538"/>
    <w:rsid w:val="003650CE"/>
    <w:rsid w:val="00375662"/>
    <w:rsid w:val="003814F5"/>
    <w:rsid w:val="00383DD9"/>
    <w:rsid w:val="003948CC"/>
    <w:rsid w:val="00397E48"/>
    <w:rsid w:val="003A1C68"/>
    <w:rsid w:val="003A3DCF"/>
    <w:rsid w:val="003A4061"/>
    <w:rsid w:val="003A4661"/>
    <w:rsid w:val="003B048A"/>
    <w:rsid w:val="003B294B"/>
    <w:rsid w:val="003B3113"/>
    <w:rsid w:val="003B36D2"/>
    <w:rsid w:val="003B421B"/>
    <w:rsid w:val="003B7A36"/>
    <w:rsid w:val="003C332E"/>
    <w:rsid w:val="003C3C0D"/>
    <w:rsid w:val="003C4A19"/>
    <w:rsid w:val="003C6528"/>
    <w:rsid w:val="003D2C63"/>
    <w:rsid w:val="003D49D1"/>
    <w:rsid w:val="003E14AB"/>
    <w:rsid w:val="003E7ADC"/>
    <w:rsid w:val="003F1826"/>
    <w:rsid w:val="003F25CB"/>
    <w:rsid w:val="003F25E0"/>
    <w:rsid w:val="003F3BE7"/>
    <w:rsid w:val="003F562F"/>
    <w:rsid w:val="003F6A5E"/>
    <w:rsid w:val="00400AE0"/>
    <w:rsid w:val="004054CE"/>
    <w:rsid w:val="00411758"/>
    <w:rsid w:val="00422EA2"/>
    <w:rsid w:val="00424263"/>
    <w:rsid w:val="00430036"/>
    <w:rsid w:val="00430B5E"/>
    <w:rsid w:val="00431630"/>
    <w:rsid w:val="004319AB"/>
    <w:rsid w:val="00436F27"/>
    <w:rsid w:val="00443994"/>
    <w:rsid w:val="00444271"/>
    <w:rsid w:val="00446E51"/>
    <w:rsid w:val="0045533E"/>
    <w:rsid w:val="004567FF"/>
    <w:rsid w:val="00460DE7"/>
    <w:rsid w:val="00467DDA"/>
    <w:rsid w:val="004779F4"/>
    <w:rsid w:val="00494788"/>
    <w:rsid w:val="00497AF4"/>
    <w:rsid w:val="004A30EF"/>
    <w:rsid w:val="004A496E"/>
    <w:rsid w:val="004A4A6E"/>
    <w:rsid w:val="004A6C60"/>
    <w:rsid w:val="004B0372"/>
    <w:rsid w:val="004B2887"/>
    <w:rsid w:val="004B5317"/>
    <w:rsid w:val="004B6E2B"/>
    <w:rsid w:val="004D00F0"/>
    <w:rsid w:val="004D17FE"/>
    <w:rsid w:val="004D2C4D"/>
    <w:rsid w:val="004D466D"/>
    <w:rsid w:val="004D5FFB"/>
    <w:rsid w:val="004D6EEF"/>
    <w:rsid w:val="004E4F8B"/>
    <w:rsid w:val="004E693B"/>
    <w:rsid w:val="004E739C"/>
    <w:rsid w:val="004F20D1"/>
    <w:rsid w:val="004F2576"/>
    <w:rsid w:val="004F2F0E"/>
    <w:rsid w:val="004F5125"/>
    <w:rsid w:val="005010F3"/>
    <w:rsid w:val="00501924"/>
    <w:rsid w:val="00511563"/>
    <w:rsid w:val="005157E6"/>
    <w:rsid w:val="00517F22"/>
    <w:rsid w:val="005249EF"/>
    <w:rsid w:val="005252CB"/>
    <w:rsid w:val="0052656C"/>
    <w:rsid w:val="005317CF"/>
    <w:rsid w:val="00541F81"/>
    <w:rsid w:val="00543421"/>
    <w:rsid w:val="0055008C"/>
    <w:rsid w:val="00550C9B"/>
    <w:rsid w:val="005521BF"/>
    <w:rsid w:val="0055591C"/>
    <w:rsid w:val="005566EC"/>
    <w:rsid w:val="0056113A"/>
    <w:rsid w:val="0056162D"/>
    <w:rsid w:val="0056513A"/>
    <w:rsid w:val="00566B79"/>
    <w:rsid w:val="00567316"/>
    <w:rsid w:val="005718C3"/>
    <w:rsid w:val="005823CB"/>
    <w:rsid w:val="005839C2"/>
    <w:rsid w:val="00583B63"/>
    <w:rsid w:val="00583C27"/>
    <w:rsid w:val="00587F24"/>
    <w:rsid w:val="00587F32"/>
    <w:rsid w:val="005A0F50"/>
    <w:rsid w:val="005A341F"/>
    <w:rsid w:val="005A4B92"/>
    <w:rsid w:val="005B0BBD"/>
    <w:rsid w:val="005B0C63"/>
    <w:rsid w:val="005B2B5F"/>
    <w:rsid w:val="005B7D6D"/>
    <w:rsid w:val="005C0D1D"/>
    <w:rsid w:val="005C12F1"/>
    <w:rsid w:val="005C52ED"/>
    <w:rsid w:val="005D0B3C"/>
    <w:rsid w:val="005D216A"/>
    <w:rsid w:val="005D27BA"/>
    <w:rsid w:val="005E05CF"/>
    <w:rsid w:val="005E6F2B"/>
    <w:rsid w:val="005E6FAB"/>
    <w:rsid w:val="00600565"/>
    <w:rsid w:val="00601B15"/>
    <w:rsid w:val="00602F1A"/>
    <w:rsid w:val="006061CC"/>
    <w:rsid w:val="00611890"/>
    <w:rsid w:val="00615615"/>
    <w:rsid w:val="006168BA"/>
    <w:rsid w:val="00616DCC"/>
    <w:rsid w:val="00623C95"/>
    <w:rsid w:val="00627543"/>
    <w:rsid w:val="00627F22"/>
    <w:rsid w:val="006330E1"/>
    <w:rsid w:val="0064291A"/>
    <w:rsid w:val="006442E1"/>
    <w:rsid w:val="00645965"/>
    <w:rsid w:val="00650869"/>
    <w:rsid w:val="00653D5A"/>
    <w:rsid w:val="00657FA2"/>
    <w:rsid w:val="00670F74"/>
    <w:rsid w:val="006713CE"/>
    <w:rsid w:val="00673974"/>
    <w:rsid w:val="00674515"/>
    <w:rsid w:val="00676F19"/>
    <w:rsid w:val="00681101"/>
    <w:rsid w:val="00681280"/>
    <w:rsid w:val="00681AEB"/>
    <w:rsid w:val="00683C4B"/>
    <w:rsid w:val="00685589"/>
    <w:rsid w:val="00685F29"/>
    <w:rsid w:val="00690ED5"/>
    <w:rsid w:val="00696DA7"/>
    <w:rsid w:val="0069779B"/>
    <w:rsid w:val="006A21DF"/>
    <w:rsid w:val="006A3C03"/>
    <w:rsid w:val="006B099F"/>
    <w:rsid w:val="006B2175"/>
    <w:rsid w:val="006B2B7E"/>
    <w:rsid w:val="006B3CAA"/>
    <w:rsid w:val="006B6EA4"/>
    <w:rsid w:val="006C00C9"/>
    <w:rsid w:val="006C0BBC"/>
    <w:rsid w:val="006C0E1B"/>
    <w:rsid w:val="006C2A44"/>
    <w:rsid w:val="006C4497"/>
    <w:rsid w:val="006C6587"/>
    <w:rsid w:val="006D2D81"/>
    <w:rsid w:val="006D43FB"/>
    <w:rsid w:val="006D4AB1"/>
    <w:rsid w:val="006D6732"/>
    <w:rsid w:val="006D7E9F"/>
    <w:rsid w:val="006E0B0B"/>
    <w:rsid w:val="006E301E"/>
    <w:rsid w:val="006E4CB3"/>
    <w:rsid w:val="006E5DF6"/>
    <w:rsid w:val="006F0233"/>
    <w:rsid w:val="006F62F0"/>
    <w:rsid w:val="006F6A95"/>
    <w:rsid w:val="00701B2C"/>
    <w:rsid w:val="00702480"/>
    <w:rsid w:val="00706A9D"/>
    <w:rsid w:val="0071325D"/>
    <w:rsid w:val="0071408A"/>
    <w:rsid w:val="00717A98"/>
    <w:rsid w:val="0072178E"/>
    <w:rsid w:val="00725224"/>
    <w:rsid w:val="00727EA0"/>
    <w:rsid w:val="00734D6D"/>
    <w:rsid w:val="00735A93"/>
    <w:rsid w:val="0074122F"/>
    <w:rsid w:val="007419A6"/>
    <w:rsid w:val="0074453D"/>
    <w:rsid w:val="0074513D"/>
    <w:rsid w:val="00752907"/>
    <w:rsid w:val="00754C95"/>
    <w:rsid w:val="00760190"/>
    <w:rsid w:val="007638E1"/>
    <w:rsid w:val="0076530E"/>
    <w:rsid w:val="007671C3"/>
    <w:rsid w:val="00780E03"/>
    <w:rsid w:val="007816BE"/>
    <w:rsid w:val="007862D1"/>
    <w:rsid w:val="007913D3"/>
    <w:rsid w:val="00792448"/>
    <w:rsid w:val="007942F1"/>
    <w:rsid w:val="007A468A"/>
    <w:rsid w:val="007B211A"/>
    <w:rsid w:val="007B2CF6"/>
    <w:rsid w:val="007C264A"/>
    <w:rsid w:val="007C2918"/>
    <w:rsid w:val="007C5715"/>
    <w:rsid w:val="007E160D"/>
    <w:rsid w:val="007E3BDC"/>
    <w:rsid w:val="007E3CD9"/>
    <w:rsid w:val="007E3D80"/>
    <w:rsid w:val="007E4061"/>
    <w:rsid w:val="007E6431"/>
    <w:rsid w:val="007E7098"/>
    <w:rsid w:val="007F2943"/>
    <w:rsid w:val="007F3CF0"/>
    <w:rsid w:val="00805706"/>
    <w:rsid w:val="00805DA6"/>
    <w:rsid w:val="0080789B"/>
    <w:rsid w:val="00816299"/>
    <w:rsid w:val="00817892"/>
    <w:rsid w:val="00823219"/>
    <w:rsid w:val="00826B15"/>
    <w:rsid w:val="00830398"/>
    <w:rsid w:val="00831F5A"/>
    <w:rsid w:val="008360F6"/>
    <w:rsid w:val="00836998"/>
    <w:rsid w:val="00840447"/>
    <w:rsid w:val="008405D3"/>
    <w:rsid w:val="0084120B"/>
    <w:rsid w:val="0084287D"/>
    <w:rsid w:val="008443D2"/>
    <w:rsid w:val="0084440C"/>
    <w:rsid w:val="0084765F"/>
    <w:rsid w:val="00851CCA"/>
    <w:rsid w:val="00857B71"/>
    <w:rsid w:val="00861111"/>
    <w:rsid w:val="008611A7"/>
    <w:rsid w:val="00863EED"/>
    <w:rsid w:val="00864FBB"/>
    <w:rsid w:val="00867C30"/>
    <w:rsid w:val="008738E0"/>
    <w:rsid w:val="00873A29"/>
    <w:rsid w:val="008748F7"/>
    <w:rsid w:val="008762AA"/>
    <w:rsid w:val="00876797"/>
    <w:rsid w:val="008835C5"/>
    <w:rsid w:val="00884A80"/>
    <w:rsid w:val="00885949"/>
    <w:rsid w:val="0089261D"/>
    <w:rsid w:val="00893A8D"/>
    <w:rsid w:val="00894411"/>
    <w:rsid w:val="0089611C"/>
    <w:rsid w:val="008964E8"/>
    <w:rsid w:val="008A269B"/>
    <w:rsid w:val="008B30A6"/>
    <w:rsid w:val="008B7DEE"/>
    <w:rsid w:val="008C783B"/>
    <w:rsid w:val="008D56DB"/>
    <w:rsid w:val="008E5A1D"/>
    <w:rsid w:val="008F18F5"/>
    <w:rsid w:val="008F47A4"/>
    <w:rsid w:val="008F5DF5"/>
    <w:rsid w:val="008F6217"/>
    <w:rsid w:val="008F7B3F"/>
    <w:rsid w:val="00901FB8"/>
    <w:rsid w:val="00903705"/>
    <w:rsid w:val="009039F4"/>
    <w:rsid w:val="0090541A"/>
    <w:rsid w:val="00906760"/>
    <w:rsid w:val="00907F7C"/>
    <w:rsid w:val="00914432"/>
    <w:rsid w:val="009145FB"/>
    <w:rsid w:val="00917561"/>
    <w:rsid w:val="00921B3C"/>
    <w:rsid w:val="00923295"/>
    <w:rsid w:val="009249FA"/>
    <w:rsid w:val="00927BA5"/>
    <w:rsid w:val="00930A85"/>
    <w:rsid w:val="00936DE9"/>
    <w:rsid w:val="00941A82"/>
    <w:rsid w:val="009422FD"/>
    <w:rsid w:val="00943959"/>
    <w:rsid w:val="0094740E"/>
    <w:rsid w:val="00947E78"/>
    <w:rsid w:val="00956E48"/>
    <w:rsid w:val="0095747F"/>
    <w:rsid w:val="00962515"/>
    <w:rsid w:val="0096272F"/>
    <w:rsid w:val="00964805"/>
    <w:rsid w:val="00965162"/>
    <w:rsid w:val="00965DAC"/>
    <w:rsid w:val="00967112"/>
    <w:rsid w:val="00972265"/>
    <w:rsid w:val="009845F1"/>
    <w:rsid w:val="00987706"/>
    <w:rsid w:val="00990AD2"/>
    <w:rsid w:val="00992268"/>
    <w:rsid w:val="00993A4E"/>
    <w:rsid w:val="0099739D"/>
    <w:rsid w:val="009A5A3A"/>
    <w:rsid w:val="009A5F1D"/>
    <w:rsid w:val="009B0623"/>
    <w:rsid w:val="009B6BA6"/>
    <w:rsid w:val="009C1717"/>
    <w:rsid w:val="009C1831"/>
    <w:rsid w:val="009C2263"/>
    <w:rsid w:val="009C37BB"/>
    <w:rsid w:val="009C4C82"/>
    <w:rsid w:val="009C5505"/>
    <w:rsid w:val="009D252C"/>
    <w:rsid w:val="009D2AF1"/>
    <w:rsid w:val="009D661A"/>
    <w:rsid w:val="009E5284"/>
    <w:rsid w:val="009F3102"/>
    <w:rsid w:val="009F5AEB"/>
    <w:rsid w:val="009F67AD"/>
    <w:rsid w:val="00A05486"/>
    <w:rsid w:val="00A07358"/>
    <w:rsid w:val="00A14A3A"/>
    <w:rsid w:val="00A242F1"/>
    <w:rsid w:val="00A311D9"/>
    <w:rsid w:val="00A37975"/>
    <w:rsid w:val="00A45273"/>
    <w:rsid w:val="00A51AE6"/>
    <w:rsid w:val="00A550B5"/>
    <w:rsid w:val="00A55105"/>
    <w:rsid w:val="00A55129"/>
    <w:rsid w:val="00A64527"/>
    <w:rsid w:val="00A65CFE"/>
    <w:rsid w:val="00A77F94"/>
    <w:rsid w:val="00A84B3A"/>
    <w:rsid w:val="00A92A2A"/>
    <w:rsid w:val="00A942EA"/>
    <w:rsid w:val="00A957AE"/>
    <w:rsid w:val="00A95918"/>
    <w:rsid w:val="00AA1F1D"/>
    <w:rsid w:val="00AA37E9"/>
    <w:rsid w:val="00AA5A46"/>
    <w:rsid w:val="00AA7DF2"/>
    <w:rsid w:val="00AB18A9"/>
    <w:rsid w:val="00AB29D7"/>
    <w:rsid w:val="00AB5BB7"/>
    <w:rsid w:val="00AB6020"/>
    <w:rsid w:val="00AC087D"/>
    <w:rsid w:val="00AC0D9E"/>
    <w:rsid w:val="00AC382B"/>
    <w:rsid w:val="00AC4069"/>
    <w:rsid w:val="00AC7C0D"/>
    <w:rsid w:val="00AD610E"/>
    <w:rsid w:val="00AE180E"/>
    <w:rsid w:val="00AE1CAE"/>
    <w:rsid w:val="00AE299D"/>
    <w:rsid w:val="00AE30D7"/>
    <w:rsid w:val="00AE3913"/>
    <w:rsid w:val="00AE4023"/>
    <w:rsid w:val="00AE4C56"/>
    <w:rsid w:val="00AE4E7D"/>
    <w:rsid w:val="00AF2D36"/>
    <w:rsid w:val="00AF2DFD"/>
    <w:rsid w:val="00AF35C5"/>
    <w:rsid w:val="00B06DF5"/>
    <w:rsid w:val="00B12296"/>
    <w:rsid w:val="00B16552"/>
    <w:rsid w:val="00B27C11"/>
    <w:rsid w:val="00B32E2A"/>
    <w:rsid w:val="00B347DD"/>
    <w:rsid w:val="00B37E9D"/>
    <w:rsid w:val="00B41A3A"/>
    <w:rsid w:val="00B43453"/>
    <w:rsid w:val="00B467B4"/>
    <w:rsid w:val="00B47E06"/>
    <w:rsid w:val="00B52504"/>
    <w:rsid w:val="00B5450D"/>
    <w:rsid w:val="00B57768"/>
    <w:rsid w:val="00B61351"/>
    <w:rsid w:val="00B642B7"/>
    <w:rsid w:val="00B64E07"/>
    <w:rsid w:val="00B7161B"/>
    <w:rsid w:val="00B73404"/>
    <w:rsid w:val="00B80C5E"/>
    <w:rsid w:val="00B977F7"/>
    <w:rsid w:val="00BA28F4"/>
    <w:rsid w:val="00BA5EF2"/>
    <w:rsid w:val="00BB01C8"/>
    <w:rsid w:val="00BB2D05"/>
    <w:rsid w:val="00BB4C1B"/>
    <w:rsid w:val="00BB5CE2"/>
    <w:rsid w:val="00BB7857"/>
    <w:rsid w:val="00BB7F4F"/>
    <w:rsid w:val="00BC658A"/>
    <w:rsid w:val="00BD0FDE"/>
    <w:rsid w:val="00BD4210"/>
    <w:rsid w:val="00BD4351"/>
    <w:rsid w:val="00BD44B5"/>
    <w:rsid w:val="00BD531B"/>
    <w:rsid w:val="00BD6596"/>
    <w:rsid w:val="00BD7C43"/>
    <w:rsid w:val="00BE0949"/>
    <w:rsid w:val="00BE3771"/>
    <w:rsid w:val="00BE41DB"/>
    <w:rsid w:val="00BE4AF3"/>
    <w:rsid w:val="00BE5984"/>
    <w:rsid w:val="00BF128B"/>
    <w:rsid w:val="00BF2226"/>
    <w:rsid w:val="00BF24A1"/>
    <w:rsid w:val="00C127C8"/>
    <w:rsid w:val="00C1327F"/>
    <w:rsid w:val="00C14DB6"/>
    <w:rsid w:val="00C151FF"/>
    <w:rsid w:val="00C1633D"/>
    <w:rsid w:val="00C16EE8"/>
    <w:rsid w:val="00C21927"/>
    <w:rsid w:val="00C22814"/>
    <w:rsid w:val="00C3356C"/>
    <w:rsid w:val="00C3394C"/>
    <w:rsid w:val="00C343D3"/>
    <w:rsid w:val="00C37AA6"/>
    <w:rsid w:val="00C37EFC"/>
    <w:rsid w:val="00C409A6"/>
    <w:rsid w:val="00C420D6"/>
    <w:rsid w:val="00C45EEC"/>
    <w:rsid w:val="00C517AF"/>
    <w:rsid w:val="00C540E7"/>
    <w:rsid w:val="00C55A3E"/>
    <w:rsid w:val="00C62054"/>
    <w:rsid w:val="00C71F22"/>
    <w:rsid w:val="00C7354B"/>
    <w:rsid w:val="00C76CB7"/>
    <w:rsid w:val="00C77801"/>
    <w:rsid w:val="00C818F9"/>
    <w:rsid w:val="00C87247"/>
    <w:rsid w:val="00C9264F"/>
    <w:rsid w:val="00CA08EF"/>
    <w:rsid w:val="00CA139C"/>
    <w:rsid w:val="00CA44D3"/>
    <w:rsid w:val="00CA4C85"/>
    <w:rsid w:val="00CC1479"/>
    <w:rsid w:val="00CC2FAB"/>
    <w:rsid w:val="00CC4CC7"/>
    <w:rsid w:val="00CD2E1A"/>
    <w:rsid w:val="00CE2E30"/>
    <w:rsid w:val="00CF14E5"/>
    <w:rsid w:val="00CF4216"/>
    <w:rsid w:val="00CF53AC"/>
    <w:rsid w:val="00CF5428"/>
    <w:rsid w:val="00D00455"/>
    <w:rsid w:val="00D07489"/>
    <w:rsid w:val="00D11F36"/>
    <w:rsid w:val="00D20037"/>
    <w:rsid w:val="00D345FE"/>
    <w:rsid w:val="00D35CE6"/>
    <w:rsid w:val="00D35F23"/>
    <w:rsid w:val="00D37F0E"/>
    <w:rsid w:val="00D42B78"/>
    <w:rsid w:val="00D43038"/>
    <w:rsid w:val="00D432C5"/>
    <w:rsid w:val="00D441ED"/>
    <w:rsid w:val="00D47BD4"/>
    <w:rsid w:val="00D50232"/>
    <w:rsid w:val="00D5383A"/>
    <w:rsid w:val="00D60441"/>
    <w:rsid w:val="00D61F27"/>
    <w:rsid w:val="00D62419"/>
    <w:rsid w:val="00D72B6F"/>
    <w:rsid w:val="00D73360"/>
    <w:rsid w:val="00D735E4"/>
    <w:rsid w:val="00D751E1"/>
    <w:rsid w:val="00D809BB"/>
    <w:rsid w:val="00D84C94"/>
    <w:rsid w:val="00D85101"/>
    <w:rsid w:val="00D87D68"/>
    <w:rsid w:val="00D91E50"/>
    <w:rsid w:val="00D9440D"/>
    <w:rsid w:val="00D9799C"/>
    <w:rsid w:val="00DA2109"/>
    <w:rsid w:val="00DA3D4D"/>
    <w:rsid w:val="00DA42FC"/>
    <w:rsid w:val="00DA6400"/>
    <w:rsid w:val="00DA7848"/>
    <w:rsid w:val="00DA7D3A"/>
    <w:rsid w:val="00DC003B"/>
    <w:rsid w:val="00DC15DD"/>
    <w:rsid w:val="00DC277D"/>
    <w:rsid w:val="00DC33BB"/>
    <w:rsid w:val="00DC519B"/>
    <w:rsid w:val="00DD332C"/>
    <w:rsid w:val="00DE30AC"/>
    <w:rsid w:val="00DF066D"/>
    <w:rsid w:val="00DF3ECA"/>
    <w:rsid w:val="00E01EC7"/>
    <w:rsid w:val="00E042FD"/>
    <w:rsid w:val="00E05A0B"/>
    <w:rsid w:val="00E06780"/>
    <w:rsid w:val="00E0730A"/>
    <w:rsid w:val="00E07E6E"/>
    <w:rsid w:val="00E10DE1"/>
    <w:rsid w:val="00E144F7"/>
    <w:rsid w:val="00E14D85"/>
    <w:rsid w:val="00E16D9C"/>
    <w:rsid w:val="00E20678"/>
    <w:rsid w:val="00E21F6F"/>
    <w:rsid w:val="00E26848"/>
    <w:rsid w:val="00E31ADE"/>
    <w:rsid w:val="00E33855"/>
    <w:rsid w:val="00E34534"/>
    <w:rsid w:val="00E3605A"/>
    <w:rsid w:val="00E43730"/>
    <w:rsid w:val="00E51F47"/>
    <w:rsid w:val="00E527B8"/>
    <w:rsid w:val="00E537DF"/>
    <w:rsid w:val="00E55AC5"/>
    <w:rsid w:val="00E61101"/>
    <w:rsid w:val="00E61ECA"/>
    <w:rsid w:val="00E63506"/>
    <w:rsid w:val="00E652E7"/>
    <w:rsid w:val="00E672AE"/>
    <w:rsid w:val="00E67ED9"/>
    <w:rsid w:val="00E70B9C"/>
    <w:rsid w:val="00E75285"/>
    <w:rsid w:val="00E77C08"/>
    <w:rsid w:val="00E82922"/>
    <w:rsid w:val="00E82A01"/>
    <w:rsid w:val="00E83F20"/>
    <w:rsid w:val="00E87F42"/>
    <w:rsid w:val="00E95A21"/>
    <w:rsid w:val="00EA19D7"/>
    <w:rsid w:val="00EA26B0"/>
    <w:rsid w:val="00EA2BCA"/>
    <w:rsid w:val="00EA5B07"/>
    <w:rsid w:val="00EB0231"/>
    <w:rsid w:val="00EB1419"/>
    <w:rsid w:val="00EB27A8"/>
    <w:rsid w:val="00EB760E"/>
    <w:rsid w:val="00EB7AA9"/>
    <w:rsid w:val="00EC371B"/>
    <w:rsid w:val="00EC4704"/>
    <w:rsid w:val="00ED10BA"/>
    <w:rsid w:val="00ED2086"/>
    <w:rsid w:val="00ED2AB1"/>
    <w:rsid w:val="00ED3C9D"/>
    <w:rsid w:val="00ED5713"/>
    <w:rsid w:val="00ED7C5A"/>
    <w:rsid w:val="00EE0D3C"/>
    <w:rsid w:val="00EE155B"/>
    <w:rsid w:val="00EE23A6"/>
    <w:rsid w:val="00EE2852"/>
    <w:rsid w:val="00EE2D78"/>
    <w:rsid w:val="00EE363D"/>
    <w:rsid w:val="00EE3EAE"/>
    <w:rsid w:val="00EE63F3"/>
    <w:rsid w:val="00EF21A7"/>
    <w:rsid w:val="00EF56C4"/>
    <w:rsid w:val="00EF5F83"/>
    <w:rsid w:val="00F028C6"/>
    <w:rsid w:val="00F0298A"/>
    <w:rsid w:val="00F05B0B"/>
    <w:rsid w:val="00F06B33"/>
    <w:rsid w:val="00F13B9C"/>
    <w:rsid w:val="00F13E7E"/>
    <w:rsid w:val="00F16003"/>
    <w:rsid w:val="00F167E2"/>
    <w:rsid w:val="00F17D48"/>
    <w:rsid w:val="00F22152"/>
    <w:rsid w:val="00F22BCB"/>
    <w:rsid w:val="00F25580"/>
    <w:rsid w:val="00F32036"/>
    <w:rsid w:val="00F469FB"/>
    <w:rsid w:val="00F47599"/>
    <w:rsid w:val="00F55AE3"/>
    <w:rsid w:val="00F61145"/>
    <w:rsid w:val="00F653CD"/>
    <w:rsid w:val="00F67CBF"/>
    <w:rsid w:val="00F7302F"/>
    <w:rsid w:val="00F73F3A"/>
    <w:rsid w:val="00F767E2"/>
    <w:rsid w:val="00F76C0C"/>
    <w:rsid w:val="00F77A33"/>
    <w:rsid w:val="00F8176E"/>
    <w:rsid w:val="00F825A8"/>
    <w:rsid w:val="00F91881"/>
    <w:rsid w:val="00F91DF4"/>
    <w:rsid w:val="00F9313D"/>
    <w:rsid w:val="00F95199"/>
    <w:rsid w:val="00FA72D1"/>
    <w:rsid w:val="00FA7FF3"/>
    <w:rsid w:val="00FC10F4"/>
    <w:rsid w:val="00FC62A0"/>
    <w:rsid w:val="00FD0500"/>
    <w:rsid w:val="00FE36DE"/>
    <w:rsid w:val="00FE5DFB"/>
    <w:rsid w:val="00FF0D1E"/>
    <w:rsid w:val="00FF2ED5"/>
    <w:rsid w:val="00FF4AB0"/>
    <w:rsid w:val="00FF4BAF"/>
    <w:rsid w:val="00FF5451"/>
    <w:rsid w:val="00FF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0F"/>
    <w:rPr>
      <w:rFonts w:ascii="Arial" w:hAnsi="Arial" w:cs="Arial"/>
      <w:sz w:val="18"/>
      <w:szCs w:val="18"/>
    </w:rPr>
  </w:style>
  <w:style w:type="paragraph" w:styleId="1">
    <w:name w:val="heading 1"/>
    <w:basedOn w:val="a"/>
    <w:next w:val="a"/>
    <w:link w:val="10"/>
    <w:uiPriority w:val="9"/>
    <w:qFormat/>
    <w:pPr>
      <w:keepNext/>
      <w:autoSpaceDE w:val="0"/>
      <w:autoSpaceDN w:val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qFormat/>
    <w:pPr>
      <w:keepNext/>
      <w:tabs>
        <w:tab w:val="left" w:pos="9071"/>
      </w:tabs>
      <w:autoSpaceDE w:val="0"/>
      <w:autoSpaceDN w:val="0"/>
      <w:ind w:right="-1"/>
      <w:outlineLvl w:val="1"/>
    </w:pPr>
    <w:rPr>
      <w:rFonts w:ascii="Cambria" w:hAnsi="Cambria" w:cs="Times New Roman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qFormat/>
    <w:rsid w:val="0004000F"/>
    <w:pPr>
      <w:keepNext/>
      <w:outlineLvl w:val="2"/>
    </w:pPr>
    <w:rPr>
      <w:rFonts w:ascii="Cambria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B61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3B61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3B614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1">
    <w:name w:val="заголовок 1"/>
    <w:basedOn w:val="a"/>
    <w:next w:val="a"/>
    <w:uiPriority w:val="99"/>
    <w:pPr>
      <w:keepNext/>
      <w:autoSpaceDE w:val="0"/>
      <w:autoSpaceDN w:val="0"/>
      <w:outlineLvl w:val="0"/>
    </w:pPr>
    <w:rPr>
      <w:color w:val="000000"/>
      <w:sz w:val="28"/>
      <w:szCs w:val="28"/>
    </w:rPr>
  </w:style>
  <w:style w:type="character" w:customStyle="1" w:styleId="a3">
    <w:name w:val="Основной шрифт"/>
    <w:uiPriority w:val="99"/>
  </w:style>
  <w:style w:type="character" w:styleId="a4">
    <w:name w:val="Hyperlink"/>
    <w:uiPriority w:val="99"/>
    <w:rPr>
      <w:color w:val="0000FF"/>
      <w:u w:val="single"/>
    </w:rPr>
  </w:style>
  <w:style w:type="paragraph" w:styleId="a5">
    <w:name w:val="Body Text"/>
    <w:basedOn w:val="a"/>
    <w:link w:val="a6"/>
    <w:uiPriority w:val="99"/>
    <w:pPr>
      <w:autoSpaceDE w:val="0"/>
      <w:autoSpaceDN w:val="0"/>
    </w:pPr>
    <w:rPr>
      <w:rFonts w:cs="Times New Roman"/>
      <w:lang/>
    </w:rPr>
  </w:style>
  <w:style w:type="character" w:customStyle="1" w:styleId="a6">
    <w:name w:val="Основной текст Знак"/>
    <w:link w:val="a5"/>
    <w:uiPriority w:val="99"/>
    <w:semiHidden/>
    <w:rsid w:val="003B614E"/>
    <w:rPr>
      <w:rFonts w:ascii="Arial" w:hAnsi="Arial" w:cs="Arial"/>
      <w:sz w:val="18"/>
      <w:szCs w:val="18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uiPriority w:val="99"/>
    <w:pPr>
      <w:autoSpaceDE w:val="0"/>
      <w:autoSpaceDN w:val="0"/>
    </w:pPr>
    <w:rPr>
      <w:rFonts w:cs="Times New Roman"/>
      <w:lang/>
    </w:rPr>
  </w:style>
  <w:style w:type="character" w:customStyle="1" w:styleId="22">
    <w:name w:val="Основной текст 2 Знак"/>
    <w:link w:val="21"/>
    <w:uiPriority w:val="99"/>
    <w:semiHidden/>
    <w:rsid w:val="003B614E"/>
    <w:rPr>
      <w:rFonts w:ascii="Arial" w:hAnsi="Arial" w:cs="Arial"/>
      <w:sz w:val="18"/>
      <w:szCs w:val="18"/>
    </w:rPr>
  </w:style>
  <w:style w:type="table" w:styleId="a7">
    <w:name w:val="Table Grid"/>
    <w:basedOn w:val="a1"/>
    <w:uiPriority w:val="99"/>
    <w:rsid w:val="004F2F0E"/>
    <w:pPr>
      <w:autoSpaceDE w:val="0"/>
      <w:autoSpaceDN w:val="0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157C16"/>
    <w:pPr>
      <w:autoSpaceDE w:val="0"/>
      <w:autoSpaceDN w:val="0"/>
    </w:pPr>
    <w:rPr>
      <w:rFonts w:ascii="Times New Roman" w:hAnsi="Times New Roman" w:cs="Times New Roman"/>
      <w:sz w:val="0"/>
      <w:szCs w:val="0"/>
      <w:lang/>
    </w:rPr>
  </w:style>
  <w:style w:type="character" w:customStyle="1" w:styleId="a9">
    <w:name w:val="Текст выноски Знак"/>
    <w:link w:val="a8"/>
    <w:uiPriority w:val="99"/>
    <w:semiHidden/>
    <w:rsid w:val="003B614E"/>
    <w:rPr>
      <w:sz w:val="0"/>
      <w:szCs w:val="0"/>
    </w:rPr>
  </w:style>
  <w:style w:type="paragraph" w:styleId="aa">
    <w:name w:val="header"/>
    <w:basedOn w:val="a"/>
    <w:link w:val="ab"/>
    <w:uiPriority w:val="99"/>
    <w:rsid w:val="00681101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b">
    <w:name w:val="Верхний колонтитул Знак"/>
    <w:link w:val="aa"/>
    <w:uiPriority w:val="99"/>
    <w:semiHidden/>
    <w:rsid w:val="003B614E"/>
    <w:rPr>
      <w:rFonts w:ascii="Arial" w:hAnsi="Arial" w:cs="Arial"/>
      <w:sz w:val="18"/>
      <w:szCs w:val="18"/>
    </w:rPr>
  </w:style>
  <w:style w:type="character" w:styleId="ac">
    <w:name w:val="page number"/>
    <w:uiPriority w:val="99"/>
    <w:rsid w:val="00681101"/>
    <w:rPr>
      <w:rFonts w:cs="Times New Roman"/>
    </w:rPr>
  </w:style>
  <w:style w:type="paragraph" w:customStyle="1" w:styleId="Heading">
    <w:name w:val="Heading"/>
    <w:rsid w:val="0021696D"/>
    <w:pPr>
      <w:autoSpaceDE w:val="0"/>
      <w:autoSpaceDN w:val="0"/>
    </w:pPr>
    <w:rPr>
      <w:rFonts w:ascii="Arial" w:hAnsi="Arial" w:cs="Arial"/>
      <w:b/>
      <w:bCs/>
      <w:sz w:val="22"/>
      <w:szCs w:val="22"/>
    </w:rPr>
  </w:style>
  <w:style w:type="paragraph" w:customStyle="1" w:styleId="ConsPlusTitle">
    <w:name w:val="ConsPlusTitle"/>
    <w:rsid w:val="0021696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footer"/>
    <w:basedOn w:val="a"/>
    <w:rsid w:val="008360F6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2978C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styleId="ae">
    <w:name w:val="Strong"/>
    <w:qFormat/>
    <w:rsid w:val="00C735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79C4C0E076C3D2336F5DCF0240AE493B9781F3CFBD9D195809589C4828BD899636F7BC768A7EDB655BAE3082776103EAFY6i0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emf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hyperlink" Target="consultantplus://offline/ref=3BFFE7360931A115526A8C23ECD5F88C5D0A361C5D7833E5E8267D07C845036B43AF8EE33F6BB2F7B1BF4676C90CR6L" TargetMode="External"/><Relationship Id="rId12" Type="http://schemas.openxmlformats.org/officeDocument/2006/relationships/hyperlink" Target="consultantplus://offline/ref=A79C4C0E076C3D2336F5C2FD3266BB96BA724833FBD8DBCBD5C78F93DDDBDECC312F259E39E4A6BA57A3FF0927Y6iAM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79C4C0E076C3D2336F5C2FD3266BB96BA714331FDD1DBCBD5C78F93DDDBDECC312F259E39E4A6BA57A3FF0927Y6iA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A79C4C0E076C3D2336F5DCF0240AE493B9781F3CF8D3D79F8D9689C4828BD899636F7BC768A7EDB655BAE3082776103EAFY6i0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hyperlink" Target="consultantplus://offline/ref=A79C4C0E076C3D2336F5C2FD3266BB96BA714332FCD0DBCBD5C78F93DDDBDECC312F259E39E4A6BA57A3FF0927Y6iA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e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79C4C0E076C3D2336F5C2FD3266BB96BA724136FAD6DBCBD5C78F93DDDBDECC312F259E39E4A6BA57A3FF0927Y6iAM" TargetMode="External"/><Relationship Id="rId14" Type="http://schemas.openxmlformats.org/officeDocument/2006/relationships/hyperlink" Target="consultantplus://offline/ref=A79C4C0E076C3D2336F5DCF0240AE493B9781F3CFDD7D49D8098D4CE8AD2D49B646024C27DB6B5BB52A3FC0B3B6A123CYAiF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yperlink" Target="http://www.borcity.ru" TargetMode="External"/><Relationship Id="rId51" Type="http://schemas.openxmlformats.org/officeDocument/2006/relationships/image" Target="media/image3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4457</Words>
  <Characters>25411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 </vt:lpstr>
    </vt:vector>
  </TitlesOfParts>
  <Company>а</Company>
  <LinksUpToDate>false</LinksUpToDate>
  <CharactersWithSpaces>29809</CharactersWithSpaces>
  <SharedDoc>false</SharedDoc>
  <HLinks>
    <vt:vector size="54" baseType="variant">
      <vt:variant>
        <vt:i4>262228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consultantplus://offline/ref=A79C4C0E076C3D2336F5DCF0240AE493B9781F3CF8D3D79F8D9689C4828BD899636F7BC768A7EDB655BAE3082776103EAFY6i0M</vt:lpwstr>
      </vt:variant>
      <vt:variant>
        <vt:lpwstr/>
      </vt:variant>
      <vt:variant>
        <vt:i4>6619195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consultantplus://offline/ref=A79C4C0E076C3D2336F5DCF0240AE493B9781F3CFDD7D49D8098D4CE8AD2D49B646024C27DB6B5BB52A3FC0B3B6A123CYAiFM</vt:lpwstr>
      </vt:variant>
      <vt:variant>
        <vt:lpwstr/>
      </vt:variant>
      <vt:variant>
        <vt:i4>262150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consultantplus://offline/ref=A79C4C0E076C3D2336F5DCF0240AE493B9781F3CFBD9D195809589C4828BD899636F7BC768A7EDB655BAE3082776103EAFY6i0M</vt:lpwstr>
      </vt:variant>
      <vt:variant>
        <vt:lpwstr/>
      </vt:variant>
      <vt:variant>
        <vt:i4>5570566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consultantplus://offline/ref=A79C4C0E076C3D2336F5C2FD3266BB96BA724833FBD8DBCBD5C78F93DDDBDECC312F259E39E4A6BA57A3FF0927Y6iAM</vt:lpwstr>
      </vt:variant>
      <vt:variant>
        <vt:lpwstr/>
      </vt:variant>
      <vt:variant>
        <vt:i4>5570563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consultantplus://offline/ref=A79C4C0E076C3D2336F5C2FD3266BB96BA714331FDD1DBCBD5C78F93DDDBDECC312F259E39E4A6BA57A3FF0927Y6iAM</vt:lpwstr>
      </vt:variant>
      <vt:variant>
        <vt:lpwstr/>
      </vt:variant>
      <vt:variant>
        <vt:i4>5570566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consultantplus://offline/ref=A79C4C0E076C3D2336F5C2FD3266BB96BA714332FCD0DBCBD5C78F93DDDBDECC312F259E39E4A6BA57A3FF0927Y6iAM</vt:lpwstr>
      </vt:variant>
      <vt:variant>
        <vt:lpwstr/>
      </vt:variant>
      <vt:variant>
        <vt:i4>5570567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consultantplus://offline/ref=A79C4C0E076C3D2336F5C2FD3266BB96BA724136FAD6DBCBD5C78F93DDDBDECC312F259E39E4A6BA57A3FF0927Y6iAM</vt:lpwstr>
      </vt:variant>
      <vt:variant>
        <vt:lpwstr/>
      </vt:variant>
      <vt:variant>
        <vt:i4>7733363</vt:i4>
      </vt:variant>
      <vt:variant>
        <vt:i4>3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  <vt:variant>
        <vt:i4>5701716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consultantplus://offline/ref=3BFFE7360931A115526A8C23ECD5F88C5D0A361C5D7833E5E8267D07C845036B43AF8EE33F6BB2F7B1BF4676C90CR6L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а</dc:creator>
  <cp:lastModifiedBy>Пользователь Windows</cp:lastModifiedBy>
  <cp:revision>2</cp:revision>
  <cp:lastPrinted>2023-12-07T10:39:00Z</cp:lastPrinted>
  <dcterms:created xsi:type="dcterms:W3CDTF">2023-12-13T05:58:00Z</dcterms:created>
  <dcterms:modified xsi:type="dcterms:W3CDTF">2023-12-13T05:58:00Z</dcterms:modified>
</cp:coreProperties>
</file>